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浙江三花智能控制股份有限公司 (002050)</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行业：热管理零部件</w:t>
      </w:r>
    </w:p>
    <w:p>
      <w:pPr>
        <w:jc w:val="center"/>
      </w:pPr>
      <w:r>
        <w:rPr>
          <w:color w:val="595959"/>
          <w:sz w:val="22"/>
          <w:szCs w:val="22"/>
        </w:rPr>
        <w:t xml:space="preserve">报告日期：2026年9月13日</w:t>
      </w:r>
    </w:p>
    <w:p>
      <w:pPr>
        <w:jc w:val="center"/>
      </w:pPr>
      <w:r>
        <w:rPr>
          <w:color w:val="595959"/>
          <w:sz w:val="20"/>
          <w:szCs w:val="20"/>
        </w:rPr>
        <w:t xml:space="preserve">数据截至2026年9月11日收盘；技术指标部分部分数据分别截至2026年9月5日、2026年9月10日或更早，存在时点及口径差异。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三花智控2026年上半年实现营业收入169.00亿元，同比增长3.9%；归母净利润20.44亿元，同比下降3.1%，但扣非归母净利润21.47亿元，同比增长6.8%，显示主业盈利仍具韧性。利润下滑主要受到财务费用同比大增508%及公允价值变动收益转负影响，两项非经营因素合计同比多减少约4.4亿元。</w:t>
      </w:r>
    </w:p>
    <w:p>
      <w:pPr>
        <w:spacing w:after="160" w:line="300"/>
      </w:pPr>
      <w:r>
        <w:rPr>
          <w:sz w:val="22"/>
          <w:szCs w:val="22"/>
        </w:rPr>
        <w:t xml:space="preserve">公司业务以热管理零部件为核心，2025年制冷空调电器零部件和汽车零部件分别贡献营收59.93%和40.07%，毛利率均约28.8%。2026年上半年分部表现有所分化：制冷业务收入约105亿元、同比基本持平，汽车零部件收入约65亿元、同比增长约10%，数据中心液冷收入约10亿元、同比增长超过50%，成为现阶段增量较快的业务方向。</w:t>
      </w:r>
    </w:p>
    <w:p>
      <w:pPr>
        <w:spacing w:after="160" w:line="300"/>
      </w:pPr>
      <w:r>
        <w:rPr>
          <w:sz w:val="22"/>
          <w:szCs w:val="22"/>
        </w:rPr>
        <w:t xml:space="preserve">长期增长逻辑主要来自汽车热管理、数据中心液冷及海外布局，公司同时将仿生机器人机电执行器定位为第三增长曲线，并持续增加专利储备。不过机器人业务在2025年尚未形成规模收入，公司还曾针对“获得机器人大额订单”的市场传言发布澄清公告，相关业务的商业化进度仍需以实际订单、收入和利润兑现情况验证。</w:t>
      </w:r>
    </w:p>
    <w:p>
      <w:pPr>
        <w:spacing w:after="160" w:line="300"/>
      </w:pPr>
      <w:r>
        <w:rPr>
          <w:sz w:val="22"/>
          <w:szCs w:val="22"/>
        </w:rPr>
        <w:t xml:space="preserve">截至2026年9月11日，公司股价收于34.87元，动态市盈率约35.89倍、PE（TTM）约36.71倍，处于低于多条短期均线且低于筹码成本均价42.19元的状态。技术面呈现反弹遇阻后的缩量回落，9月10日和11日连续收阴；RSI、CCI及ADX等指标偏弱，但零轴下金叉、底背离及部分指标超卖也意味着短线存在技术性反弹可能。</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002050.SZ（A股）/ 02050.HK（H股）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A股简称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三花智控</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上市板块与时间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深交所主板（原中小板），2005年6月上市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公司成立时间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1994年9月</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总部所在地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浙江绍兴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总股本（2025年报口径）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4,208,013,935股，其中A股3,731,477,535股、H股476,536,400股；A股回购股份8,351,021股（回购专户股份不参与分红）</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一句话定位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以热泵技术和热管理系统研发与应用为核心，专注“高效换热+温度智能控制”的环境热管理解决方案；业务横跨制冷空调电器零部件、汽车零部件两大板块，并对外延伸至仿生机器人机电执行器；公司自述为全球最大的制冷控制元器件制造商、全球领先的汽车热管理系统零部件制造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全球布局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8个生产基地，其中4个海外基地（墨西哥、波兰、越南、泰国）；另有资料表述为在美国和德国设立3个海外研发基地，研发端合计六大研发中心；销售网络覆盖美洲、欧洲、亚洲、大洋洲、非洲，产品销往全球80多个国家和地区（上述数量来自公司定期报告自述，未经第三方独立核实，不同年份表述略有差异，引用建议以最新年报原文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专利储备（趋势）</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2024年末国内外专利授权4,226项（发明专利2,123项）→2025年末4,680项（发明2,560项）→2026年6月末4,877项（发明2,664项），三年连续增长</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历史并购</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2008年收购兰柯（Ranco）四通换向阀全球业务；2012年收购德国亚威科（AWECO）全球业务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荣誉/资质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国家级制造业单项冠军企业；电子膨胀阀获工信部制造业单项冠军产品（2023-2025年）；国家企业技术中心、博士后科研工作站</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需标注的不确定性</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H股具体挂牌日期本次未独立核实到（仅确认H股股本已存在于2025年报，ET Net公司事件簿列出2025年6月的发展战略表述），若要写具体上市月份需再查港交所公告</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制冷空调电器零部件业务：产品包括阀类（电子膨胀阀、四通换向阀、截止阀、电磁阀、球阀）、换热器（微通道换热器、板式换热器）、泵类（Omega泵）、控制器（变频控制器）、传感器（温度/压力/气体）；应用于家用空调、商用空调、商用/工业制冷、冰箱、冷链物流、热泵采暖、洗衣机/洗碗机、数据中心液冷；2025年营收185.85亿元，同比+12.22%，占营收59.93%，毛利率28.77%（同比+1.42pct）；历史业务单元划分为家用制冷、商用制冷、亚威科、微通道、变频控制器等</w:t>
      </w:r>
    </w:p>
    <w:p>
      <w:pPr>
        <w:pStyle w:val="ListParagraph"/>
        <w:numPr>
          <w:ilvl w:val="0"/>
          <w:numId w:val="2"/>
        </w:numPr>
        <w:spacing w:after="80" w:line="280"/>
      </w:pPr>
      <w:r>
        <w:rPr>
          <w:sz w:val="22"/>
          <w:szCs w:val="22"/>
        </w:rPr>
        <w:t xml:space="preserve">汽车零部件业务：产品包括车用（热力/电子）膨胀阀、电子水泵、电子油泵、电子水阀、电池冷却器、板式换热器、新能源车热管理集成组件、热管理阀岛集成组件；覆盖座舱热管理、电池热管理、电机/电控系统热管理，同时服务新能源车与燃油车；客户为国内外整车厂和一级零部件供应商，以直销为主（2025年直销占营收98.64%，经销1.36%）；2025年营收124.27亿元，同比+9.14%，占营收40.07%，毛利率28.79%（同比约+1.15pct）</w:t>
      </w:r>
    </w:p>
    <w:p>
      <w:pPr>
        <w:pStyle w:val="ListParagraph"/>
        <w:numPr>
          <w:ilvl w:val="0"/>
          <w:numId w:val="2"/>
        </w:numPr>
        <w:spacing w:after="80" w:line="280"/>
      </w:pPr>
      <w:r>
        <w:rPr>
          <w:sz w:val="22"/>
          <w:szCs w:val="22"/>
        </w:rPr>
        <w:t xml:space="preserve">战略新兴业务——仿生机器人机电执行器：公司定位为第三增长曲线；2025年口径为聚焦多款关键型号产品开展技术改进，配合客户进行全系列产品研发、试制、迭代、送样，尚未形成规模收入；2026年5月业绩说明会上董事长张亚波表示该业务有望逐步成为重要的第三增长曲线</w:t>
      </w:r>
    </w:p>
    <w:p>
      <w:pPr>
        <w:pStyle w:val="ListParagraph"/>
        <w:numPr>
          <w:ilvl w:val="0"/>
          <w:numId w:val="2"/>
        </w:numPr>
        <w:spacing w:after="80" w:line="280"/>
      </w:pPr>
      <w:r>
        <w:rPr>
          <w:sz w:val="22"/>
          <w:szCs w:val="22"/>
        </w:rPr>
        <w:t xml:space="preserve">分地区结构（2025年）：国内176.88亿元（57.04%），毛利率26.96%；国外133.23亿元（42.96%），毛利率31.19%</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169.00亿元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20.44亿元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91.26亿元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11.16亿元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77.74亿元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+1.36%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未直接列示，由H1减Q2倒算约9.28亿元（推算值，非官方口径）</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310.12亿元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+10.97%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40.63亿元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+31.10%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2025Q4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69.82亿元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-5.44%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8.21亿元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+2.93%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279.47亿元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+13.80%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30.99亿元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+6.10%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TTM（截至2026-06-30，搜狐证券口径）</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316.49亿元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39.97亿元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+8.2%</w:t>
            </w:r>
          </w:p>
        </w:tc>
      </w:tr>
    </w:tbl>
    <w:p>
      <w:pPr>
        <w:spacing w:after="200"/>
      </w:pPr>
      <w:r>
        <w:rPr>
          <w:i/>
          <w:iCs/>
          <w:color w:val="595959"/>
          <w:sz w:val="18"/>
          <w:szCs w:val="18"/>
        </w:rPr>
        <w:t xml:space="preserve">数据时点说明：研究所获最新资料日期集中在2026年8月至9月，判断"当前"约为2026年9月上中旬，最新一期财报为2026年半年报（报告期截至2026-06-30，8月底披露）。2026H1数据来源为国泰海通证券《2026H1点评》（2026-09-06）与搜狐证券个股概况页（2026-06-30数据块），两源数字一致。2026Q1营业收入来自中金2026-05-09研报确认；单季归母净利润未在检索到的资料中直接列示，由H1 20.44亿元减Q2 11.16亿元倒算约9.28亿元，为推算值，非官方口径。FY2025年报于2026-03-23晚披露，多源一致。2026H1扣非归母净利润21.47亿元，同比+6.8%。2026H1净利率12.32%，同比-0.83pct；利润受非经营项拖累：财务费用2.28亿元（同比+508%，人民币升值致汇兑损失）、公允价值变动收益-1.85亿元（上年同期+0.69亿元），两项合计同比多减约4.4亿元。2026H1中期分红每10股派1.20元（含税），合计约5.03亿元，占H1归母净利润24.6%。FY2025综合毛利率28.78%（同比+1.31pct），EPS（全面摊薄）0.9655元，扣非净利润39.58亿元（+26.95%），经营现金流净额50.91亿元（+16.6%），国内营收176.88亿元（+14.51%），分红每10股派2.80元。FY2024扣非净利润31.18亿元（+6.89%），毛利率27.47%，ROE 16.06%，摊薄EPS 0.84元，研发投入13.52亿元（占4.84%）。TTM口径ROE(TTM) 11.8%，毛利率28.1%，扣非净利润40.95亿元（+13.7%）。2026H1分部（摩根大通券商口径，非公司披露）：空调家电/制冷业务收入约105亿元，同比+0.5%，毛利率约28%；汽车零部件收入约65亿元，同比+10%，分部净利率约14%（覆盖约70%新能源车型）；数据中心液冷收入约10亿元，同比+50%以上，约占制冷板块收入10%。以上价格/市值为页面缓存值，非实时行情，请以实际交易时点为准。</w:t>
      </w:r>
    </w:p>
    <w:p>
      <w:pPr>
        <w:spacing w:after="160" w:line="300"/>
      </w:pPr>
      <w:r>
        <w:rPr>
          <w:sz w:val="22"/>
          <w:szCs w:val="22"/>
        </w:rPr>
        <w:t xml:space="preserve">2026H1收入端稳健增长（+3.9%），但归母净利润同比转负（-3.1%），主因财务费用（汇兑损失，同比+508%）与公允价值变动收益（-1.85亿元，上年同期为+0.69亿元）两项非经营项合计同比多减约4.4亿元拖累；扣非归母净利润仍同比+6.8%，显示主业盈利韧性。2026Q2单季收入同比+6.2%较Q1的+1.36%提速，但归母净利润同比-7.5%，降幅较上半年整体更大。FY2025全年业绩强劲：营收310.12亿元（+10.97%），归母净利润40.63亿元（+31.10%），落在业绩预告区间（38.74–46.49亿元，中值42.6亿元）内，综合毛利率28.78%同比+1.31pct，经营现金流净额50.91亿元（+16.6%）。FY2024基数相对平稳：营收279.47亿元（+13.80%），归母净利润30.99亿元（+6.10%）。TTM口径下（截至2026-06-30）营收316.49亿元（+3.7%），净利润39.97亿元（+8.2%），扣非净利润40.95亿元（+13.7%），ROE(TTM) 11.8%，毛利率28.1%。分部结构上，制冷业务趋于平稳（+0.5%），汽车零部件保持双位数增长（+10%），数据中心液冷为高增新曲线（+50%以上）。</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盈利预测来源包括：同花顺iFinD（f10.10jqka.com.cn/002050/worth，截至2026-08-27，20家机构一致预期）；东方财富F10盈利预测（emweb.securities.eastmoney.com，约2026-09，19家/18家机构）；etnet H股综合预测（stocks.etnet.com.hk）；以及各券商具体预测（东方证券2026-05-05买入、国联民生2026-05-07推荐、华安证券2026-05-06买入、国盛证券2026-05-01买入、国泰海通2026-09-06增持、中国银河2026-08-28买入、中金公司2026-08-27增持/跑赢行业、摩根大通2026-09-08增持、爱建证券2025-12-23首次买入）。注意：同花顺与东方财富均为多券商consensus，非单一券商，且东财显示2026E EPS由上月1.1315（17家）下修至1.1039（19家），一致预期呈小幅下修趋势（对应2026H1利润同比转负）。不同页面机构家数（17–20家）与样本口径不同，均值略有差异。H股etnet综合预测2026E纯利（44.60亿元）略低于A股consensus，可能与股本/汇率假设不同有关。FY2025业绩预告（2025-12-25披露，群益证券点评）归母净利润预告38.74–46.49亿元，同比+25%~50%，中值42.6亿元（+37.5%）。评级分布（同花顺iNews，2026-05-06汇总近6个月）：15家机构中10家买入、3家增持、1家跑赢行业、1家推荐；2026净利预测均值48.08亿元（+18.35%）。</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2026E（同花顺iFinD，20家机构，截至2026-08-27）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47.44亿元（区间45.03–49.34亿元），同比+16.77%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+16.77%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1.13元（区间1.07–1.17）</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2027E（同花顺iFinD，20家机构，截至2026-08-27）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55.49亿元（区间50.99–58.40亿元）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1.32元（区间1.21–1.39）</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2028E（同花顺iFinD，20家机构，截至2026-08-27）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64.81亿元（区间56.09–73.04亿元）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1.54元（区间1.33–1.74）</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2026E（东方财富F10，19家机构，约2026-09）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351.4亿元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46.45亿元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1.1039元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2027E（东方财富F10，19家机构，约2026-09）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407.8亿元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54.75亿元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1.3004元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2028E（东方财富F10，18家机构，约2026-09）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470.3亿元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64.88亿元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1.5412元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2026E（etnet H股综合预测）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44.60亿元（区间40.42–48.16亿元）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106分</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2027E（etnet H股综合预测）</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51.08亿元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121分</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2028E（etnet H股综合预测）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53.13亿元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126分</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2026E（东方证券，2026-05-05，买入）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49.14亿元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2027E（东方证券，2026-05-05，买入）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56.77亿元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2028E（东方证券，2026-05-05，买入）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65.52亿元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2026E（国联民生，2026-05-07，推荐）</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48.03亿元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数据缺失（对应PE 42倍）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2027E（国联民生，2026-05-07，推荐）</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57.02亿元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数据缺失（对应PE 36倍）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2028E（国联民生，2026-05-07，推荐）</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67.84亿元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数据缺失（对应PE 30倍）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2026E（华安证券，2026-05-06，买入）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46.32亿元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2027E（华安证券，2026-05-06，买入）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51.48亿元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2028E（华安证券，2026-05-06，买入）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57.25亿元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2026E（国盛证券，2026-05-01，买入）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2027E（国盛证券，2026-05-01，买入）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2028E（国盛证券，2026-05-01，买入）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2026E（国泰海通，2026-09-06，增持）</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46.75亿元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1.11元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2027E（国泰海通，2026-09-06，增持）</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54.67亿元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1.30元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2028E（国泰海通，2026-09-06，增持）</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64.77亿元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2026E（中国银河，2026-08-28，买入）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1.11元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2027E（中国银河，2026-08-28，买入）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2028E（中国银河，2026-08-28，买入）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1.63元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2026E（中金公司，2026-08-27，增持/跑赢行业）</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2027E（中金公司，2026-08-27，增持/跑赢行业）</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1.29元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2026E（摩根大通，2026-09-08，增持）</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数据缺失（预测2027年盈利增长约25%，2026–28盈利CAGR约20%）</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2026–28盈利CAGR约20%（2027年盈利增长约25%）</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2025E（爱建证券，2025-12-23，首次买入）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42.41亿元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2026E（爱建证券，2025-12-23，首次买入）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48.53亿元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2027E（爱建证券，2025-12-23，首次买入）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56.69亿元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2026–2028归母净利49.14/56.77/65.52亿元，目标价52.65元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国联民生</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2026–2028归母净利48.03/57.02/67.84亿元；对应PE 42/36/30倍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华安证券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2026–2028归母净利46.32/51.48/57.25亿元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2026–2028归母净利48/56/65亿元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2026–2028归母46.75/54.67/64.77亿元，EPS 1.11/1.30/1.54元，目标价41.07元（2026年37x PE）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中国银河</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EPS 1.11/1.30/1.63元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EPS 1.04/1.29元；目标价59.5元（2026-05，最新已随业绩下修）</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摩根大通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预测2027年盈利增长约25%，2026–28盈利CAGR约20%；A股目标价51元（由60元下调），H股目标价38港元（由42港元下调）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爱建证券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买入（首次）</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2025-12-23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报告日收盘价45.08元；2025–2027归母42.41/48.53/56.69亿元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数据缺失（仅提及目标价）</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目标价57.0元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数据缺失（仅提及目标价）</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目标价54.72元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建银国际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数据缺失（仅提及目标价）</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H股目标价40港元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汇丰</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数据缺失（仅提及目标价）</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H股目标价61港元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富瑞</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数据缺失（仅提及目标价）</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H股目标价37.4港元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花旗</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中性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H股目标价31港元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美银</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逊于大市</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H股目标价30港元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同花顺iNews汇总（2026-05-06，近6个月15家机构）</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10家买入、3家增持、1家跑赢行业、1家推荐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2026净利预测均值48.08亿元（+18.35%），目标价区间52.65–59.50元、均值55.97元</w:t>
            </w:r>
          </w:p>
        </w:tc>
      </w:tr>
    </w:tbl>
    <w:p>
      <w:pPr>
        <w:spacing w:before="200"/>
      </w:pPr>
    </w:p>
    <w:p>
      <w:pPr>
        <w:spacing w:after="160" w:line="300"/>
      </w:pPr>
      <w:r>
        <w:rPr>
          <w:sz w:val="22"/>
          <w:szCs w:val="22"/>
        </w:rPr>
        <w:t xml:space="preserve">总市值约1,467.33亿元（搜狐证券页，对应股价34.87元，页面已含2026-06-30财报数据，缓存时点约2026年8–9月）；总股本42.08亿股，流通股本36.91亿股，流通市值约1,287.07亿元。对照另一搜狐页面（基于2025-09-30财报、股价52.33元）显示总市值2,202.05亿元，说明股价自2025年9月的约52元回落至2026年中的约35元区间（累计跌幅明显）。估值倍数：PE(TTM)以1,467亿市值/TTM归母39.97亿计算约36.7倍（推算）；PE(2026E)按一致预期47.44亿约30.9倍，按东财46.45亿约31.6倍；PE(2027E)按55.49亿约26.4倍；PB按2026H1每股净资产7.72元计算34.87/7.72约4.5倍（推算）。目标价分歧较大且存在时效差异：A股方面，中金59.5元（2026-05，最新已随业绩下修）、中信57.0元、东方证券52.65元、华泰54.72元、摩根大通51元（2026-09-08，由60元下调）、国泰海通41.07元（2026-09-06）；H股（港元）方面，摩根大通38（由42下调）、中金40、建银国际40、汇丰61、富瑞37.4、花旗31（中性）、美银30（逊于大市）。观察：5月前后的A股目标价普遍在52–59元，而2026H1利润转负后，9月新发报告目标价明显下移（国泰海通41、摩根大通51），卖方在业绩披露后存在下修动作。不确定性提示：1）实时价格/市值未获实时行情源验证，股价34.87元、市值1,467亿元属静态页面缓存值，与2026-09研报隐含的价格区间大致吻合（9月目标价41–51元对应约17%–46%的上行空间），但未通过实时行情页交叉确认，请以实际报价为准；2）A股目标价52–59元的多数报告发布于2026年5月（中报前），用其判断当前估值会偏乐观，中报后（9月）新报告目标价更低（41–51元），建议以后者为主参考；3）数据源多为静态网页/搜索摘要，JS渲染的行情组件（东财、同花顺行情页）未逐一打开核对，个别数字以页面文本快照为准。</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三花智控发布澄清公告：获得机器人大额订单的传言不属实</w:t>
      </w:r>
    </w:p>
    <w:p>
      <w:pPr>
        <w:spacing w:after="160" w:line="300"/>
      </w:pPr>
      <w:r>
        <w:rPr>
          <w:sz w:val="22"/>
          <w:szCs w:val="22"/>
        </w:rPr>
        <w:t xml:space="preserve">三花智控（002050.SZ）发布关于市场不实传言的澄清公告，表示关于公司获得机器人大额订单的传言不属实，公司也未接受任何媒体采访。上述澄清公告于2025年10月15日至10月16日期间被多家财经媒体报道。</w:t>
      </w:r>
    </w:p>
    <w:p>
      <w:pPr>
        <w:pStyle w:val="Heading2"/>
        <w:spacing w:after="120" w:before="240"/>
      </w:pPr>
      <w:r>
        <w:rPr>
          <w:b/>
          <w:bCs/>
          <w:color w:val="2E74B5"/>
          <w:sz w:val="24"/>
          <w:szCs w:val="24"/>
        </w:rPr>
        <w:t xml:space="preserve">4.2 三花智控第八届董事会第九次临时会议决议公告</w:t>
      </w:r>
    </w:p>
    <w:p>
      <w:pPr>
        <w:spacing w:after="160" w:line="300"/>
      </w:pPr>
      <w:r>
        <w:rPr>
          <w:sz w:val="22"/>
          <w:szCs w:val="22"/>
        </w:rPr>
        <w:t xml:space="preserve">三花智控发布第八届董事会第九次临时会议决议公告，公告日期为2025年10月18日。会议具体审议内容在提供的纪要中未详细说明。</w:t>
      </w:r>
    </w:p>
    <w:p>
      <w:pPr>
        <w:pStyle w:val="Heading2"/>
        <w:spacing w:after="120" w:before="240"/>
      </w:pPr>
      <w:r>
        <w:rPr>
          <w:b/>
          <w:bCs/>
          <w:color w:val="2E74B5"/>
          <w:sz w:val="24"/>
          <w:szCs w:val="24"/>
        </w:rPr>
        <w:t xml:space="preserve">4.3 三花智控回购公司股份的进展公告</w:t>
      </w:r>
    </w:p>
    <w:p>
      <w:pPr>
        <w:spacing w:after="160" w:line="300"/>
      </w:pPr>
      <w:r>
        <w:rPr>
          <w:sz w:val="22"/>
          <w:szCs w:val="22"/>
        </w:rPr>
        <w:t xml:space="preserve">三花智控发布关于回购公司股份的进展公告，相关公告于2025年11月3日至11月4日期间披露。公告中涉及的具体回购金额、回购数量等数据在提供的纪要中未详细说明。</w:t>
      </w:r>
    </w:p>
    <w:p>
      <w:pPr>
        <w:pStyle w:val="Heading2"/>
        <w:spacing w:after="120" w:before="240"/>
      </w:pPr>
      <w:r>
        <w:rPr>
          <w:b/>
          <w:bCs/>
          <w:color w:val="2E74B5"/>
          <w:sz w:val="24"/>
          <w:szCs w:val="24"/>
        </w:rPr>
        <w:t xml:space="preserve">4.4 三花智控发布2025年度业绩预告：预计净利润同比增25%—50%</w:t>
      </w:r>
    </w:p>
    <w:p>
      <w:pPr>
        <w:spacing w:after="160" w:line="300"/>
      </w:pPr>
      <w:r>
        <w:rPr>
          <w:sz w:val="22"/>
          <w:szCs w:val="22"/>
        </w:rPr>
        <w:t xml:space="preserve">三花智控发布2025年度业绩预告，预计全年净利润同比增25%—50%。该业绩预告于2025年12月22日前后被多家媒体报道。</w:t>
      </w:r>
    </w:p>
    <w:p>
      <w:pPr>
        <w:pStyle w:val="Heading2"/>
        <w:spacing w:after="120" w:before="240"/>
      </w:pPr>
      <w:r>
        <w:rPr>
          <w:b/>
          <w:bCs/>
          <w:color w:val="2E74B5"/>
          <w:sz w:val="24"/>
          <w:szCs w:val="24"/>
        </w:rPr>
        <w:t xml:space="preserve">4.5 三花智控H股公告-翌日披露报表</w:t>
      </w:r>
    </w:p>
    <w:p>
      <w:pPr>
        <w:spacing w:after="160" w:line="300"/>
      </w:pPr>
      <w:r>
        <w:rPr>
          <w:sz w:val="22"/>
          <w:szCs w:val="22"/>
        </w:rPr>
        <w:t xml:space="preserve">三花智控发布H股公告-翌日披露报表，相关公告于2025年12月24日至12月29日期间披露。报表中涉及的具体数据在提供的纪要中未详细说明。</w:t>
      </w:r>
    </w:p>
    <w:p>
      <w:pPr>
        <w:pStyle w:val="Heading2"/>
        <w:spacing w:after="120" w:before="240"/>
      </w:pPr>
      <w:r>
        <w:rPr>
          <w:b/>
          <w:bCs/>
          <w:color w:val="2E74B5"/>
          <w:sz w:val="24"/>
          <w:szCs w:val="24"/>
        </w:rPr>
        <w:t xml:space="preserve">4.6 三花智控关于全资孙公司完成注销登记的公告</w:t>
      </w:r>
    </w:p>
    <w:p>
      <w:pPr>
        <w:spacing w:after="160" w:line="300"/>
      </w:pPr>
      <w:r>
        <w:rPr>
          <w:sz w:val="22"/>
          <w:szCs w:val="22"/>
        </w:rPr>
        <w:t xml:space="preserve">三花智控发布关于全资孙公司完成注销登记的公告，公告日期约为2025年12月26日。注销的具体孙公司名称在提供的纪要中未详细说明。</w:t>
      </w:r>
    </w:p>
    <w:p>
      <w:pPr>
        <w:pStyle w:val="Heading2"/>
        <w:spacing w:after="120" w:before="240"/>
      </w:pPr>
      <w:r>
        <w:rPr>
          <w:b/>
          <w:bCs/>
          <w:color w:val="2E74B5"/>
          <w:sz w:val="24"/>
          <w:szCs w:val="24"/>
        </w:rPr>
        <w:t xml:space="preserve">4.7 三花智控第八届董事会第十三次临时会议决议公告</w:t>
      </w:r>
    </w:p>
    <w:p>
      <w:pPr>
        <w:spacing w:after="160" w:line="300"/>
      </w:pPr>
      <w:r>
        <w:rPr>
          <w:sz w:val="22"/>
          <w:szCs w:val="22"/>
        </w:rPr>
        <w:t xml:space="preserve">三花智控发布第八届董事会第十三次临时会议决议公告。会议具体审议内容在提供的纪要中未详细说明。</w:t>
      </w:r>
    </w:p>
    <w:p>
      <w:pPr>
        <w:pStyle w:val="Heading2"/>
        <w:spacing w:after="120" w:before="240"/>
      </w:pPr>
      <w:r>
        <w:rPr>
          <w:b/>
          <w:bCs/>
          <w:color w:val="2E74B5"/>
          <w:sz w:val="24"/>
          <w:szCs w:val="24"/>
        </w:rPr>
        <w:t xml:space="preserve">4.8 三花智控实际控制人及董监高拟合计减持不超0.24%公司股份</w:t>
      </w:r>
    </w:p>
    <w:p>
      <w:pPr>
        <w:spacing w:after="160" w:line="300"/>
      </w:pPr>
      <w:r>
        <w:rPr>
          <w:sz w:val="22"/>
          <w:szCs w:val="22"/>
        </w:rPr>
        <w:t xml:space="preserve">三花智控公告，公司实际控制人及董监高拟合计减持不超过0.24%的公司股份。据相关报道，实际控制人张亚波拟套现约5亿元，实际控制人及高管共6人拟合计减持0.2425%股份。相关报道于2026年1月22日至1月23日期间发布。</w:t>
      </w:r>
    </w:p>
    <w:p>
      <w:pPr>
        <w:pStyle w:val="Heading2"/>
        <w:spacing w:after="120" w:before="240"/>
      </w:pPr>
      <w:r>
        <w:rPr>
          <w:b/>
          <w:bCs/>
          <w:color w:val="2E74B5"/>
          <w:sz w:val="24"/>
          <w:szCs w:val="24"/>
        </w:rPr>
        <w:t xml:space="preserve">4.9 三花智控获批中期股息分派方案</w:t>
      </w:r>
    </w:p>
    <w:p>
      <w:pPr>
        <w:spacing w:after="160" w:line="300"/>
      </w:pPr>
      <w:r>
        <w:rPr>
          <w:sz w:val="22"/>
          <w:szCs w:val="22"/>
        </w:rPr>
        <w:t xml:space="preserve">三花智控批准就截至2025年6月30日止六个月的中期股息分派方案，拟每10股派发现金红利人民币1.2元。相关报道于2026年2月10日发布。</w:t>
      </w:r>
    </w:p>
    <w:p>
      <w:pPr>
        <w:pStyle w:val="Heading2"/>
        <w:spacing w:after="120" w:before="240"/>
      </w:pPr>
      <w:r>
        <w:rPr>
          <w:b/>
          <w:bCs/>
          <w:color w:val="2E74B5"/>
          <w:sz w:val="24"/>
          <w:szCs w:val="24"/>
        </w:rPr>
        <w:t xml:space="preserve">4.10 三花智控H股上市募资情况</w:t>
      </w:r>
    </w:p>
    <w:p>
      <w:pPr>
        <w:spacing w:after="160" w:line="300"/>
      </w:pPr>
      <w:r>
        <w:rPr>
          <w:sz w:val="22"/>
          <w:szCs w:val="22"/>
        </w:rPr>
        <w:t xml:space="preserve">据相关报道，三花智控于去年完成H股上市，募资约93亿港元。具体上市日期及募资细节在提供的纪要中未详细说明。</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证券简称/代码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三花智控（002050.SZ）</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34.87元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-1.66%，下跌0.59元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日内区间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开35.18元，最高35.53元，最低34.60元，昨收35.46元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40.50万手（405,002手）/14.17亿元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换手率/振幅/量比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1.10%/2.62%/1.05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1467.33亿元/1287.07亿元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52周高点约60.5元；52周低点存在来源冲突，约29元与34.05元两种口径，研究纪要倾向采信约29元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动态市盈率35.89倍，PE（TTM）36.71倍，静态市盈率36.12倍，市净率4.51~4.52倍</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近8个交易日价格结构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2026年9月4日盘中最高37.10元，9月7日成交额放大至20.38亿元后反弹；9月8日起连续回落，9月10日、9月11日连续收阴，9月11日最低34.60元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呈现“反弹遇阻→缩量回落”结构；近两日成交额降至11.01亿元和14.17亿元，低于9月7日放量水平</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38.324，数据时点为2026年9月5日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Investing.com口径显示为“卖出”，处于偏弱区域；九方智投称9月10日短期RSI下穿50</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-0.01，数据时点为2026年9月5日；九方智投称8月3日出现零轴以下金叉，9月3日形成金叉及底背离</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短线动能偏弱，但底背离及零轴下金叉提示存在筑底反弹可能；双线接近零轴时面临压力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随机指标及超买超卖指标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STOCH（9,6）41.218；STOCHRSI（14）1.541；Williams %R -94.611；Ultimate Oscillator 29.617；数据时点为2026年9月5日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部分指标处于超卖或偏弱状态，反映短线下行压力较大，同时不排除技术性反弹</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CCI（14）/ADX（14）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CCI -97.93；ADX 31.268；数据时点为2026年9月5日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Investing.com口径均显示为“卖出”，趋势性偏弱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均线位置</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Investing.com截至2026年9月5日：MA5 36.01元、MA10 36.15元、MA20 35.98元、MA50 36.09元、MA100 37.05元、MA200 37.54元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现价低于上述均线；但该组均线与其他来源存在明显差异，仅作为参考，不能视为2026年9月11日当日的精确均线值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筹码成本</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九方智投截至2026年9月11日页面显示，最新价低于筹码成本均价42.19元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按该口径，较多持仓者处于浮亏状态，上方可能存在套牢盘压力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支撑提示</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九方智投提示“镊子底”支撑35.37元；9月11日收盘34.87元，已低于该提示位</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35.37元支撑已被收盘价跌破，需观察其能否重新收复；若不能收复，短线结构仍偏弱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2026年8月25日头条文章曾给出下轨35.07元、上轨40.67元；未有2026年9月11日当日官方布林带值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由于来源时点较早且均线口径差异较大，仅作方向性参考，不纳入当前结论性数值</w:t>
            </w:r>
          </w:p>
        </w:tc>
      </w:tr>
    </w:tbl>
    <w:p>
      <w:pPr>
        <w:spacing w:before="200"/>
      </w:pPr>
    </w:p>
    <w:p>
      <w:pPr>
        <w:spacing w:after="160" w:line="300"/>
      </w:pPr>
      <w:r>
        <w:rPr>
          <w:sz w:val="22"/>
          <w:szCs w:val="22"/>
        </w:rPr>
        <w:t xml:space="preserve">截至2026年9月11日，三花智控收盘34.87元，较9月4日盘中高点37.10元回落，且9月10日、9月11日连续收阴，价格低于九方智投提示的35.37元支撑及Investing.com截至9月5日给出的多条均线。9月7日成交额放大至20.38亿元后，9月8日起成交额回落至8.71~14.17亿元，体现反弹遇阻后的缩量回落。RSI、MACD及多项趋势指标偏弱，但部分指标处于超卖，九方智投亦提示零轴下金叉和底背离，因此短线同时存在弱势延续与技术性反弹两种可能。52周高低点数据存在来源冲突，其中52周低点约29元与34.05元两种口径不能同时确认。</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风险提示：以下内容仅为基于研究纪要所列历史价格、技术指标及成交数据的主观情景推演，不构成投资建议；部分指标存在来源、时点和口径差异，不能据此作出确定性价格预测。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35.37~37.10元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35.37元为九方智投提示的“镊子底”支撑位，37.10元为9月4日盘中高点；若重新收复并突破该区间上沿，才有机会观察至更高均线压力区域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34.60~35.37元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34.60元为2026年9月11日盘中低点，35.37元为九方智投提示位；当前收盘价已低于35.37元，若不能重新收复，短线弱势可能延续</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28.92~29.18元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研究纪要倾向采信Investing.com与头条口径所示约29元的2026年5月低点，但52周低点存在来源冲突；若34.60元附近进一步失守，历史低位区可能成为下一观察区域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主观判断，约六成左右，非统计概率）：价格在34.60~37.10元区间反复整理。触发条件是34.60元附近获得承接、同时未有效突破37.10元；若成交额仍主要处于近期8.71~14.17亿元区间，倾向观察为弱势震荡，而非趋势反转</w:t>
      </w:r>
    </w:p>
    <w:p>
      <w:pPr>
        <w:pStyle w:val="ListParagraph"/>
        <w:numPr>
          <w:ilvl w:val="0"/>
          <w:numId w:val="2"/>
        </w:numPr>
        <w:spacing w:after="80" w:line="280"/>
      </w:pPr>
      <w:r>
        <w:rPr>
          <w:sz w:val="22"/>
          <w:szCs w:val="22"/>
        </w:rPr>
        <w:t xml:space="preserve">偏弱下行（权重中等；主观判断，非统计概率）：价格向34.60元下方运行，并进一步观察约29元区域。触发条件包括不能重新收复35.37元、有效跌破34.60元，且缩量回落结构延续；若下行过程中成交额明显放大，需警惕卖压增强</w:t>
      </w:r>
    </w:p>
    <w:p>
      <w:pPr>
        <w:pStyle w:val="ListParagraph"/>
        <w:numPr>
          <w:ilvl w:val="0"/>
          <w:numId w:val="2"/>
        </w:numPr>
        <w:spacing w:after="80" w:line="280"/>
      </w:pPr>
      <w:r>
        <w:rPr>
          <w:sz w:val="22"/>
          <w:szCs w:val="22"/>
        </w:rPr>
        <w:t xml:space="preserve">反弹走强（权重偏低；主观判断，非统计概率）：价格重新回到35.37~37.10元并向37.54元附近的参考均线区域试探。触发条件是收复35.37元并突破37.10元，同时成交额持续超过近期放量参考值20.38亿元，或出现明确催化消息及板块同步走强；37.54元为Investing.com截至9月5日给出的MA200参考值，存在时点差异</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2026年9月11日换手率为1.10%，成交额14.17亿元；近8个交易日成交额区间为8.71~20.38亿元，其中9月7日为20.38亿元，9月9日为8.71亿元。研究纪要未提供前十大股东持股集中度，也未提供经核实的公募基金、社保或QFII是否进入前十大股东名单的数据，因此无法判断机构持仓与集中度情况。上述成交数据表明近期交易活跃度在不同交易日之间存在明显差异，但仅凭现有纪要不能进一步推断订单簿深度或滑点水平。</w:t>
      </w:r>
    </w:p>
    <w:p>
      <w:pPr>
        <w:spacing w:after="160" w:line="300"/>
      </w:pPr>
      <w:r>
        <w:rPr>
          <w:sz w:val="22"/>
          <w:szCs w:val="22"/>
        </w:rPr>
        <w:t xml:space="preserve">观察思路上，若单日成交额持续放大至20.38亿元以上，并配合价格重新收复35.37元、进一步突破37.10元，可作为量价改善的可检查信号；该阈值取自近8个交易日最高成交额，不构成买卖指令。</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观察35.37元能否重新收复，以及34.60元附近是否出现承接；这是短线第一支撑与压力转换区域。</w:t>
      </w:r>
    </w:p>
    <w:p>
      <w:pPr>
        <w:pStyle w:val="ListParagraph"/>
        <w:numPr>
          <w:ilvl w:val="0"/>
          <w:numId w:val="2"/>
        </w:numPr>
        <w:spacing w:after="80" w:line="280"/>
      </w:pPr>
      <w:r>
        <w:rPr>
          <w:sz w:val="22"/>
          <w:szCs w:val="22"/>
        </w:rPr>
        <w:t xml:space="preserve">观察37.10元前高及37.54元参考均线区域能否在成交额放大背景下被突破。</w:t>
      </w:r>
    </w:p>
    <w:p>
      <w:pPr>
        <w:pStyle w:val="ListParagraph"/>
        <w:numPr>
          <w:ilvl w:val="0"/>
          <w:numId w:val="2"/>
        </w:numPr>
        <w:spacing w:after="80" w:line="280"/>
      </w:pPr>
      <w:r>
        <w:rPr>
          <w:sz w:val="22"/>
          <w:szCs w:val="22"/>
        </w:rPr>
        <w:t xml:space="preserve">观察成交额是否持续超过20.38亿元，作为相对近期常态的量能确认信号。</w:t>
      </w:r>
    </w:p>
    <w:p>
      <w:pPr>
        <w:pStyle w:val="ListParagraph"/>
        <w:numPr>
          <w:ilvl w:val="0"/>
          <w:numId w:val="2"/>
        </w:numPr>
        <w:spacing w:after="80" w:line="280"/>
      </w:pPr>
      <w:r>
        <w:rPr>
          <w:sz w:val="22"/>
          <w:szCs w:val="22"/>
        </w:rPr>
        <w:t xml:space="preserve">观察约29元历史低位区，但该区间基于存在来源冲突的52周低点数据，仅作为风险观察区域；以上均为观察思路，非操作指令。</w:t>
      </w:r>
    </w:p>
    <w:p>
      <w:pPr>
        <w:spacing w:after="200"/>
      </w:pPr>
      <w:r>
        <w:rPr>
          <w:i/>
          <w:iCs/>
          <w:color w:val="595959"/>
          <w:sz w:val="18"/>
          <w:szCs w:val="18"/>
        </w:rPr>
        <w:t xml:space="preserve">以上情景推演基于2026年9月11日收盘数据及研究纪要所列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2026年上半年归母净利润同比下降3.1%，财务费用同比增长508%，且公允价值变动收益由上年同期的0.69亿元转为亏损1.85亿元；若人民币汇率或相关金融资产波动延续，可能继续拖累归母利润表现。</w:t>
      </w:r>
    </w:p>
    <w:p>
      <w:pPr>
        <w:pStyle w:val="ListParagraph"/>
        <w:numPr>
          <w:ilvl w:val="0"/>
          <w:numId w:val="2"/>
        </w:numPr>
        <w:spacing w:after="80" w:line="280"/>
      </w:pPr>
      <w:r>
        <w:rPr>
          <w:sz w:val="22"/>
          <w:szCs w:val="22"/>
        </w:rPr>
        <w:t xml:space="preserve">制冷空调电器零部件业务占2025年营收59.93%，但2026年上半年相关业务收入约同比持平；若家用空调、商用制冷等传统业务增长不足，汽车热管理和新业务需要承担更高的增长补偿压力。</w:t>
      </w:r>
    </w:p>
    <w:p>
      <w:pPr>
        <w:pStyle w:val="ListParagraph"/>
        <w:numPr>
          <w:ilvl w:val="0"/>
          <w:numId w:val="2"/>
        </w:numPr>
        <w:spacing w:after="80" w:line="280"/>
      </w:pPr>
      <w:r>
        <w:rPr>
          <w:sz w:val="22"/>
          <w:szCs w:val="22"/>
        </w:rPr>
        <w:t xml:space="preserve">汽车零部件业务虽在2026年上半年收入同比增长约10%，但公司收入较大程度依赖国内外整车厂及一级供应商，且以直销为主；若客户车型销量、项目定点或订单释放不及预期，可能影响该板块的收入增长和产能利用率。</w:t>
      </w:r>
    </w:p>
    <w:p>
      <w:pPr>
        <w:pStyle w:val="ListParagraph"/>
        <w:numPr>
          <w:ilvl w:val="0"/>
          <w:numId w:val="2"/>
        </w:numPr>
        <w:spacing w:after="80" w:line="280"/>
      </w:pPr>
      <w:r>
        <w:rPr>
          <w:sz w:val="22"/>
          <w:szCs w:val="22"/>
        </w:rPr>
        <w:t xml:space="preserve">数据中心液冷业务2026年上半年收入约10亿元、同比增长超过50%，但其规模仍相对有限；若后续客户导入、交付节奏或液冷需求增长不及预期，该业务暂时难以完全弥补传统制冷业务增速放缓。</w:t>
      </w:r>
    </w:p>
    <w:p>
      <w:pPr>
        <w:pStyle w:val="ListParagraph"/>
        <w:numPr>
          <w:ilvl w:val="0"/>
          <w:numId w:val="2"/>
        </w:numPr>
        <w:spacing w:after="80" w:line="280"/>
      </w:pPr>
      <w:r>
        <w:rPr>
          <w:sz w:val="22"/>
          <w:szCs w:val="22"/>
        </w:rPr>
        <w:t xml:space="preserve">仿生机器人机电执行器截至2025年尚未形成规模收入，公司曾公告澄清获得机器人大额订单的传言不属实；若研发、试制、送样或客户导入进度放缓，第三增长曲线可能低于市场预期，并带来前期投入回报不确定性。</w:t>
      </w:r>
    </w:p>
    <w:p>
      <w:pPr>
        <w:pStyle w:val="ListParagraph"/>
        <w:numPr>
          <w:ilvl w:val="0"/>
          <w:numId w:val="2"/>
        </w:numPr>
        <w:spacing w:after="80" w:line="280"/>
      </w:pPr>
      <w:r>
        <w:rPr>
          <w:sz w:val="22"/>
          <w:szCs w:val="22"/>
        </w:rPr>
        <w:t xml:space="preserve">公司当前股价约34.87元，对应PE（TTM）约36.71倍、PB约4.5倍，而2026年上半年利润同比转负后部分机构已下调盈利预测或目标价；若后续业绩增速、毛利率或新业务兑现弱于预期，估值消化压力可能加大。</w:t>
      </w:r>
    </w:p>
    <w:p>
      <w:pPr>
        <w:pStyle w:val="ListParagraph"/>
        <w:numPr>
          <w:ilvl w:val="0"/>
          <w:numId w:val="2"/>
        </w:numPr>
        <w:spacing w:after="80" w:line="280"/>
      </w:pPr>
      <w:r>
        <w:rPr>
          <w:sz w:val="22"/>
          <w:szCs w:val="22"/>
        </w:rPr>
        <w:t xml:space="preserve">截至2026年9月11日，股价低于多条参考均线，且收盘价跌破九方智投提示的35.37元支撑位，9月7日放量反弹后出现缩量回落；若无法重新收复35.37元并进一步突破37.10元，短线弱势结构可能延续。</w:t>
      </w:r>
    </w:p>
    <w:p>
      <w:pPr>
        <w:pStyle w:val="ListParagraph"/>
        <w:numPr>
          <w:ilvl w:val="0"/>
          <w:numId w:val="2"/>
        </w:numPr>
        <w:spacing w:after="80" w:line="280"/>
      </w:pPr>
      <w:r>
        <w:rPr>
          <w:sz w:val="22"/>
          <w:szCs w:val="22"/>
        </w:rPr>
        <w:t xml:space="preserve">公司实际控制人及董监高拟合计减持不超过0.2425%的股份，虽然比例有限，但在股价处于弱势且市场关注度较高的阶段，仍可能对投资者情绪和短期供需预期造成扰动。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三花智控的基本盘仍具稳定性：2025年营收310.12亿元、归母净利润40.63亿元，分别同比增长10.97%和31.10%，综合毛利率提升至28.78%，经营现金流净额增长16.6%至50.91亿元。展望后续，汽车热管理保持较快增长、数据中心液冷持续放量，以及制冷控制元器件的全球化布局，构成主业增长的主要支撑；机构对2026—2028年盈利总体仍给出增长预期，但不同机构预测存在明显差异，且2026年一致预期近期出现小幅下修。</w:t>
      </w:r>
    </w:p>
    <w:p>
      <w:pPr>
        <w:spacing w:after="160" w:line="300"/>
      </w:pPr>
      <w:r>
        <w:rPr>
          <w:sz w:val="22"/>
          <w:szCs w:val="22"/>
        </w:rPr>
        <w:t xml:space="preserve">公司未来业绩的关键在于增量业务能否从高增速或研发阶段转化为可持续利润。汽车零部件需要维持双位数增长并改善规模效应，液冷业务需要验证当前较高增速的延续性，仿生机器人业务则需进一步观察送样、定点、订单及收入兑现。与此同时，汇率和公允价值波动对归母利润的扰动、当前相对较高的估值水平以及股价弱势技术结构，均可能导致业绩与市场预期之间出现偏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三花智控(sz002050) — https://www.cls.cn/stock?code=sz002050</w:t>
      </w:r>
    </w:p>
    <w:p>
      <w:pPr>
        <w:spacing w:after="200"/>
      </w:pPr>
      <w:r>
        <w:rPr>
          <w:i/>
          <w:iCs/>
          <w:color w:val="595959"/>
          <w:sz w:val="18"/>
          <w:szCs w:val="18"/>
        </w:rPr>
        <w:t xml:space="preserve">&lt;table&gt;&lt;tr&gt;&lt;td&gt;序号&lt;/td&gt;&lt;td&gt;企业名称&lt;/td&gt;&lt;td&gt;简要情况&lt;/td&gt;&lt;/tr&gt;&lt;tr&gt;&lt;td&gt;1&lt;/td&gt;&lt;td&gt;三花智控&lt;br&gt;(002050.SZ)&lt;/td&gt;&lt;td&gt;成立于1994年9月，2005年6月在深圳主板（原中小板）... — https://www.bseinfo.net/disclosure/2026/2026-01-27/1769519651_741249.pdf#95#25</w:t>
      </w:r>
    </w:p>
    <w:p>
      <w:pPr>
        <w:spacing w:after="200"/>
      </w:pPr>
      <w:r>
        <w:rPr>
          <w:i/>
          <w:iCs/>
          <w:color w:val="595959"/>
          <w:sz w:val="18"/>
          <w:szCs w:val="18"/>
        </w:rPr>
        <w:t xml:space="preserve">三花智控 (002050.SZ) - 快速報價 — http://www.aastocks.com/tc/cnhk/analysis/company-fundamental/corporate-profile?shsymbol=002050#1</w:t>
      </w:r>
    </w:p>
    <w:p>
      <w:pPr>
        <w:spacing w:after="200"/>
      </w:pPr>
      <w:r>
        <w:rPr>
          <w:i/>
          <w:iCs/>
          <w:color w:val="595959"/>
          <w:sz w:val="18"/>
          <w:szCs w:val="18"/>
        </w:rPr>
        <w:t xml:space="preserve">三花智控(002050)公司资料 - 三花智控 — https://stock.quote.stockstar.com/corp_002050.shtml#1</w:t>
      </w:r>
    </w:p>
    <w:p>
      <w:pPr>
        <w:spacing w:after="200"/>
      </w:pPr>
      <w:r>
        <w:rPr>
          <w:i/>
          <w:iCs/>
          <w:color w:val="595959"/>
          <w:sz w:val="18"/>
          <w:szCs w:val="18"/>
        </w:rPr>
        <w:t xml:space="preserve">三花智控:34.87 -1.66% -0.59 002050 搜狐证券 — https://q.stock.sohu.com/cn/002050/index.shtml?spm=smpc.channel_218.%7Bdata.zxSpmCode%7D.5.1771851767398b6noy48_704</w:t>
      </w:r>
    </w:p>
    <w:p>
      <w:pPr>
        <w:spacing w:after="200"/>
      </w:pPr>
      <w:r>
        <w:rPr>
          <w:i/>
          <w:iCs/>
          <w:color w:val="595959"/>
          <w:sz w:val="18"/>
          <w:szCs w:val="18"/>
        </w:rPr>
        <w:t xml:space="preserve">002050 Stock Price | Zhejiang Sanhua Intelligent Controls Co. Ltd. A Stock Quote (China: Shenzhen) | MarketWatch — https://www.marketwatch.com/investing/stock/002050?countrycode=cn&amp;mod=search_symbol</w:t>
      </w:r>
    </w:p>
    <w:p>
      <w:pPr>
        <w:spacing w:after="200"/>
      </w:pPr>
      <w:r>
        <w:rPr>
          <w:i/>
          <w:iCs/>
          <w:color w:val="595959"/>
          <w:sz w:val="18"/>
          <w:szCs w:val="18"/>
        </w:rPr>
        <w:t xml:space="preserve">三花智控:52.33 3.13% +1.59 002050 搜狐证券 - - 最近浏览 — https://q.stock.sohu.com/cn/002050/#top#1</w:t>
      </w:r>
    </w:p>
    <w:p>
      <w:pPr>
        <w:spacing w:after="200"/>
      </w:pPr>
      <w:r>
        <w:rPr>
          <w:i/>
          <w:iCs/>
          <w:color w:val="595959"/>
          <w:sz w:val="18"/>
          <w:szCs w:val="18"/>
        </w:rPr>
        <w:t xml:space="preserve">三花智控(002050)主营业务_证券之星 — https://stock.quote.stockstar.com/corp/business_002050.shtml</w:t>
      </w:r>
    </w:p>
    <w:p>
      <w:pPr>
        <w:spacing w:after="200"/>
      </w:pPr>
      <w:r>
        <w:rPr>
          <w:i/>
          <w:iCs/>
          <w:color w:val="595959"/>
          <w:sz w:val="18"/>
          <w:szCs w:val="18"/>
        </w:rPr>
        <w:t xml:space="preserve">Zhejiang Sanhua Intelligent Controls Co.,Ltd: Aandeelhoudersmanagement en bedrijfsprofiel | 002050 | CNE000001M22 | MarketScreener Nederland - be49ea71033408bcd10511.taseslAb3BHAm4fhOSl9C6iaidQLFVAvInKd8RHRIv0.wsFE9gIrkye04ejSb04TQMTWzrZeXRZCYyeqxWa9ErHTnCjzKi--VISo4A — https://nl.marketscreener.com/koers/aandeel/ZHEJIANG-SANHUA-INTELLIGE-6497834/bedrijf/#1</w:t>
      </w:r>
    </w:p>
    <w:p>
      <w:pPr>
        <w:spacing w:after="200"/>
      </w:pPr>
      <w:r>
        <w:rPr>
          <w:i/>
          <w:iCs/>
          <w:color w:val="595959"/>
          <w:sz w:val="18"/>
          <w:szCs w:val="18"/>
        </w:rPr>
        <w:t xml:space="preserve">Zhejiang Sanhua Intelligent Controls Co.,Ltd (002050.SZ) stock price, news, quote and history - Yahoo Finance - Skip to navigation Skip to main content Skip to right column — https://uk.finance.yahoo.com/quote/002050.SZ/#1</w:t>
      </w:r>
    </w:p>
    <w:p>
      <w:pPr>
        <w:spacing w:after="200"/>
      </w:pPr>
      <w:r>
        <w:rPr>
          <w:i/>
          <w:iCs/>
          <w:color w:val="595959"/>
          <w:sz w:val="18"/>
          <w:szCs w:val="18"/>
        </w:rPr>
        <w:t xml:space="preserve">浙江三花智能控制股份有限公司2025年年度报告摘要 — https://paper.cnstock.com/html/2026-03/24/content_2191351.htm#1#1#1</w:t>
      </w:r>
    </w:p>
    <w:p>
      <w:pPr>
        <w:spacing w:after="200"/>
      </w:pPr>
      <w:r>
        <w:rPr>
          <w:i/>
          <w:iCs/>
          <w:color w:val="595959"/>
          <w:sz w:val="18"/>
          <w:szCs w:val="18"/>
        </w:rPr>
        <w:t xml:space="preserve">三花智控（002050）2026年半年度管理层讨论与分析 - 三花智控（002050）2026年半年度管理层讨论与分析 — http://stock.stockstar.com/RB2026083100024949.shtml#1</w:t>
      </w:r>
    </w:p>
    <w:p>
      <w:pPr>
        <w:spacing w:after="200"/>
      </w:pPr>
      <w:r>
        <w:rPr>
          <w:i/>
          <w:iCs/>
          <w:color w:val="595959"/>
          <w:sz w:val="18"/>
          <w:szCs w:val="18"/>
        </w:rPr>
        <w:t xml:space="preserve">經濟通串流版 ET Net IQ Streaming - 三花智控 ZHEJIANG SANHUA INTELLIGENT CONTROLS CO., LTD. — http://content.etnet.com.hk/content/iq/compinfo/tc/quote_ci_detail.php?year=1&amp;year2=0&amp;code=2050#results</w:t>
      </w:r>
    </w:p>
    <w:p>
      <w:pPr>
        <w:spacing w:after="200"/>
      </w:pPr>
      <w:r>
        <w:rPr>
          <w:i/>
          <w:iCs/>
          <w:color w:val="595959"/>
          <w:sz w:val="18"/>
          <w:szCs w:val="18"/>
        </w:rPr>
        <w:t xml:space="preserve">协同效应加速释放 三花智控业务结构持续进阶 — http://www.zqrb.cn/gscy/gongsi/2026-05-27/A1779845577437.html</w:t>
      </w:r>
    </w:p>
    <w:p>
      <w:pPr>
        <w:spacing w:after="200"/>
      </w:pPr>
      <w:r>
        <w:rPr>
          <w:i/>
          <w:iCs/>
          <w:color w:val="595959"/>
          <w:sz w:val="18"/>
          <w:szCs w:val="18"/>
        </w:rPr>
        <w:t xml:space="preserve">浙江三花智能控制股份有限公司2024年年度报告摘要 - 2025年 — https://paper.cnstock.com/html/2025-03/27/content_2040869.htm#1</w:t>
      </w:r>
    </w:p>
    <w:p>
      <w:pPr>
        <w:spacing w:after="200"/>
      </w:pPr>
      <w:r>
        <w:rPr>
          <w:i/>
          <w:iCs/>
          <w:color w:val="595959"/>
          <w:sz w:val="18"/>
          <w:szCs w:val="18"/>
        </w:rPr>
        <w:t xml:space="preserve">002050 三花智控 - 核心题材 — http://emweb.securities.eastmoney.com/CoreConception/Index?type=soft&amp;code=SZ002050#1</w:t>
      </w:r>
    </w:p>
    <w:p>
      <w:pPr>
        <w:spacing w:after="200"/>
      </w:pPr>
      <w:r>
        <w:rPr>
          <w:i/>
          <w:iCs/>
          <w:color w:val="595959"/>
          <w:sz w:val="18"/>
          <w:szCs w:val="18"/>
        </w:rPr>
        <w:t xml:space="preserve">三花智控(002050.SZ)核心题材-PC_HSF10资料 - 核心题材 — https://emweb.securities.eastmoney.com/CoreConception/Index?type=web&amp;code=SZ002050#1</w:t>
      </w:r>
    </w:p>
    <w:p>
      <w:pPr>
        <w:spacing w:after="200"/>
      </w:pPr>
      <w:r>
        <w:rPr>
          <w:i/>
          <w:iCs/>
          <w:color w:val="595959"/>
          <w:sz w:val="18"/>
          <w:szCs w:val="18"/>
        </w:rPr>
        <w:t xml:space="preserve">协同效应加速释放 三花智控业务结构持续进阶 — https://www.sohu.com/a/1028192634_121857546?scm=10001.325_13-325_13.0.0-0-0-0-0.5_1334&amp;spm=smpc.channel_248.block3_308_NDdFbm_1_fd.1.17798512633091NtaJGz_324</w:t>
      </w:r>
    </w:p>
    <w:p>
      <w:pPr>
        <w:spacing w:after="200"/>
      </w:pPr>
      <w:r>
        <w:rPr>
          <w:i/>
          <w:iCs/>
          <w:color w:val="595959"/>
          <w:sz w:val="18"/>
          <w:szCs w:val="18"/>
        </w:rPr>
        <w:t xml:space="preserve">02050.HK 三花智控 | SANHUA | 公司資料 - 業務概覽 — https://202.62.215.15/www/tc/stocks/realtime/quote_ci_detail.php?code=2050&amp;pyear=1&amp;eyear=0</w:t>
      </w:r>
    </w:p>
    <w:p>
      <w:pPr>
        <w:spacing w:after="200"/>
      </w:pPr>
      <w:r>
        <w:rPr>
          <w:i/>
          <w:iCs/>
          <w:color w:val="595959"/>
          <w:sz w:val="18"/>
          <w:szCs w:val="18"/>
        </w:rPr>
        <w:t xml:space="preserve">三花智控 - 公司始终致力为全球客户提供更高效、更智能、更清洁的热管理解决方案，围绕清洁技术这一核心战略，通过不断创新和积累，紧抓绿色未来的变革性影响，在汽车零部件和制冷空调电器零部件等核心业务领域取得显著进展，助力客户可持续发展承诺的实现 — https://money.finance.sina.com.cn/corp/view/vCB_AllBulletinDetail.php?stockid=002050&amp;id=10811752#3</w:t>
      </w:r>
    </w:p>
    <w:p>
      <w:pPr>
        <w:spacing w:after="200"/>
      </w:pPr>
      <w:r>
        <w:rPr>
          <w:i/>
          <w:iCs/>
          <w:color w:val="595959"/>
          <w:sz w:val="18"/>
          <w:szCs w:val="18"/>
        </w:rPr>
        <w:t xml:space="preserve">三花智控(002050.SZ)2025年度歸母淨利增長31.1%至40.63億元，聚焦多款關鍵型號產品技術改進 作者 智通財經 — https://hk.investing.com/news/stock-market-news/article-1373768</w:t>
      </w:r>
    </w:p>
    <w:p>
      <w:pPr>
        <w:spacing w:after="200"/>
      </w:pPr>
      <w:r>
        <w:rPr>
          <w:i/>
          <w:iCs/>
          <w:color w:val="595959"/>
          <w:sz w:val="18"/>
          <w:szCs w:val="18"/>
        </w:rPr>
        <w:t xml:space="preserve">三花智控：2025年净利润40.63亿元 同比增长31.1% 拟10派2.8元 — https://newzzbcx.cs.com.cn/cxnews.html?random=sGMuRUpG&amp;name=new20260324175205veptotsq#1</w:t>
      </w:r>
    </w:p>
    <w:p>
      <w:pPr>
        <w:spacing w:after="200"/>
      </w:pPr>
      <w:r>
        <w:rPr>
          <w:i/>
          <w:iCs/>
          <w:color w:val="595959"/>
          <w:sz w:val="18"/>
          <w:szCs w:val="18"/>
        </w:rPr>
        <w:t xml:space="preserve">营收净利创历史新高，三花智控豪赌机器人新赛道，年内市值蒸发超500亿元 — https://finance.eastmoney.com/a/202603243682510239.html</w:t>
      </w:r>
    </w:p>
    <w:p>
      <w:pPr>
        <w:spacing w:after="200"/>
      </w:pPr>
      <w:r>
        <w:rPr>
          <w:i/>
          <w:iCs/>
          <w:color w:val="595959"/>
          <w:sz w:val="18"/>
          <w:szCs w:val="18"/>
        </w:rPr>
        <w:t xml:space="preserve">三花智控：2025年净利润40.63亿元 同比增长31.1% 拟每股派息0.28元 — https://newzzbcx.cs.com.cn/cxnews.html?random=voVstPs7&amp;name=new20260324175222qmunwkxh</w:t>
      </w:r>
    </w:p>
    <w:p>
      <w:pPr>
        <w:spacing w:after="200"/>
      </w:pPr>
      <w:r>
        <w:rPr>
          <w:i/>
          <w:iCs/>
          <w:color w:val="595959"/>
          <w:sz w:val="18"/>
          <w:szCs w:val="18"/>
        </w:rPr>
        <w:t xml:space="preserve">三花智控年报透视：新能源车热管理业务首现下滑 机器人业务“零进展” - 热门： — https://fund.eastmoney.com/a/202603243682836764.html#1</w:t>
      </w:r>
    </w:p>
    <w:p>
      <w:pPr>
        <w:spacing w:after="200"/>
      </w:pPr>
      <w:r>
        <w:rPr>
          <w:i/>
          <w:iCs/>
          <w:color w:val="595959"/>
          <w:sz w:val="18"/>
          <w:szCs w:val="18"/>
        </w:rPr>
        <w:t xml:space="preserve">三花智控(002050)：业绩符合预期 盈利能力持续提升 — http://stock.finance.sina.com.cn/stock/go.php/vReport_Show/kind/search/rptid/827718536534/index.phtml</w:t>
      </w:r>
    </w:p>
    <w:p>
      <w:pPr>
        <w:spacing w:after="200"/>
      </w:pPr>
      <w:r>
        <w:rPr>
          <w:i/>
          <w:iCs/>
          <w:color w:val="595959"/>
          <w:sz w:val="18"/>
          <w:szCs w:val="18"/>
        </w:rPr>
        <w:t xml:space="preserve">三花智控(002050)：三花智控：2025Q4毛利率显著提升 积极布局机器人、储能等新兴业务 — http://stock.finance.sina.com.cn/stock/go.php/vReport_Show/kind/company/rptid/827761380248/index.phtml</w:t>
      </w:r>
    </w:p>
    <w:p>
      <w:pPr>
        <w:spacing w:after="200"/>
      </w:pPr>
      <w:r>
        <w:rPr>
          <w:i/>
          <w:iCs/>
          <w:color w:val="595959"/>
          <w:sz w:val="18"/>
          <w:szCs w:val="18"/>
        </w:rPr>
        <w:t xml:space="preserve">三花智控年报透视：新能源车热管理业务首现下滑 机器人业务“零进展” - 三花智控年报透视：新能源车热管理业务首现下滑 机器人业务“零进展” — https://www.cnenergynews.cn/article/4Qt2JZAGkCr#1#1</w:t>
      </w:r>
    </w:p>
    <w:p>
      <w:pPr>
        <w:spacing w:after="200"/>
      </w:pPr>
      <w:r>
        <w:rPr>
          <w:i/>
          <w:iCs/>
          <w:color w:val="595959"/>
          <w:sz w:val="18"/>
          <w:szCs w:val="18"/>
        </w:rPr>
        <w:t xml:space="preserve">三花智控(002050.SZ)：2025年净利润同比增长31.1% 拟10股派2.8元 - 三花智控(002050.SZ)：2025年净利润同比增长31.1% 拟10股派2.8元 — https://www.aastocks.com/sc/stocks/analysis/china-hot-topic-content.aspx?id=glh5190372n&amp;catg=4&amp;source=glh#1</w:t>
      </w:r>
    </w:p>
    <w:p>
      <w:pPr>
        <w:spacing w:after="200"/>
      </w:pPr>
      <w:r>
        <w:rPr>
          <w:i/>
          <w:iCs/>
          <w:color w:val="595959"/>
          <w:sz w:val="18"/>
          <w:szCs w:val="18"/>
        </w:rPr>
        <w:t xml:space="preserve">三花智控(002050.SZ)：2025年净利润同比增长31.1% 拟10股派2.8元 — https://www.163.com/dy/article/KOO3PLO80519D4UH.html?spss=dy_author</w:t>
      </w:r>
    </w:p>
    <w:p>
      <w:pPr>
        <w:spacing w:after="200"/>
      </w:pPr>
      <w:r>
        <w:rPr>
          <w:i/>
          <w:iCs/>
          <w:color w:val="595959"/>
          <w:sz w:val="18"/>
          <w:szCs w:val="18"/>
        </w:rPr>
        <w:t xml:space="preserve">三花智控：2022年净利润同比增长52.81% 拟10派2元 — https://zzcx.cs.com.cn/app/zzb/detail?id=dcbfcfb218934e1ca3fc6bb88f37c379</w:t>
      </w:r>
    </w:p>
    <w:p>
      <w:pPr>
        <w:spacing w:after="200"/>
      </w:pPr>
      <w:r>
        <w:rPr>
          <w:i/>
          <w:iCs/>
          <w:color w:val="595959"/>
          <w:sz w:val="18"/>
          <w:szCs w:val="18"/>
        </w:rPr>
        <w:t xml:space="preserve">三花智控：2022年净利润同比增长52.81% 拟10派2元 - 三花智控：2022年净利润同比增长52.81% 拟10派2元 — https://www.sohu.com/a/671516736_120988533#1</w:t>
      </w:r>
    </w:p>
    <w:p>
      <w:pPr>
        <w:spacing w:after="200"/>
      </w:pPr>
      <w:r>
        <w:rPr>
          <w:i/>
          <w:iCs/>
          <w:color w:val="595959"/>
          <w:sz w:val="18"/>
          <w:szCs w:val="18"/>
        </w:rPr>
        <w:t xml:space="preserve">三花智控: 2025年年度审计报告 - (一) 母公司资产负债表项目注释 — https://stock.stockstar.com/notice/SN2026032300038566.shtml#18</w:t>
      </w:r>
    </w:p>
    <w:p>
      <w:pPr>
        <w:spacing w:after="200"/>
      </w:pPr>
      <w:r>
        <w:rPr>
          <w:i/>
          <w:iCs/>
          <w:color w:val="595959"/>
          <w:sz w:val="18"/>
          <w:szCs w:val="18"/>
        </w:rPr>
        <w:t xml:space="preserve">三花智控营收涨 13.8%，净利润仅增 6.1%！钱到底去哪了？ - 发布于来自雪球 · 北京 — https://xueqiu.com/2249490870/336406227#1</w:t>
      </w:r>
    </w:p>
    <w:p>
      <w:pPr>
        <w:spacing w:after="200"/>
      </w:pPr>
      <w:r>
        <w:rPr>
          <w:i/>
          <w:iCs/>
          <w:color w:val="595959"/>
          <w:sz w:val="18"/>
          <w:szCs w:val="18"/>
        </w:rPr>
        <w:t xml:space="preserve">三花智控:2025年年度报告_九方智投 — https://www.9fzt.com/detail/sz_002050_9_48236856287c26a21202ba56ee717452.html#2#15</w:t>
      </w:r>
    </w:p>
    <w:p>
      <w:pPr>
        <w:spacing w:after="200"/>
      </w:pPr>
      <w:r>
        <w:rPr>
          <w:i/>
          <w:iCs/>
          <w:color w:val="595959"/>
          <w:sz w:val="18"/>
          <w:szCs w:val="18"/>
        </w:rPr>
        <w:t xml:space="preserve">三花智控:2025年年度报告_九方智投 - 单位：元期末余额期初余额账面余额坏账准备账面余额坏账准备类别账面价账面价计提比计提比金额比例金额值金额比例金额值例例按单项计提坏 — https://www.9fzt.com/detail/sz_002050_9_48236856287c26a21202ba56ee717452.html#2#20</w:t>
      </w:r>
    </w:p>
    <w:p>
      <w:pPr>
        <w:spacing w:after="200"/>
      </w:pPr>
      <w:r>
        <w:rPr>
          <w:i/>
          <w:iCs/>
          <w:color w:val="595959"/>
          <w:sz w:val="18"/>
          <w:szCs w:val="18"/>
        </w:rPr>
        <w:t xml:space="preserve">三花智控(002050) - 历史前五大客户结构以及占营收总比例数据列表 — https://www.lixinger.com/equity/company/detail/sz/002050/2050/major-customers-and-suppliers/customer?granularity=y</w:t>
      </w:r>
    </w:p>
    <w:p>
      <w:pPr>
        <w:spacing w:after="200"/>
      </w:pPr>
      <w:r>
        <w:rPr>
          <w:i/>
          <w:iCs/>
          <w:color w:val="595959"/>
          <w:sz w:val="18"/>
          <w:szCs w:val="18"/>
        </w:rPr>
        <w:t xml:space="preserve">三花智控:2025年年度报告_三花智控(002050)股吧_东方财富网股吧 — https://guba.eastmoney.com/news,002050,1683539559.html</w:t>
      </w:r>
    </w:p>
    <w:p>
      <w:pPr>
        <w:spacing w:after="200"/>
      </w:pPr>
      <w:r>
        <w:rPr>
          <w:i/>
          <w:iCs/>
          <w:color w:val="595959"/>
          <w:sz w:val="18"/>
          <w:szCs w:val="18"/>
        </w:rPr>
        <w:t xml:space="preserve">三花智控(002050)主营业务经营分析查询|查股网 - gubit.cn-股比特.中国 — http://www.ddx.gubit.cn/mango/jingying/002050.html#1</w:t>
      </w:r>
    </w:p>
    <w:p>
      <w:pPr>
        <w:spacing w:after="200"/>
      </w:pPr>
      <w:r>
        <w:rPr>
          <w:i/>
          <w:iCs/>
          <w:color w:val="595959"/>
          <w:sz w:val="18"/>
          <w:szCs w:val="18"/>
        </w:rPr>
        <w:t xml:space="preserve">三花智控(002050)主营业务经营分析查询|查股网 - chaguwang.cn-查股网.中国 — http://ddx.gubit.cn/mango/jingying/002050.html#1</w:t>
      </w:r>
    </w:p>
    <w:p>
      <w:pPr>
        <w:spacing w:after="200"/>
      </w:pPr>
      <w:r>
        <w:rPr>
          <w:i/>
          <w:iCs/>
          <w:color w:val="595959"/>
          <w:sz w:val="18"/>
          <w:szCs w:val="18"/>
        </w:rPr>
        <w:t xml:space="preserve">近年来我国汽车零部件进出口总体保持了较强的韧性，2021-2022年，随着全球主要国家推进促减排的环保政策、叠加国际油价高涨，国内外新能源汽车渗透率持续提高，市场消费者认可度亦逐步提升， — https://www.cspengyuan.com/pengyuancmscn/rating-announcement/rating-infor/20210528151119026/20210528151136594/20230626212646755/2021%E5%B9%B4%E6%B5%99%E6%B1%9F%E4%B8%89%E8%8A%B1%E6%99%BA%E8%83%BD%E6%8E%A7%E5%88%B6%E8%82%A1%E4%BB%BD%E6%9C%89%E9%99%90%E5%85%AC%E5%8F%B8%E5%85%AC%E5%BC%80%E5%8F%91%E8%A1%8C%E5%8F%AF%E8%BD%AC%E6%8D%A2%E5%85%AC%E5%8F%B8%E5%80%BA%E5%88%B82023%E5%B9%B4%E8%B7%9F%E8%B8%AA%E8%AF%84%E7%BA%A7%E6%8A%A5%E5%91%8A.pdf#6#3</w:t>
      </w:r>
    </w:p>
    <w:p>
      <w:pPr>
        <w:spacing w:after="200"/>
      </w:pPr>
      <w:r>
        <w:rPr>
          <w:i/>
          <w:iCs/>
          <w:color w:val="595959"/>
          <w:sz w:val="18"/>
          <w:szCs w:val="18"/>
        </w:rPr>
        <w:t xml:space="preserve">三花智控(002050)_公司公告_三花智控：中信证券股份有限公司关于浙江三花智能控制股份有限公司境外发行全球存托凭证新增境内基础A股股份之上市保荐书新浪财经_新浪网 - 公司主营业务涉及的制冷空调电器零部件和汽车零部件行业都受到政策影响 — http://vip.stock.finance.sina.com.cn/corp/view/vCB_AllBulletinDetail.php?stockid=002050&amp;id=9372670#2</w:t>
      </w:r>
    </w:p>
    <w:p>
      <w:pPr>
        <w:spacing w:after="200"/>
      </w:pPr>
      <w:r>
        <w:rPr>
          <w:i/>
          <w:iCs/>
          <w:color w:val="595959"/>
          <w:sz w:val="18"/>
          <w:szCs w:val="18"/>
        </w:rPr>
        <w:t xml:space="preserve">三花智控毛利承压仍显产品竞争力，汽零业务量价齐升 - 三花智控毛利承压仍显产品竞争力，汽零业务量价齐升 — https://stock.jrj.com.cn/2023/08/29073437796999.shtml#1</w:t>
      </w:r>
    </w:p>
    <w:p>
      <w:pPr>
        <w:spacing w:after="200"/>
      </w:pPr>
      <w:r>
        <w:rPr>
          <w:i/>
          <w:iCs/>
          <w:color w:val="595959"/>
          <w:sz w:val="18"/>
          <w:szCs w:val="18"/>
        </w:rPr>
        <w:t xml:space="preserve">三花智控毛利承压仍显产品竞争力，汽零业务量价齐升 - 当前位置： OFweek 新能源汽车网 &gt; 零部件 &gt; 正文 — https://nev.ofweek.com/2023-08/ART-71009-8460-30608554.html#content#1</w:t>
      </w:r>
    </w:p>
    <w:p>
      <w:pPr>
        <w:spacing w:after="200"/>
      </w:pPr>
      <w:r>
        <w:rPr>
          <w:i/>
          <w:iCs/>
          <w:color w:val="595959"/>
          <w:sz w:val="18"/>
          <w:szCs w:val="18"/>
        </w:rPr>
        <w:t xml:space="preserve">三花智控毛利承压仍显产品竞争力，汽零业务量价齐升_公司_新能源_管理 - 三花智控毛利承压仍显产品竞争力，汽零业务量价齐升 — https://www.sohu.com/a/715785536_114984#1</w:t>
      </w:r>
    </w:p>
    <w:p>
      <w:pPr>
        <w:spacing w:after="200"/>
      </w:pPr>
      <w:r>
        <w:rPr>
          <w:i/>
          <w:iCs/>
          <w:color w:val="595959"/>
          <w:sz w:val="18"/>
          <w:szCs w:val="18"/>
        </w:rPr>
        <w:t xml:space="preserve">读财报 | 成本扰动下的经营韧性与新业务兑现——三花智控 - 读财报 | 成本扰动下的经营韧性与新业务兑现——三花智控 — https://caifuhao.eastmoney.com/news/20260430065833769913760?from=guba&amp;name=5LiJ6Iqx5pm65o6n5ZCn&amp;gubaurl=aHR0cHM6Ly9ndWJhLmVhc3Rtb25leS5jb20vbGlzdCwwMDIwNTAsOTkuaHRtbA%3D%3D#1</w:t>
      </w:r>
    </w:p>
    <w:p>
      <w:pPr>
        <w:spacing w:after="200"/>
      </w:pPr>
      <w:r>
        <w:rPr>
          <w:i/>
          <w:iCs/>
          <w:color w:val="595959"/>
          <w:sz w:val="18"/>
          <w:szCs w:val="18"/>
        </w:rPr>
        <w:t xml:space="preserve">三花智控:2025年年度报告_九方智投 - 汽车零部件28.79%9.14%7.41%1.15%.1837分地区 — https://www.9fzt.com/detail/sz_002050_9_48236856287c26a21202ba56ee717452.html#2#3</w:t>
      </w:r>
    </w:p>
    <w:p>
      <w:pPr>
        <w:spacing w:after="200"/>
      </w:pPr>
      <w:r>
        <w:rPr>
          <w:i/>
          <w:iCs/>
          <w:color w:val="595959"/>
          <w:sz w:val="18"/>
          <w:szCs w:val="18"/>
        </w:rPr>
        <w:t xml:space="preserve">《外資精點》美銀下調三花智控至「遜於大市」，目標價37元 - 股票 - etnet 經濟通 Mobile|香港新聞財經資訊和生活平台 — http://202.62.215.13/mobile/tc/stocks/quote_news_detail.php?section=related&amp;code=02050&amp;newsid=ETN360222430</w:t>
      </w:r>
    </w:p>
    <w:p>
      <w:pPr>
        <w:spacing w:after="200"/>
      </w:pPr>
      <w:r>
        <w:rPr>
          <w:i/>
          <w:iCs/>
          <w:color w:val="595959"/>
          <w:sz w:val="18"/>
          <w:szCs w:val="18"/>
        </w:rPr>
        <w:t xml:space="preserve">与三花智控、春晖智控相比，报告期内，三花智控、春晖智控的成本结构变动与公司有所差异，主要原因为：公司与三花智控、春晖智控均主要生产电磁阀产品，但产品的用途和使用的主要原材料存在差异，三花智控的电磁阀主要用于控制氟利昂等冷媒物质流动的通断，春晖智控的电磁阀产... — http://www.csrc.gov.cn/csrc/c100091/c1521420/1521420/files/%E5%8F%91%E8%A1%8C%E4%BA%BA%E5%8F%8A%E4%BF%9D%E8%8D%90%E6%9C%BA%E6%9E%84%E5%85%B3%E4%BA%8E%E5%8F%91%E8%A1%8C%E6%B3%A8%E5%86%8C%E7%8E%AF%E8%8A%82%E5%8F%8D%E9%A6%88%E6%84%8F%E8%A7%81%E8%90%BD%E5%AE%9E%E5%87%BD%E7%9A%84%E5%9B%9E%E5%A4%8D.pdf#12#9</w:t>
      </w:r>
    </w:p>
    <w:p>
      <w:pPr>
        <w:spacing w:after="200"/>
      </w:pPr>
      <w:r>
        <w:rPr>
          <w:i/>
          <w:iCs/>
          <w:color w:val="595959"/>
          <w:sz w:val="18"/>
          <w:szCs w:val="18"/>
        </w:rPr>
        <w:t xml:space="preserve">《外資精點》美銀下調三花智控至「遜於大市」，目標價37元 — https://www.etnet.com.hk/www/tc/stocks/industry_news_detail.php?newsid=ETN360222430&amp;nature=IDG</w:t>
      </w:r>
    </w:p>
    <w:p>
      <w:pPr>
        <w:spacing w:after="200"/>
      </w:pPr>
      <w:r>
        <w:rPr>
          <w:i/>
          <w:iCs/>
          <w:color w:val="595959"/>
          <w:sz w:val="18"/>
          <w:szCs w:val="18"/>
        </w:rPr>
        <w:t xml:space="preserve">三花智控 (002050) 公司做什么 — https://www.moomooapp.com/hans/stock/002050-SZ/company?chain_id=UM1bVHp0-Qz4c9.1l5bvmf&amp;global_content=%7B%22promote_id%22%3A13643,%22sub_promote_id%22%3A70,%22f%22%3A%22www.moomooapp.com%2Fhans%2Fstock%2F002340-SZ%22%7D</w:t>
      </w:r>
    </w:p>
    <w:p>
      <w:pPr>
        <w:spacing w:after="200"/>
      </w:pPr>
      <w:r>
        <w:rPr>
          <w:i/>
          <w:iCs/>
          <w:color w:val="595959"/>
          <w:sz w:val="18"/>
          <w:szCs w:val="18"/>
        </w:rPr>
        <w:t xml:space="preserve">Zhejiang Sanhua Intelligent Controls Co.,Ltd: Actionnaires Dirigeants et Profil Société | 002050 | CNE000001M22 | Zonebourse - Société Zhejiang Sanhua Intelligent Controls Co.,Ltd — https://www.zonebourse.com/cours/action/ZHEJIANG-SANHUA-INTELLIGE-6497834/societe/#1</w:t>
      </w:r>
    </w:p>
    <w:p>
      <w:pPr>
        <w:spacing w:after="200"/>
      </w:pPr>
      <w:r>
        <w:rPr>
          <w:i/>
          <w:iCs/>
          <w:color w:val="595959"/>
          <w:sz w:val="18"/>
          <w:szCs w:val="18"/>
        </w:rPr>
        <w:t xml:space="preserve">浙江三花智能控制股份有限公司-汽车配套供应商/厂家-盖世汽车社区 - - 请输入姓名 — https://i.gasgoo.com/supplier/35211039?utm_source=qykrefer&amp;utm_medium=autodetail&amp;utm_content=%e9%93%b6%e8%bd%ae%e8%82%a1%e4%bb%bd&amp;%e4%b8%89%e8%8a%b1%e6%99%ba%e6%8e%a7&amp;%e6%af%94%e4%ba%9a%e8%bf%aa&amp;%e5%a5%a5%e7%89%b9%e4%bd%b3&amp;utm_campaign=service#1</w:t>
      </w:r>
    </w:p>
    <w:p>
      <w:pPr>
        <w:spacing w:after="200"/>
      </w:pPr>
      <w:r>
        <w:rPr>
          <w:i/>
          <w:iCs/>
          <w:color w:val="595959"/>
          <w:sz w:val="18"/>
          <w:szCs w:val="18"/>
        </w:rPr>
        <w:t xml:space="preserve">三花智控(002050.SZ)：2024年年报净利润为30.99亿元 — https://finance.sina.cn/2025-03-27/detail-inerachq5241275.d.html?vt=4</w:t>
      </w:r>
    </w:p>
    <w:p>
      <w:pPr>
        <w:spacing w:after="200"/>
      </w:pPr>
      <w:r>
        <w:rPr>
          <w:i/>
          <w:iCs/>
          <w:color w:val="595959"/>
          <w:sz w:val="18"/>
          <w:szCs w:val="18"/>
        </w:rPr>
        <w:t xml:space="preserve">三花智控(002050.SZ)：2024年年报净利润为30.99亿元 — https://m.jiemian.com/article/12525258.html</w:t>
      </w:r>
    </w:p>
    <w:p>
      <w:pPr>
        <w:spacing w:after="200"/>
      </w:pPr>
      <w:r>
        <w:rPr>
          <w:i/>
          <w:iCs/>
          <w:color w:val="595959"/>
          <w:sz w:val="18"/>
          <w:szCs w:val="18"/>
        </w:rPr>
        <w:t xml:space="preserve">三花智控(002050)：Q4营收增长提速 新业务打开空间 — http://vip.stock.finance.sina.com.cn/q/go.php/vReport_Show/kind/lastest/rptid/796475128727/index.phtml</w:t>
      </w:r>
    </w:p>
    <w:p>
      <w:pPr>
        <w:spacing w:after="200"/>
      </w:pPr>
      <w:r>
        <w:rPr>
          <w:i/>
          <w:iCs/>
          <w:color w:val="595959"/>
          <w:sz w:val="18"/>
          <w:szCs w:val="18"/>
        </w:rPr>
        <w:t xml:space="preserve">Zhejiang Sanhua Intelligent Controls Co.,Ltd (002050.SZ) Income Statement - Yahoo Finance - Skip to navigation Skip to main content Skip to right column — https://finance.yahoo.com/quote/002050.SZ/financials/#1</w:t>
      </w:r>
    </w:p>
    <w:p>
      <w:pPr>
        <w:spacing w:after="200"/>
      </w:pPr>
      <w:r>
        <w:rPr>
          <w:i/>
          <w:iCs/>
          <w:color w:val="595959"/>
          <w:sz w:val="18"/>
          <w:szCs w:val="18"/>
        </w:rPr>
        <w:t xml:space="preserve">Zhejiang Sanhua Intelligent Controls Co.,Ltd (SHE:002050) Financials Overview - Zhejiang Sanhua Intelligent Controls Co — https://stockanalysis.com/quote/she/002050/financials/#main#1</w:t>
      </w:r>
    </w:p>
    <w:p>
      <w:pPr>
        <w:spacing w:after="200"/>
      </w:pPr>
      <w:r>
        <w:rPr>
          <w:i/>
          <w:iCs/>
          <w:color w:val="595959"/>
          <w:sz w:val="18"/>
          <w:szCs w:val="18"/>
        </w:rPr>
        <w:t xml:space="preserve">三花智控(002050)财报_财务概况_股票财务指标分析_英为财情Investing.com - 三花智控 (002050) — https://cn.investing.com/equities/zhejiang-sanhua-co-ltd-financial-summary#1</w:t>
      </w:r>
    </w:p>
    <w:p>
      <w:pPr>
        <w:spacing w:after="200"/>
      </w:pPr>
      <w:r>
        <w:rPr>
          <w:i/>
          <w:iCs/>
          <w:color w:val="595959"/>
          <w:sz w:val="18"/>
          <w:szCs w:val="18"/>
        </w:rPr>
        <w:t xml:space="preserve">Zhejiang Sanhua Intelligent Controls Co.,Ltd Reports Earnings Results for the Full Year Ended December 31, 2024 - d423d8287d8c6.TGK6Mx5rYFRUPy9VR1s8XnuGrVmMf7mhxFKgrMg5dIs — https://www.marketscreener.com/quote/stock/ZHEJIANG-SANHUA-INTELLIGE-6497834/news/Zhejiang-Sanhua-Intelligent-Controls-Co-Ltd-Reports-Earnings-Results-for-the-Full-Year-Ended-Decemb-49444472/#1</w:t>
      </w:r>
    </w:p>
    <w:p>
      <w:pPr>
        <w:spacing w:after="200"/>
      </w:pPr>
      <w:r>
        <w:rPr>
          <w:i/>
          <w:iCs/>
          <w:color w:val="595959"/>
          <w:sz w:val="18"/>
          <w:szCs w:val="18"/>
        </w:rPr>
        <w:t xml:space="preserve">[快讯]三花智控公布年报 — https://www.cfi.cn/newspage.aspx?id=20250326007247</w:t>
      </w:r>
    </w:p>
    <w:p>
      <w:pPr>
        <w:spacing w:after="200"/>
      </w:pPr>
      <w:r>
        <w:rPr>
          <w:i/>
          <w:iCs/>
          <w:color w:val="595959"/>
          <w:sz w:val="18"/>
          <w:szCs w:val="18"/>
        </w:rPr>
        <w:t xml:space="preserve">三花智控:2024年年度报告 _ 三花智控(002050) _ 公告正文 - 三花智控:2024年年度报告 查看PDF原文 — https://data.eastmoney.com/notices/detail/002050/AN202503261647861786.html#1</w:t>
      </w:r>
    </w:p>
    <w:p>
      <w:pPr>
        <w:spacing w:after="200"/>
      </w:pPr>
      <w:r>
        <w:rPr>
          <w:i/>
          <w:iCs/>
          <w:color w:val="595959"/>
          <w:sz w:val="18"/>
          <w:szCs w:val="18"/>
        </w:rPr>
        <w:t xml:space="preserve">三花智控 (002050) 損益表 - 滬深市場個股詳情 — https://www.moomooapp.com/hant/stock/002050-SZ/financials-income-statement?chain_id=kGPyxZ4pKLuo2b.1l8h6rg&amp;global_content=%7B%22promote_id%22%3A13764,%22sub_promote_id%22%3A59,%22f%22%3A%22www.moomooapp.com%2Fhant%2Fstock%2F601360-SH%22%7D#1</w:t>
      </w:r>
    </w:p>
    <w:p>
      <w:pPr>
        <w:spacing w:after="200"/>
      </w:pPr>
      <w:r>
        <w:rPr>
          <w:i/>
          <w:iCs/>
          <w:color w:val="595959"/>
          <w:sz w:val="18"/>
          <w:szCs w:val="18"/>
        </w:rPr>
        <w:t xml:space="preserve">三花智控2025年净利润同比增长31.1% 积极拓展仿生机器人机电执行器等新业务-上海证券报·中国证券网 — https://m.cnstock.com/commonDetail/655180</w:t>
      </w:r>
    </w:p>
    <w:p>
      <w:pPr>
        <w:spacing w:after="200"/>
      </w:pPr>
      <w:r>
        <w:rPr>
          <w:i/>
          <w:iCs/>
          <w:color w:val="595959"/>
          <w:sz w:val="18"/>
          <w:szCs w:val="18"/>
        </w:rPr>
        <w:t xml:space="preserve">三花智控全年营业收入310.12亿元，同比增长10.97% - 三花智控全年营业收入310.12亿元，同比增长10.97% — http://yuanchuang.10jqka.com.cn/20260323/c675489669.shtml#1</w:t>
      </w:r>
    </w:p>
    <w:p>
      <w:pPr>
        <w:spacing w:after="200"/>
      </w:pPr>
      <w:r>
        <w:rPr>
          <w:i/>
          <w:iCs/>
          <w:color w:val="595959"/>
          <w:sz w:val="18"/>
          <w:szCs w:val="18"/>
        </w:rPr>
        <w:t xml:space="preserve">三花智控：2025年营收破300亿利润增长三成，数据中心、机器人打开新曲线 — https://www.stcn.com/article/detail/3695872.html#1</w:t>
      </w:r>
    </w:p>
    <w:p>
      <w:pPr>
        <w:spacing w:after="200"/>
      </w:pPr>
      <w:r>
        <w:rPr>
          <w:i/>
          <w:iCs/>
          <w:color w:val="595959"/>
          <w:sz w:val="18"/>
          <w:szCs w:val="18"/>
        </w:rPr>
        <w:t xml:space="preserve">三花智控2025年归母净利润同比增31.1%至40.6亿元 — https://finance.eastmoney.com/a/202603233681214948.html</w:t>
      </w:r>
    </w:p>
    <w:p>
      <w:pPr>
        <w:spacing w:after="200"/>
      </w:pPr>
      <w:r>
        <w:rPr>
          <w:i/>
          <w:iCs/>
          <w:color w:val="595959"/>
          <w:sz w:val="18"/>
          <w:szCs w:val="18"/>
        </w:rPr>
        <w:t xml:space="preserve">三花智控：2025年净利润40.63亿元同比增31.10% — https://www.chnfund.com/article/2e306d5b-2b8e-dda7-fc6c-3a202cec28d4</w:t>
      </w:r>
    </w:p>
    <w:p>
      <w:pPr>
        <w:spacing w:after="200"/>
      </w:pPr>
      <w:r>
        <w:rPr>
          <w:i/>
          <w:iCs/>
          <w:color w:val="595959"/>
          <w:sz w:val="18"/>
          <w:szCs w:val="18"/>
        </w:rPr>
        <w:t xml:space="preserve">三花智控：2025年净利润40.63亿元 同比增长31.1% 拟10派2.8元 - 热门： — https://fund.eastmoney.com/a/202603243682679255.html#1</w:t>
      </w:r>
    </w:p>
    <w:p>
      <w:pPr>
        <w:spacing w:after="200"/>
      </w:pPr>
      <w:r>
        <w:rPr>
          <w:i/>
          <w:iCs/>
          <w:color w:val="595959"/>
          <w:sz w:val="18"/>
          <w:szCs w:val="18"/>
        </w:rPr>
        <w:t xml:space="preserve">三花智控(002050)2025年报业绩点评：数据中心液冷收入翻倍 力拓仿生机器人配件 — http://stock.finance.sina.com.cn/stock/go.php/vReport_Show/kind/search/rptid/827824402838/index.phtml</w:t>
      </w:r>
    </w:p>
    <w:p>
      <w:pPr>
        <w:spacing w:after="200"/>
      </w:pPr>
      <w:r>
        <w:rPr>
          <w:i/>
          <w:iCs/>
          <w:color w:val="595959"/>
          <w:sz w:val="18"/>
          <w:szCs w:val="18"/>
        </w:rPr>
        <w:t xml:space="preserve">元大證券(香港) — https://www.yuanta.com.hk/Portal/hk/Article/Index/301a4e6e-92ed-4d35-b702-182723999407</w:t>
      </w:r>
    </w:p>
    <w:p>
      <w:pPr>
        <w:spacing w:after="200"/>
      </w:pPr>
      <w:r>
        <w:rPr>
          <w:i/>
          <w:iCs/>
          <w:color w:val="595959"/>
          <w:sz w:val="18"/>
          <w:szCs w:val="18"/>
        </w:rPr>
        <w:t xml:space="preserve">《大行》摩通降三花智控(02050.HK)目标价至38元重申「增持」 液冷散热及机械人业务驱动未来数年增长 — http://wdatahk.aastocks.com/sc/(Z(@@78XMF=@@sPxRU%7b%7b%7bthis9377701%7d%7d%7dxca))/mobile/news.aspx?newsid=NOW.1543607&amp;newstype=61&amp;newssource=HK6</w:t>
      </w:r>
    </w:p>
    <w:p>
      <w:pPr>
        <w:spacing w:after="200"/>
      </w:pPr>
      <w:r>
        <w:rPr>
          <w:i/>
          <w:iCs/>
          <w:color w:val="595959"/>
          <w:sz w:val="18"/>
          <w:szCs w:val="18"/>
        </w:rPr>
        <w:t xml:space="preserve">《大行》摩通降三花智控(02050.HK)目標價至38元重申「增持」 液冷散熱及機械人業務驅動未來數年增長 — https://hk.finance.yahoo.com/news/%E5%A4%A7%E8%A1%8C-%E6%91%A9%E9%80%9A%E9%99%8D%E4%B8%89%E8%8A%B1%E6%99%BA%E6%8E%A7-02050-hk-%E7%9B%AE%E6%A8%99%E5%83%B9%E8%87%B338%E5%85%83%E9%87%8D%E7%94%B3-060532639.html</w:t>
      </w:r>
    </w:p>
    <w:p>
      <w:pPr>
        <w:spacing w:after="200"/>
      </w:pPr>
      <w:r>
        <w:rPr>
          <w:i/>
          <w:iCs/>
          <w:color w:val="595959"/>
          <w:sz w:val="18"/>
          <w:szCs w:val="18"/>
        </w:rPr>
        <w:t xml:space="preserve">小摩：三花智控重申“增持”评级 目标价下调至38港元 — https://m.hexun.com/tech/2026-09-10/224983387.html</w:t>
      </w:r>
    </w:p>
    <w:p>
      <w:pPr>
        <w:spacing w:after="200"/>
      </w:pPr>
      <w:r>
        <w:rPr>
          <w:i/>
          <w:iCs/>
          <w:color w:val="595959"/>
          <w:sz w:val="18"/>
          <w:szCs w:val="18"/>
        </w:rPr>
        <w:t xml:space="preserve">摩根大通下調三花智控AH股目標價 重申增持評級 - 加拿大 — https://www.moomooapp.com/hant/news/post/76004790?level=1&amp;data_ticket=1788961218892593#1</w:t>
      </w:r>
    </w:p>
    <w:p>
      <w:pPr>
        <w:spacing w:after="200"/>
      </w:pPr>
      <w:r>
        <w:rPr>
          <w:i/>
          <w:iCs/>
          <w:color w:val="595959"/>
          <w:sz w:val="18"/>
          <w:szCs w:val="18"/>
        </w:rPr>
        <w:t xml:space="preserve">元大证券(香港) — https://202.66.68.30/Portal/cn/Article/Index/c513fd93-3456-499e-9417-5257c4a60f6d</w:t>
      </w:r>
    </w:p>
    <w:p>
      <w:pPr>
        <w:spacing w:after="200"/>
      </w:pPr>
      <w:r>
        <w:rPr>
          <w:i/>
          <w:iCs/>
          <w:color w:val="595959"/>
          <w:sz w:val="18"/>
          <w:szCs w:val="18"/>
        </w:rPr>
        <w:t xml:space="preserve">研報掘金丨中金：三花智控首季業績符合市場預期，維持“跑贏行業”評級 — https://www.aastocks.com/tc/mobile/news.aspx?newsid=glh2441031l&amp;newstype=61&amp;newssource=glh</w:t>
      </w:r>
    </w:p>
    <w:p>
      <w:pPr>
        <w:spacing w:after="200"/>
      </w:pPr>
      <w:r>
        <w:rPr>
          <w:i/>
          <w:iCs/>
          <w:color w:val="595959"/>
          <w:sz w:val="18"/>
          <w:szCs w:val="18"/>
        </w:rPr>
        <w:t xml:space="preserve">机构评级|东方证券给予三花智控“买入”评级 — http://stock.10jqka.com.cn/20260506/c676471057.shtml#1</w:t>
      </w:r>
    </w:p>
    <w:p>
      <w:pPr>
        <w:spacing w:after="200"/>
      </w:pPr>
      <w:r>
        <w:rPr>
          <w:i/>
          <w:iCs/>
          <w:color w:val="595959"/>
          <w:sz w:val="18"/>
          <w:szCs w:val="18"/>
        </w:rPr>
        <w:t xml:space="preserve">研报掘金丨中金：三花智控首季业绩符合市场预期，维持“跑赢行业”评级 - 美股 — http://wdatacn.aastocks.com/sc/(Z(@@n7cjDGdCXMF=acx%7B%7B%7Bthis%7D%7D%7Dxca))/stocks/news/aafn-con/GLH2441031L/popular-news/GLH#1</w:t>
      </w:r>
    </w:p>
    <w:p>
      <w:pPr>
        <w:spacing w:after="200"/>
      </w:pPr>
      <w:r>
        <w:rPr>
          <w:i/>
          <w:iCs/>
          <w:color w:val="595959"/>
          <w:sz w:val="18"/>
          <w:szCs w:val="18"/>
        </w:rPr>
        <w:t xml:space="preserve">三花智控(002050)：盈利稳定增长 积极拓展机器人等新兴业务 — https://stock.finance.sina.com.cn/stock/view/paper.php?symbol=sh000001&amp;reportid=831303780285&amp;autocallup=no&amp;isfromsina=no</w:t>
      </w:r>
    </w:p>
    <w:p>
      <w:pPr>
        <w:spacing w:after="200"/>
      </w:pPr>
      <w:r>
        <w:rPr>
          <w:i/>
          <w:iCs/>
          <w:color w:val="595959"/>
          <w:sz w:val="18"/>
          <w:szCs w:val="18"/>
        </w:rPr>
        <w:t xml:space="preserve">机构首次关注-研报-股票频道-证券之星 — https://stock.stockstar.com/report/data_fn_issysvrquvpxqsrrqurpr.html</w:t>
      </w:r>
    </w:p>
    <w:p>
      <w:pPr>
        <w:spacing w:after="200"/>
      </w:pPr>
      <w:r>
        <w:rPr>
          <w:i/>
          <w:iCs/>
          <w:color w:val="595959"/>
          <w:sz w:val="18"/>
          <w:szCs w:val="18"/>
        </w:rPr>
        <w:t xml:space="preserve">研报指标速递-研报-股票频道-证券之星 — https://stock.stockstar.com/report/data_all_issysvrquvpxqsrrqurpr.html</w:t>
      </w:r>
    </w:p>
    <w:p>
      <w:pPr>
        <w:spacing w:after="200"/>
      </w:pPr>
      <w:r>
        <w:rPr>
          <w:i/>
          <w:iCs/>
          <w:color w:val="595959"/>
          <w:sz w:val="18"/>
          <w:szCs w:val="18"/>
        </w:rPr>
        <w:t xml:space="preserve">三花智控(002050)2026H1点评：收入端稳健增长 机器人与液冷打开新空间 — http://vip.stock.finance.sina.com.cn/q/go.php/vReport_Show/kind/lastest/rptid/842027391202/index.phtml</w:t>
      </w:r>
    </w:p>
    <w:p>
      <w:pPr>
        <w:spacing w:after="200"/>
      </w:pPr>
      <w:r>
        <w:rPr>
          <w:i/>
          <w:iCs/>
          <w:color w:val="595959"/>
          <w:sz w:val="18"/>
          <w:szCs w:val="18"/>
        </w:rPr>
        <w:t xml:space="preserve">三花智控(002050)价值分析_个股行情__同花顺财经 — https://f10.10jqka.com.cn/002050/worth/#forecast</w:t>
      </w:r>
    </w:p>
    <w:p>
      <w:pPr>
        <w:spacing w:after="200"/>
      </w:pPr>
      <w:r>
        <w:rPr>
          <w:i/>
          <w:iCs/>
          <w:color w:val="595959"/>
          <w:sz w:val="18"/>
          <w:szCs w:val="18"/>
        </w:rPr>
        <w:t xml:space="preserve">三花智控(002050.SZ)盈利预测-PC_HSF10资料 - 评级统计 — http://emweb.securities.eastmoney.com/ProfitForecast/Index?type=web&amp;code=SZ002050#1</w:t>
      </w:r>
    </w:p>
    <w:p>
      <w:pPr>
        <w:spacing w:after="200"/>
      </w:pPr>
      <w:r>
        <w:rPr>
          <w:i/>
          <w:iCs/>
          <w:color w:val="595959"/>
          <w:sz w:val="18"/>
          <w:szCs w:val="18"/>
        </w:rPr>
        <w:t xml:space="preserve">三花智控(002050)首次覆盖：全球热管理平台龙头 机器人业务拓成长边界 — http://stock.finance.sina.com.cn/stock/go.php/vReport_Show/kind/lastest/rptid/819819816580/index.phtml</w:t>
      </w:r>
    </w:p>
    <w:p>
      <w:pPr>
        <w:spacing w:after="200"/>
      </w:pPr>
      <w:r>
        <w:rPr>
          <w:i/>
          <w:iCs/>
          <w:color w:val="595959"/>
          <w:sz w:val="18"/>
          <w:szCs w:val="18"/>
        </w:rPr>
        <w:t xml:space="preserve">三花智控(002050)：Q4收入超预期 汽零增长可持续 — https://stock.finance.sina.com.cn/stock/go.php/vReport_Show/kind/search/rptid/796750055503/index.phtml</w:t>
      </w:r>
    </w:p>
    <w:p>
      <w:pPr>
        <w:spacing w:after="200"/>
      </w:pPr>
      <w:r>
        <w:rPr>
          <w:i/>
          <w:iCs/>
          <w:color w:val="595959"/>
          <w:sz w:val="18"/>
          <w:szCs w:val="18"/>
        </w:rPr>
        <w:t xml:space="preserve">02050 三花智控 SANHUA - 公司資料 - 盈利預測 - 股票 - etnet 經濟通 Mobile|香港新聞財經資訊和生活平台 — https://202.62.215.17/mobile/tc/stocks/quote_profit.php?code=2050</w:t>
      </w:r>
    </w:p>
    <w:p>
      <w:pPr>
        <w:spacing w:after="200"/>
      </w:pPr>
      <w:r>
        <w:rPr>
          <w:i/>
          <w:iCs/>
          <w:color w:val="595959"/>
          <w:sz w:val="18"/>
          <w:szCs w:val="18"/>
        </w:rPr>
        <w:t xml:space="preserve">公司2025年全年净利润预计增速25-50%，稳健增长，建议“买进” — https://www.zhitongcaijing.com/content/reportdetail/AP202512251807855708.html</w:t>
      </w:r>
    </w:p>
    <w:p>
      <w:pPr>
        <w:spacing w:after="200"/>
      </w:pPr>
      <w:r>
        <w:rPr>
          <w:i/>
          <w:iCs/>
          <w:color w:val="595959"/>
          <w:sz w:val="18"/>
          <w:szCs w:val="18"/>
        </w:rPr>
        <w:t xml:space="preserve">02050 三花智控 SANHUA - 免费即时股票报价 - 盈利预测 — http://stocks.etnet.com.hk/www/sc/stocks/realtime/quote_profit.php?code=2050</w:t>
      </w:r>
    </w:p>
    <w:p>
      <w:pPr>
        <w:spacing w:after="200"/>
      </w:pPr>
      <w:r>
        <w:rPr>
          <w:i/>
          <w:iCs/>
          <w:color w:val="595959"/>
          <w:sz w:val="18"/>
          <w:szCs w:val="18"/>
        </w:rPr>
        <w:t xml:space="preserve">浙江三花智能控制股份有限公司关于回购公司股份的进展公告 — https://paper.cnstock.com/html/2025-11/04/content_2141594.htm</w:t>
      </w:r>
    </w:p>
    <w:p>
      <w:pPr>
        <w:spacing w:after="200"/>
      </w:pPr>
      <w:r>
        <w:rPr>
          <w:i/>
          <w:iCs/>
          <w:color w:val="595959"/>
          <w:sz w:val="18"/>
          <w:szCs w:val="18"/>
        </w:rPr>
        <w:t xml:space="preserve">三花智控:关于回购公司股份的进展公告 — https://www.cnfin.com/announ/detail/index.html?announ=lc&amp;code=002050&amp;dannoun=lcdetail&amp;id=815511516053</w:t>
      </w:r>
    </w:p>
    <w:p>
      <w:pPr>
        <w:spacing w:after="200"/>
      </w:pPr>
      <w:r>
        <w:rPr>
          <w:i/>
          <w:iCs/>
          <w:color w:val="595959"/>
          <w:sz w:val="18"/>
          <w:szCs w:val="18"/>
        </w:rPr>
        <w:t xml:space="preserve">股票频道_中财网 — https://bitty_www.cfi.cn/index.aspx?catid=A0A4127A4346A4443&amp;dycatid=&amp;pagepara=&amp;curntime=20251217215042&amp;curid=20251217002125</w:t>
      </w:r>
    </w:p>
    <w:p>
      <w:pPr>
        <w:spacing w:after="200"/>
      </w:pPr>
      <w:r>
        <w:rPr>
          <w:i/>
          <w:iCs/>
          <w:color w:val="595959"/>
          <w:sz w:val="18"/>
          <w:szCs w:val="18"/>
        </w:rPr>
        <w:t xml:space="preserve">三花智控(002050) - 重大事项备忘 - 股票行情中心 — https://q.stock.sohu.com/cn/002050/bw_39.shtml</w:t>
      </w:r>
    </w:p>
    <w:p>
      <w:pPr>
        <w:spacing w:after="200"/>
      </w:pPr>
      <w:r>
        <w:rPr>
          <w:i/>
          <w:iCs/>
          <w:color w:val="595959"/>
          <w:sz w:val="18"/>
          <w:szCs w:val="18"/>
        </w:rPr>
        <w:t xml:space="preserve">002050 深市 三花智控 — https://www.aijingu.com/notices/002050/6-0-1.html</w:t>
      </w:r>
    </w:p>
    <w:p>
      <w:pPr>
        <w:spacing w:after="200"/>
      </w:pPr>
      <w:r>
        <w:rPr>
          <w:i/>
          <w:iCs/>
          <w:color w:val="595959"/>
          <w:sz w:val="18"/>
          <w:szCs w:val="18"/>
        </w:rPr>
        <w:t xml:space="preserve">浙江三花智能控制股份有限公司第八届董事会第九次临时会议决议公告 - 浙江三花智能控制股份有限公司 — https://paper.cnstock.com/html/2025-10/18/content_2132452.htm#1</w:t>
      </w:r>
    </w:p>
    <w:p>
      <w:pPr>
        <w:spacing w:after="200"/>
      </w:pPr>
      <w:r>
        <w:rPr>
          <w:i/>
          <w:iCs/>
          <w:color w:val="595959"/>
          <w:sz w:val="18"/>
          <w:szCs w:val="18"/>
        </w:rPr>
        <w:t xml:space="preserve">Zhejiang Sanhua Intelligent Controls Co., Ltd aprueba dividendo interino para el semestre finalizado el 30 de junio de 2025, 10 de febrero de 2026 - 553b18d706c7fa3fc04d8a010c1af92a — https://es.marketscreener.com/noticias/zhejiang-sanhua-intelligent-controls-co-ltd-aprueba-dividendo-interino-para-el-semestre-finalizado-ce7d50dfdf81f224#1</w:t>
      </w:r>
    </w:p>
    <w:p>
      <w:pPr>
        <w:spacing w:after="200"/>
      </w:pPr>
      <w:r>
        <w:rPr>
          <w:i/>
          <w:iCs/>
          <w:color w:val="595959"/>
          <w:sz w:val="18"/>
          <w:szCs w:val="18"/>
        </w:rPr>
        <w:t xml:space="preserve">三花智控(002050):回购公司股份的进展公告 — https://cfi.cn/p20251103002957.html</w:t>
      </w:r>
    </w:p>
    <w:p>
      <w:pPr>
        <w:spacing w:after="200"/>
      </w:pPr>
      <w:r>
        <w:rPr>
          <w:i/>
          <w:iCs/>
          <w:color w:val="595959"/>
          <w:sz w:val="18"/>
          <w:szCs w:val="18"/>
        </w:rPr>
        <w:t xml:space="preserve">Zhejiang Sanhua Intelligent Controls Co., Ltd. propose un plan de distribution intérimaire des bénéfices pour l'année 2025 - 48d9edf4c5152c1e353.slGH9o8AB-3gJ42rxKGNDvPfZm9vGuuNip4pXKM7OKE.6yvyruF1NaqNTdrv6ZG0dLKUBwhfdK--2MRnCPt5UMfcIMSZ1XA1tY4eyA — https://www.zonebourse.com/actualite-bourse/zhejiang-sanhua-intelligent-controls-co-ltd-propose-un-plan-de-distribution-interimaire-des-benef-ce7d51d9d08bf521?utm_source=copy&amp;utm_medium=social&amp;utm_campaign=share#1</w:t>
      </w:r>
    </w:p>
    <w:p>
      <w:pPr>
        <w:spacing w:after="200"/>
      </w:pPr>
      <w:r>
        <w:rPr>
          <w:i/>
          <w:iCs/>
          <w:color w:val="595959"/>
          <w:sz w:val="18"/>
          <w:szCs w:val="18"/>
        </w:rPr>
        <w:t xml:space="preserve">Zhejiang Sanhua Intelligent Controls Co.,Ltd. (002050) to Distribute Interim Dividend of RMB 1.2 per 10 Shares — https://www.itiger.com/hant/news/1166680408</w:t>
      </w:r>
    </w:p>
    <w:p>
      <w:pPr>
        <w:spacing w:after="200"/>
      </w:pPr>
      <w:r>
        <w:rPr>
          <w:i/>
          <w:iCs/>
          <w:color w:val="595959"/>
          <w:sz w:val="18"/>
          <w:szCs w:val="18"/>
        </w:rPr>
        <w:t xml:space="preserve">三花智控：实际控制人及董监高拟合计减持不超0.24%公司股份 — https://finance.eastmoney.com/a/202601223627644461.html</w:t>
      </w:r>
    </w:p>
    <w:p>
      <w:pPr>
        <w:spacing w:after="200"/>
      </w:pPr>
      <w:r>
        <w:rPr>
          <w:i/>
          <w:iCs/>
          <w:color w:val="595959"/>
          <w:sz w:val="18"/>
          <w:szCs w:val="18"/>
        </w:rPr>
        <w:t xml:space="preserve">三花智控实控人张亚波拟套现5亿元 去年H股募93亿港元 - 三花智控实控人张亚波拟套现5亿元 去年H股募93亿港元 — http://finance.ce.cn/stock/gsgdbd/202601/t20260123_2723646.shtml#1</w:t>
      </w:r>
    </w:p>
    <w:p>
      <w:pPr>
        <w:spacing w:after="200"/>
      </w:pPr>
      <w:r>
        <w:rPr>
          <w:i/>
          <w:iCs/>
          <w:color w:val="595959"/>
          <w:sz w:val="18"/>
          <w:szCs w:val="18"/>
        </w:rPr>
        <w:t xml:space="preserve">三花智控：实控人等拟合计减持不超0.2425%公司股份 — https://www.sohu.com/a/978983701_115433?scm=10001.325_13-325_13.0.0-0-0-0-0.5_1334&amp;spm=smpc.channel_248.block3_308_NDdFbm_1_fd.9.1769091259473oFTDik3_324</w:t>
      </w:r>
    </w:p>
    <w:p>
      <w:pPr>
        <w:spacing w:after="200"/>
      </w:pPr>
      <w:r>
        <w:rPr>
          <w:i/>
          <w:iCs/>
          <w:color w:val="595959"/>
          <w:sz w:val="18"/>
          <w:szCs w:val="18"/>
        </w:rPr>
        <w:t xml:space="preserve">三花智控：实际控制人及董监高拟合计减持不超0.24%公司股份 — https://www.cls.cn/detail/2266911</w:t>
      </w:r>
    </w:p>
    <w:p>
      <w:pPr>
        <w:spacing w:after="200"/>
      </w:pPr>
      <w:r>
        <w:rPr>
          <w:i/>
          <w:iCs/>
          <w:color w:val="595959"/>
          <w:sz w:val="18"/>
          <w:szCs w:val="18"/>
        </w:rPr>
        <w:t xml:space="preserve">三花智控：实际控制人及董监高拟合计减持不超0.24%公司股份 — https://www.163.com/dy/article/KJTGRQI105198CJN.html?spss=dy_author</w:t>
      </w:r>
    </w:p>
    <w:p>
      <w:pPr>
        <w:spacing w:after="200"/>
      </w:pPr>
      <w:r>
        <w:rPr>
          <w:i/>
          <w:iCs/>
          <w:color w:val="595959"/>
          <w:sz w:val="18"/>
          <w:szCs w:val="18"/>
        </w:rPr>
        <w:t xml:space="preserve">三花智控：实控人及高管共6人拟合计减持0.2425% 股份 — http://stock.10jqka.com.cn/hks/20260122/c674243342.shtml</w:t>
      </w:r>
    </w:p>
    <w:p>
      <w:pPr>
        <w:spacing w:after="200"/>
      </w:pPr>
      <w:r>
        <w:rPr>
          <w:i/>
          <w:iCs/>
          <w:color w:val="595959"/>
          <w:sz w:val="18"/>
          <w:szCs w:val="18"/>
        </w:rPr>
        <w:t xml:space="preserve">三花智控实控人张亚波拟套现5亿元 去年H股募93亿港元 — http://finance1.ce.cn/stock/gsgdbd/202601/t20260123_2723646.shtml</w:t>
      </w:r>
    </w:p>
    <w:p>
      <w:pPr>
        <w:spacing w:after="200"/>
      </w:pPr>
      <w:r>
        <w:rPr>
          <w:i/>
          <w:iCs/>
          <w:color w:val="595959"/>
          <w:sz w:val="18"/>
          <w:szCs w:val="18"/>
        </w:rPr>
        <w:t xml:space="preserve">三花智控(002050.SZ)：实际控制人、董事及高级管理人员拟减持股份 - 三花智控(002050.SZ)：实际控制人、董事及高级管理人员拟减持股份 — https://www.hk.aastocks.com/sc/cnhk/news/china-hot-topic-content.aspx?id=GLH5155712N&amp;catg=4&amp;source=GLH#1</w:t>
      </w:r>
    </w:p>
    <w:p>
      <w:pPr>
        <w:spacing w:after="200"/>
      </w:pPr>
      <w:r>
        <w:rPr>
          <w:i/>
          <w:iCs/>
          <w:color w:val="595959"/>
          <w:sz w:val="18"/>
          <w:szCs w:val="18"/>
        </w:rPr>
        <w:t xml:space="preserve">三花智控：实控人等拟合计减持不超0.2425%公司股份 — https://finance.eastmoney.com/a/202601223627695117.html</w:t>
      </w:r>
    </w:p>
    <w:p>
      <w:pPr>
        <w:spacing w:after="200"/>
      </w:pPr>
      <w:r>
        <w:rPr>
          <w:i/>
          <w:iCs/>
          <w:color w:val="595959"/>
          <w:sz w:val="18"/>
          <w:szCs w:val="18"/>
        </w:rPr>
        <w:t xml:space="preserve">三花智控：实控人等拟合计减持不超0.2425%公司股份 — https://www.egsea.com/news/detail/2220693.html</w:t>
      </w:r>
    </w:p>
    <w:p>
      <w:pPr>
        <w:spacing w:after="200"/>
      </w:pPr>
      <w:r>
        <w:rPr>
          <w:i/>
          <w:iCs/>
          <w:color w:val="595959"/>
          <w:sz w:val="18"/>
          <w:szCs w:val="18"/>
        </w:rPr>
        <w:t xml:space="preserve">三花智控:H股公告-翌日披露报表 _ 三花智控(002050) _ 公告正文 - 三花智控:H股公告-翌日披露报表 查看PDF原文 — https://data.eastmoney.com/notices/detail/002050/AN202512241807290400.html#1</w:t>
      </w:r>
    </w:p>
    <w:p>
      <w:pPr>
        <w:spacing w:after="200"/>
      </w:pPr>
      <w:r>
        <w:rPr>
          <w:i/>
          <w:iCs/>
          <w:color w:val="595959"/>
          <w:sz w:val="18"/>
          <w:szCs w:val="18"/>
        </w:rPr>
        <w:t xml:space="preserve">三花智控公司公告 — https://news.stockstar.com/info/dstock_002050_c76_p3.shtml</w:t>
      </w:r>
    </w:p>
    <w:p>
      <w:pPr>
        <w:spacing w:after="200"/>
      </w:pPr>
      <w:r>
        <w:rPr>
          <w:i/>
          <w:iCs/>
          <w:color w:val="595959"/>
          <w:sz w:val="18"/>
          <w:szCs w:val="18"/>
        </w:rPr>
        <w:t xml:space="preserve">三花智控:关于全资孙公司完成注销登记的公告 — https://np-info.eastmoney.com/wap/notice/?infocode=AN202512261808630349</w:t>
      </w:r>
    </w:p>
    <w:p>
      <w:pPr>
        <w:spacing w:after="200"/>
      </w:pPr>
      <w:r>
        <w:rPr>
          <w:i/>
          <w:iCs/>
          <w:color w:val="595959"/>
          <w:sz w:val="18"/>
          <w:szCs w:val="18"/>
        </w:rPr>
        <w:t xml:space="preserve">上市公司动态 | 三花智控预计全年净利润同比增25%-50%；华夏幸福反对中国平安五项临时提案；信诺维科、千分一IPO申请获受理 - 上市公司动态 | 三花智控预计全年净利润同比增25%-50%；华夏幸福反对中国平安五项临时提案；信诺维科、千分一IPO申请获受理 — https://news.hexun.com/2025-12-22/222895625.html?from=rss#1</w:t>
      </w:r>
    </w:p>
    <w:p>
      <w:pPr>
        <w:spacing w:after="200"/>
      </w:pPr>
      <w:r>
        <w:rPr>
          <w:i/>
          <w:iCs/>
          <w:color w:val="595959"/>
          <w:sz w:val="18"/>
          <w:szCs w:val="18"/>
        </w:rPr>
        <w:t xml:space="preserve">三花智控：第八届董事会第十三次临时会议决议公告 — https://cj.sina.com.cn/articles/view/2311077472/89c03e6002002gf7g</w:t>
      </w:r>
    </w:p>
    <w:p>
      <w:pPr>
        <w:spacing w:after="200"/>
      </w:pPr>
      <w:r>
        <w:rPr>
          <w:i/>
          <w:iCs/>
          <w:color w:val="595959"/>
          <w:sz w:val="18"/>
          <w:szCs w:val="18"/>
        </w:rPr>
        <w:t xml:space="preserve">三花智控2025年净利润预增25%—50%；旭升集团实控人将变更丨公告精选 - 三花智控2025年净利润预增25%—50%；旭升集团实控人将变更丨公告精选 — https://finance.eastmoney.com/a/202512223598605364.html#1</w:t>
      </w:r>
    </w:p>
    <w:p>
      <w:pPr>
        <w:spacing w:after="200"/>
      </w:pPr>
      <w:r>
        <w:rPr>
          <w:i/>
          <w:iCs/>
          <w:color w:val="595959"/>
          <w:sz w:val="18"/>
          <w:szCs w:val="18"/>
        </w:rPr>
        <w:t xml:space="preserve">三花智控: H股公告-翌日披露报表-证券之星 — https://4g.stockstar.com/detail/SN2025122900030406</w:t>
      </w:r>
    </w:p>
    <w:p>
      <w:pPr>
        <w:spacing w:after="200"/>
      </w:pPr>
      <w:r>
        <w:rPr>
          <w:i/>
          <w:iCs/>
          <w:color w:val="595959"/>
          <w:sz w:val="18"/>
          <w:szCs w:val="18"/>
        </w:rPr>
        <w:t xml:space="preserve">三花智控:H股公告-翌日披露报表_九方智投 - 全球指数 — https://www.9fzt.com/detail/sz_002050_9_66d6fda8334525778e39cb77923bafe1.html#1</w:t>
      </w:r>
    </w:p>
    <w:p>
      <w:pPr>
        <w:spacing w:after="200"/>
      </w:pPr>
      <w:r>
        <w:rPr>
          <w:i/>
          <w:iCs/>
          <w:color w:val="595959"/>
          <w:sz w:val="18"/>
          <w:szCs w:val="18"/>
        </w:rPr>
        <w:t xml:space="preserve">三花智控:H股公告-翌日披露报表 - 首页 &gt; — https://www.cnfin.com/announ/detail/index.html?id=820440482093&amp;code=002050&amp;dannoun=lcdetail&amp;announ=lc#1</w:t>
      </w:r>
    </w:p>
    <w:p>
      <w:pPr>
        <w:spacing w:after="200"/>
      </w:pPr>
      <w:r>
        <w:rPr>
          <w:i/>
          <w:iCs/>
          <w:color w:val="595959"/>
          <w:sz w:val="18"/>
          <w:szCs w:val="18"/>
        </w:rPr>
        <w:t xml:space="preserve">三花智控：2025年度净利润同比预增25%—50% — https://stcn.com/article/detail/3552131.html</w:t>
      </w:r>
    </w:p>
    <w:p>
      <w:pPr>
        <w:spacing w:after="200"/>
      </w:pPr>
      <w:r>
        <w:rPr>
          <w:i/>
          <w:iCs/>
          <w:color w:val="595959"/>
          <w:sz w:val="18"/>
          <w:szCs w:val="18"/>
        </w:rPr>
        <w:t xml:space="preserve">三花智控：关于公司获得机器人大额订单的传言不属实 — https://www.cnstock.com/commonDetail/554403</w:t>
      </w:r>
    </w:p>
    <w:p>
      <w:pPr>
        <w:spacing w:after="200"/>
      </w:pPr>
      <w:r>
        <w:rPr>
          <w:i/>
          <w:iCs/>
          <w:color w:val="595959"/>
          <w:sz w:val="18"/>
          <w:szCs w:val="18"/>
        </w:rPr>
        <w:t xml:space="preserve">浙江三花智能控制股份有限公司关于市场不实传言的澄清公告 — https://paper.cnstock.com/html/2025-10/16/content_2131544.htm</w:t>
      </w:r>
    </w:p>
    <w:p>
      <w:pPr>
        <w:spacing w:after="200"/>
      </w:pPr>
      <w:r>
        <w:rPr>
          <w:i/>
          <w:iCs/>
          <w:color w:val="595959"/>
          <w:sz w:val="18"/>
          <w:szCs w:val="18"/>
        </w:rPr>
        <w:t xml:space="preserve">三花智控(002050.SZ)：获得机器人大额订单的传言不属实 — https://wwwhk.aastocks.com/sc/cnhk/news/china-hot-topic-content.aspx?catg=4&amp;id=GLH5096562N&amp;source=GLH</w:t>
      </w:r>
    </w:p>
    <w:p>
      <w:pPr>
        <w:spacing w:after="200"/>
      </w:pPr>
      <w:r>
        <w:rPr>
          <w:i/>
          <w:iCs/>
          <w:color w:val="595959"/>
          <w:sz w:val="18"/>
          <w:szCs w:val="18"/>
        </w:rPr>
        <w:t xml:space="preserve">三花智控：关于公司获得机器人大额订单的传言不属实 - 三花智控：关于公司获得机器人大额订单的传言不属实 — http://stock.10jqka.com.cn/hks/20251015/c671765621.shtml#1</w:t>
      </w:r>
    </w:p>
    <w:p>
      <w:pPr>
        <w:spacing w:after="200"/>
      </w:pPr>
      <w:r>
        <w:rPr>
          <w:i/>
          <w:iCs/>
          <w:color w:val="595959"/>
          <w:sz w:val="18"/>
          <w:szCs w:val="18"/>
        </w:rPr>
        <w:t xml:space="preserve">三花智控：关于获得机器人大额订单的传言不属实 — https://www.21jingji.com/article/20251015/herald/af0819e14ac4ed53df3068b1ab4c2386.html</w:t>
      </w:r>
    </w:p>
    <w:p>
      <w:pPr>
        <w:spacing w:after="200"/>
      </w:pPr>
      <w:r>
        <w:rPr>
          <w:i/>
          <w:iCs/>
          <w:color w:val="595959"/>
          <w:sz w:val="18"/>
          <w:szCs w:val="18"/>
        </w:rPr>
        <w:t xml:space="preserve">三花智控：获机器人大量订单为不实传闻 — https://newzzbcx.cs.com.cn/cxnews.html?random=yr8ByKUx&amp;name=new20251016094433qxyqfehf</w:t>
      </w:r>
    </w:p>
    <w:p>
      <w:pPr>
        <w:spacing w:after="200"/>
      </w:pPr>
      <w:r>
        <w:rPr>
          <w:i/>
          <w:iCs/>
          <w:color w:val="595959"/>
          <w:sz w:val="18"/>
          <w:szCs w:val="18"/>
        </w:rPr>
        <w:t xml:space="preserve">三花智控深夜辟谣不实传言-经济参考网 _ 新华社《经济参考报》官方网站 — http://www.jjckb.cn/20251016/92d44818197b43d5a406f76a23a50ce4/c.html</w:t>
      </w:r>
    </w:p>
    <w:p>
      <w:pPr>
        <w:spacing w:after="200"/>
      </w:pPr>
      <w:r>
        <w:rPr>
          <w:i/>
          <w:iCs/>
          <w:color w:val="595959"/>
          <w:sz w:val="18"/>
          <w:szCs w:val="18"/>
        </w:rPr>
        <w:t xml:space="preserve">特斯拉“天价”订单传闻引爆股价，三花智控急澄清：不属实！也未接受任何媒体采访 — https://finance.eastmoney.com/a/202510153535163070.html</w:t>
      </w:r>
    </w:p>
    <w:p>
      <w:pPr>
        <w:spacing w:after="200"/>
      </w:pPr>
      <w:r>
        <w:rPr>
          <w:i/>
          <w:iCs/>
          <w:color w:val="595959"/>
          <w:sz w:val="18"/>
          <w:szCs w:val="18"/>
        </w:rPr>
        <w:t xml:space="preserve">三花智控：关于公司获得机器人大额订单的传言不属实 — https://finance.sina.cn/2025-10-15/detail-inftywaf3278180.d.html?vt=4</w:t>
      </w:r>
    </w:p>
    <w:p>
      <w:pPr>
        <w:spacing w:after="200"/>
      </w:pPr>
      <w:r>
        <w:rPr>
          <w:i/>
          <w:iCs/>
          <w:color w:val="595959"/>
          <w:sz w:val="18"/>
          <w:szCs w:val="18"/>
        </w:rPr>
        <w:t xml:space="preserve">如何客观看待三花智控的“辟谣”？ - 如何客观看待三花智控的“辟谣”？ — https://www.sfccn.com/2025/10-16/4NMDE0MDdfMjA3MDk4Ng.html#1</w:t>
      </w:r>
    </w:p>
    <w:p>
      <w:pPr>
        <w:spacing w:after="200"/>
      </w:pPr>
      <w:r>
        <w:rPr>
          <w:i/>
          <w:iCs/>
          <w:color w:val="595959"/>
          <w:sz w:val="18"/>
          <w:szCs w:val="18"/>
        </w:rPr>
        <w:t xml:space="preserve">SZ.002050 三花智控 SANHUA INTELL - A股实时报价 RT Quote - 公司资料 Company Information — http://ashares.etnet.com.hk/www/sc/ashares/quote_ci_brief.php?code=002050</w:t>
      </w:r>
    </w:p>
    <w:p>
      <w:pPr>
        <w:spacing w:after="200"/>
      </w:pPr>
      <w:r>
        <w:rPr>
          <w:i/>
          <w:iCs/>
          <w:color w:val="595959"/>
          <w:sz w:val="18"/>
          <w:szCs w:val="18"/>
        </w:rPr>
        <w:t xml:space="preserve">002050 三花智控 — https://emweb.securities.eastmoney.com/BusinessAnalysis/Index?code=sz002050</w:t>
      </w:r>
    </w:p>
    <w:p>
      <w:pPr>
        <w:spacing w:after="200"/>
      </w:pPr>
      <w:r>
        <w:rPr>
          <w:i/>
          <w:iCs/>
          <w:color w:val="595959"/>
          <w:sz w:val="18"/>
          <w:szCs w:val="18"/>
        </w:rPr>
        <w:t xml:space="preserve">002050 三花智控 - 主营范围 — https://emweb.securities.eastmoney.com/BusinessAnalysis/Index?code=SZ002050#1</w:t>
      </w:r>
    </w:p>
    <w:p>
      <w:pPr>
        <w:spacing w:after="200"/>
      </w:pPr>
      <w:r>
        <w:rPr>
          <w:i/>
          <w:iCs/>
          <w:color w:val="595959"/>
          <w:sz w:val="18"/>
          <w:szCs w:val="18"/>
        </w:rPr>
        <w:t xml:space="preserve">浙江三花智能控制股份有限公司 — https://disc.static.szse.cn/download/disc/disk03/finalpage/2026-03-24/a1178400-1023-4e2e-961f-f669e314cd42.PDF?n=%E4%B8%89%E8%8A%B1%E6%99%BA%E6%8E%A7%EF%BC%9A2025%E5%B9%B4%E5%B9%B4%E5%BA%A6%E6%8A%A5%E5%91%8A%E6%91%98%E8%A6%81.PDF#2%231</w:t>
      </w:r>
    </w:p>
    <w:p>
      <w:pPr>
        <w:spacing w:after="200"/>
      </w:pPr>
      <w:r>
        <w:rPr>
          <w:i/>
          <w:iCs/>
          <w:color w:val="595959"/>
          <w:sz w:val="18"/>
          <w:szCs w:val="18"/>
        </w:rPr>
        <w:t xml:space="preserve">三花智控的千亿成长之路 - 三花智控的千亿成长之路 — https://m.21jingji.com/article/20250927/d5c9e84cec36bad773f62b7b12abdc8d.html#1</w:t>
      </w:r>
    </w:p>
    <w:p>
      <w:pPr>
        <w:spacing w:after="200"/>
      </w:pPr>
      <w:r>
        <w:rPr>
          <w:i/>
          <w:iCs/>
          <w:color w:val="595959"/>
          <w:sz w:val="18"/>
          <w:szCs w:val="18"/>
        </w:rPr>
        <w:t xml:space="preserve">三花智控 34.87 -0.59(-1.66%)最新价格_行情_走势图—东方财富网 — https://quote.eastmoney.com/concept/sz002050.html?from=classic&amp;eventcode=Web_quote_entrance1#fschart-r'</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https://egs.stcn.com/quotation/stock-info.html?code=sz002050</w:t>
      </w:r>
    </w:p>
    <w:p>
      <w:pPr>
        <w:spacing w:after="200"/>
      </w:pPr>
      <w:r>
        <w:rPr>
          <w:i/>
          <w:iCs/>
          <w:color w:val="595959"/>
          <w:sz w:val="18"/>
          <w:szCs w:val="18"/>
        </w:rPr>
        <w:t xml:space="preserve">三花智控（sz002050）行情走势 — https://www.stcn.com/quotes/index/sz002050.html</w:t>
      </w:r>
    </w:p>
    <w:p>
      <w:pPr>
        <w:spacing w:after="200"/>
      </w:pPr>
      <w:r>
        <w:rPr>
          <w:i/>
          <w:iCs/>
          <w:color w:val="595959"/>
          <w:sz w:val="18"/>
          <w:szCs w:val="18"/>
        </w:rPr>
        <w:t xml:space="preserve">三花智控(002050)_个股概览_股票价格_实时行情_走势图_新闻资讯_股评_财报_FinScope-AI让投资更简单 — https://finance.baidu.com/stock/ab-002050?mainTab=%E5%88%86%E6%9E%90</w:t>
      </w:r>
    </w:p>
    <w:p>
      <w:pPr>
        <w:spacing w:after="200"/>
      </w:pPr>
      <w:r>
        <w:rPr>
          <w:i/>
          <w:iCs/>
          <w:color w:val="595959"/>
          <w:sz w:val="18"/>
          <w:szCs w:val="18"/>
        </w:rPr>
        <w:t xml:space="preserve">三花智控 36.30 0.68(1.91%)最新价格_行情_走势图—东方财富网 - 三花智控002050更名 — https://quote.eastmoney.com/sz002050.html?jump_to_web=true#1</w:t>
      </w:r>
    </w:p>
    <w:p>
      <w:pPr>
        <w:spacing w:after="200"/>
      </w:pPr>
      <w:r>
        <w:rPr>
          <w:i/>
          <w:iCs/>
          <w:color w:val="595959"/>
          <w:sz w:val="18"/>
          <w:szCs w:val="18"/>
        </w:rPr>
        <w:t xml:space="preserve">行情 — https://m.stock.pingan.com/static/quote/quote/detail.html?code=SZ002050</w:t>
      </w:r>
    </w:p>
    <w:p>
      <w:pPr>
        <w:spacing w:after="200"/>
      </w:pPr>
      <w:r>
        <w:rPr>
          <w:i/>
          <w:iCs/>
          <w:color w:val="595959"/>
          <w:sz w:val="18"/>
          <w:szCs w:val="18"/>
        </w:rPr>
        <w:t xml:space="preserve">三花智控(002050.SZ) — http://vip.stock.finance.sina.com.cn/quotes_service/view/cn_price.php?symbol=sz002050</w:t>
      </w:r>
    </w:p>
    <w:p>
      <w:pPr>
        <w:spacing w:after="200"/>
      </w:pPr>
      <w:r>
        <w:rPr>
          <w:i/>
          <w:iCs/>
          <w:color w:val="595959"/>
          <w:sz w:val="18"/>
          <w:szCs w:val="18"/>
        </w:rPr>
        <w:t xml:space="preserve">三花智控 (002050) — https://www.moomooapp.com/hant/stock/002050-SZ?chain_id=uFGbUqiyyW9ezJ.1laarcd&amp;global_content=%7B%22promote_id%22%3A13643,%22sub_promote_id%22%3A60,%22f%22%3A%22www.moomoocn.com%2Fhant%2Fstock%2F00425-HK%22%7D</w:t>
      </w:r>
    </w:p>
    <w:p>
      <w:pPr>
        <w:spacing w:after="200"/>
      </w:pPr>
      <w:r>
        <w:rPr>
          <w:i/>
          <w:iCs/>
          <w:color w:val="595959"/>
          <w:sz w:val="18"/>
          <w:szCs w:val="18"/>
        </w:rPr>
        <w:t xml:space="preserve">三花智控(02050)首页概览_港股行情_同花顺金融网 — https://stockpage.10jqka.com.cn/HK2050/</w:t>
      </w:r>
    </w:p>
    <w:p>
      <w:pPr>
        <w:spacing w:after="200"/>
      </w:pPr>
      <w:r>
        <w:rPr>
          <w:i/>
          <w:iCs/>
          <w:color w:val="595959"/>
          <w:sz w:val="18"/>
          <w:szCs w:val="18"/>
        </w:rPr>
        <w:t xml:space="preserve">股票行情快报：三花智控（002050）9月10日主力资金净卖出7757.52万元-证券之星 — https://wap.stockstar.com/detail/RB2026091000039446</w:t>
      </w:r>
    </w:p>
    <w:p>
      <w:pPr>
        <w:spacing w:after="200"/>
      </w:pPr>
      <w:r>
        <w:rPr>
          <w:i/>
          <w:iCs/>
          <w:color w:val="595959"/>
          <w:sz w:val="18"/>
          <w:szCs w:val="18"/>
        </w:rPr>
        <w:t xml:space="preserve">同行业股票 (证监会行业： 通用设备制造业 ) — https://vip.stock.finance.sina.com.cn/moneyflow/#!ssfx!sz002050</w:t>
      </w:r>
    </w:p>
    <w:p>
      <w:pPr>
        <w:spacing w:after="200"/>
      </w:pPr>
      <w:r>
        <w:rPr>
          <w:i/>
          <w:iCs/>
          <w:color w:val="595959"/>
          <w:sz w:val="18"/>
          <w:szCs w:val="18"/>
        </w:rPr>
        <w:t xml:space="preserve">三花智控(002050)资金流向 _ 数据中心 _ 东方财富网 — https://data.eastmoney.com/zjlx/002050.html</w:t>
      </w:r>
    </w:p>
    <w:p>
      <w:pPr>
        <w:spacing w:after="200"/>
      </w:pPr>
      <w:r>
        <w:rPr>
          <w:i/>
          <w:iCs/>
          <w:color w:val="595959"/>
          <w:sz w:val="18"/>
          <w:szCs w:val="18"/>
        </w:rPr>
        <w:t xml:space="preserve">三花智控 34.87 -1.66%_股票行情_九方智投 — https://stock.9fzt.com/index/sz_002050.html</w:t>
      </w:r>
    </w:p>
    <w:p>
      <w:pPr>
        <w:spacing w:after="200"/>
      </w:pPr>
      <w:r>
        <w:rPr>
          <w:i/>
          <w:iCs/>
          <w:color w:val="595959"/>
          <w:sz w:val="18"/>
          <w:szCs w:val="18"/>
        </w:rPr>
        <w:t xml:space="preserve">三花智控 36.19 -0.08%_股票行情_九方智投 - &lt; — https://stock.9fzt.com/index/sz_002050.html#1</w:t>
      </w:r>
    </w:p>
    <w:p>
      <w:pPr>
        <w:spacing w:after="200"/>
      </w:pPr>
      <w:r>
        <w:rPr>
          <w:i/>
          <w:iCs/>
          <w:color w:val="595959"/>
          <w:sz w:val="18"/>
          <w:szCs w:val="18"/>
        </w:rPr>
        <w:t xml:space="preserve">三花智控涨2.02%，成交额2.68亿元，主力资金净流出1027.45万元 — https://www.sohu.com/a/1071267836_122014422?scm=10001.7746_13-119000.0.0-0-0-0-0.0&amp;spm=smpc.channel_354.block3_32_P7Ovbu_1_fd.48.1788399970000yZSjisM_7746</w:t>
      </w:r>
    </w:p>
    <w:p>
      <w:pPr>
        <w:spacing w:after="200"/>
      </w:pPr>
      <w:r>
        <w:rPr>
          <w:i/>
          <w:iCs/>
          <w:color w:val="595959"/>
          <w:sz w:val="18"/>
          <w:szCs w:val="18"/>
        </w:rPr>
        <w:t xml:space="preserve">三花智控跌2.01%，成交额14.55亿元，主力资金净流出1.70亿元 — https://www.sohu.com/a/1071824735_122014422?scm=10001.7746_13-119000.0.0-0-0-0-0.0&amp;spm=smpc.channel_354.block3_32_P7Ovbu_1_fd.17.1788503408933qJJEPZ6_7746</w:t>
      </w:r>
    </w:p>
    <w:p>
      <w:pPr>
        <w:spacing w:after="200"/>
      </w:pPr>
      <w:r>
        <w:rPr>
          <w:i/>
          <w:iCs/>
          <w:color w:val="595959"/>
          <w:sz w:val="18"/>
          <w:szCs w:val="18"/>
        </w:rPr>
        <w:t xml:space="preserve">三花智控 (002050) — https://www.moomooapp.com/hant/stock/002050-SZ?chain_id=9mfSWN-rBaHwz7.1la1q4h&amp;global_content=%7B%22promote_id%22%3A13764,%22sub_promote_id%22%3A59,%22f%22%3A%22www.moomooapp.com%2Fhant%2Fstock%2F601360-SH%22%7D</w:t>
      </w:r>
    </w:p>
    <w:p>
      <w:pPr>
        <w:spacing w:after="200"/>
      </w:pPr>
      <w:r>
        <w:rPr>
          <w:i/>
          <w:iCs/>
          <w:color w:val="595959"/>
          <w:sz w:val="18"/>
          <w:szCs w:val="18"/>
        </w:rPr>
        <w:t xml:space="preserve">三花智控 (002050.SZ) - 快速报价 — http://wdatacn.aastocks.com/sc/%28Z%28%40%4078bfg2689%EF%BC%9Cs1%EF%B9%A5s2%CA%BAs3%CA%B9hjl2689%3Dacx%7B%7B%7Bthis%7D%7D%7Dxca%29%29/cnhk/quote/detail-quote.aspx?shsymbol=002050#1</w:t>
      </w:r>
    </w:p>
    <w:p>
      <w:pPr>
        <w:spacing w:after="200"/>
      </w:pPr>
      <w:r>
        <w:rPr>
          <w:i/>
          <w:iCs/>
          <w:color w:val="595959"/>
          <w:sz w:val="18"/>
          <w:szCs w:val="18"/>
        </w:rPr>
        <w:t xml:space="preserve">2026年8月25日 三花智控现在位置怎么样 - 今日头条 — https://www.toutiao.com/article/7677903216176120358/?wid=1787954033197</w:t>
      </w:r>
    </w:p>
    <w:p>
      <w:pPr>
        <w:spacing w:after="200"/>
      </w:pPr>
      <w:r>
        <w:rPr>
          <w:i/>
          <w:iCs/>
          <w:color w:val="595959"/>
          <w:sz w:val="18"/>
          <w:szCs w:val="18"/>
        </w:rPr>
        <w:t xml:space="preserve">三花智控(002050)股票行情走势技术分析_未来预测_买卖操作建议_英为财情Investing.com - 三花智控 (002050) — https://cn.investing.com/equities/zhejiang-sanhua-co-ltd-technical#1</w:t>
      </w:r>
    </w:p>
    <w:p>
      <w:pPr>
        <w:spacing w:after="200"/>
      </w:pPr>
      <w:r>
        <w:rPr>
          <w:i/>
          <w:iCs/>
          <w:color w:val="595959"/>
          <w:sz w:val="18"/>
          <w:szCs w:val="18"/>
        </w:rPr>
        <w:t xml:space="preserve">Zhejiang Sanhua Co Ltd股票技術分析 (002050) — https://hk.investing.com/equities/zhejiang-sanhua-co-ltd-technical#1#1</w:t>
      </w:r>
    </w:p>
    <w:p>
      <w:pPr>
        <w:spacing w:after="200"/>
      </w:pPr>
      <w:r>
        <w:rPr>
          <w:i/>
          <w:iCs/>
          <w:color w:val="595959"/>
          <w:sz w:val="18"/>
          <w:szCs w:val="18"/>
        </w:rPr>
        <w:t xml:space="preserve">三花智控(002050)_个股概览_股票价格_实时行情_走势图_新闻资讯_股评_财报_FinScope-AI让投资更简单 — https://finance.baidu.com/stock/ab-002050</w:t>
      </w:r>
    </w:p>
    <w:p>
      <w:pPr>
        <w:spacing w:after="200"/>
      </w:pPr>
      <w:r>
        <w:rPr>
          <w:i/>
          <w:iCs/>
          <w:color w:val="595959"/>
          <w:sz w:val="18"/>
          <w:szCs w:val="18"/>
        </w:rPr>
        <w:t xml:space="preserve">Análise Técnica das Ações da Zhejiang Sanhua Co Ltd (002050) - Investing.com Portugal — https://pt.investing.com/equities/zhejiang-sanhua-co-ltd-technical</w:t>
      </w:r>
    </w:p>
    <w:p>
      <w:pPr>
        <w:spacing w:after="200"/>
      </w:pPr>
      <w:r>
        <w:rPr>
          <w:i/>
          <w:iCs/>
          <w:color w:val="595959"/>
          <w:sz w:val="18"/>
          <w:szCs w:val="18"/>
        </w:rPr>
        <w:t xml:space="preserve">三花智控(SZ:002050) — https://xueqiu.com/S/SZ002050?xueqiu_private_from_source=0105&amp;xueqiu_status_from_source=htl&amp;xueqiu_status_id=319972538&amp;xueqiu_status_source=statusdetail&amp;md5__1038=iqfxyD2D903mqGNDQimxQqD5aIBRYqYDRWoD</w:t>
      </w:r>
    </w:p>
    <w:p>
      <w:pPr>
        <w:spacing w:after="200"/>
      </w:pPr>
      <w:r>
        <w:rPr>
          <w:i/>
          <w:iCs/>
          <w:color w:val="595959"/>
          <w:sz w:val="18"/>
          <w:szCs w:val="18"/>
        </w:rPr>
        <w:t xml:space="preserve">三花智控(002050) - 股票行情 | 本源量化 — https://www.benyuanlz.com/stock?code=002050</w:t>
      </w:r>
    </w:p>
    <w:p>
      <w:pPr>
        <w:spacing w:after="200"/>
      </w:pPr>
      <w:r>
        <w:rPr>
          <w:i/>
          <w:iCs/>
          <w:color w:val="595959"/>
          <w:sz w:val="18"/>
          <w:szCs w:val="18"/>
        </w:rPr>
        <w:t xml:space="preserve">Anue鉅亨 — https://content.etnet.com.hk/content/cnyes/tc/stocks/delayed/quote.php?code=02050</w:t>
      </w:r>
    </w:p>
    <w:p>
      <w:pPr>
        <w:spacing w:after="200"/>
      </w:pPr>
      <w:r>
        <w:rPr>
          <w:i/>
          <w:iCs/>
          <w:color w:val="595959"/>
          <w:sz w:val="18"/>
          <w:szCs w:val="18"/>
        </w:rPr>
        <w:t xml:space="preserve">三花智控即時報價 | 資料及數據 | 摩根大通認股證牛熊證 — https://www.jpmhkwarrants.com/zh_hk/market-statistics/underlying/underlying-terms/code/02050</w:t>
      </w:r>
    </w:p>
    <w:p>
      <w:pPr>
        <w:spacing w:after="200"/>
      </w:pPr>
      <w:r>
        <w:rPr>
          <w:i/>
          <w:iCs/>
          <w:color w:val="595959"/>
          <w:sz w:val="18"/>
          <w:szCs w:val="18"/>
        </w:rPr>
        <w:t xml:space="preserve">三花智控(SZ:002050) - 三花智控(SZ:002050) — https://xueqiu.com/S/SZ002050/hots?page=27#1</w:t>
      </w:r>
    </w:p>
    <w:p>
      <w:pPr>
        <w:spacing w:after="200"/>
      </w:pPr>
      <w:r>
        <w:rPr>
          <w:i/>
          <w:iCs/>
          <w:color w:val="595959"/>
          <w:sz w:val="18"/>
          <w:szCs w:val="18"/>
        </w:rPr>
        <w:t xml:space="preserve">Zhejiang Sanhua Co Ltd圖表 (002050) - Investing.com — https://hk.investing.com/equities/zhejiang-sanhua-co-ltd-chart</w:t>
      </w:r>
    </w:p>
    <w:p>
      <w:pPr>
        <w:spacing w:after="200"/>
      </w:pPr>
      <w:r>
        <w:rPr>
          <w:i/>
          <w:iCs/>
          <w:color w:val="595959"/>
          <w:sz w:val="18"/>
          <w:szCs w:val="18"/>
        </w:rPr>
        <w:t xml:space="preserve">002050 | Zhejiang Sanhua Co Ltd股市 - Investing.com - 三花智控 (002050) — https://hk.investing.com/equities/zhejiang-sanhua-co-ltd#1</w:t>
      </w:r>
    </w:p>
    <w:p>
      <w:pPr>
        <w:spacing w:after="200"/>
      </w:pPr>
      <w:r>
        <w:rPr>
          <w:i/>
          <w:iCs/>
          <w:color w:val="595959"/>
          <w:sz w:val="18"/>
          <w:szCs w:val="18"/>
        </w:rPr>
        <w:t xml:space="preserve">Zhejiang Sanhua Co Ltd (002050)股市討論區 - Investing.com — https://hk.investing.com/equities/zhejiang-sanhua-co-ltd-commentary</w:t>
      </w:r>
    </w:p>
    <w:p>
      <w:pPr>
        <w:spacing w:after="200"/>
      </w:pPr>
      <w:r>
        <w:rPr>
          <w:i/>
          <w:iCs/>
          <w:color w:val="595959"/>
          <w:sz w:val="18"/>
          <w:szCs w:val="18"/>
        </w:rPr>
        <w:t xml:space="preserve">三花智控即时报价 | 资料及数据 | 摩根大通认股证牛熊证 — https://jpmhkwarrants.com/zh_cn/market-statistics/underlying/underlying-terms/code/02050</w:t>
      </w:r>
    </w:p>
    <w:p>
      <w:pPr>
        <w:spacing w:after="200"/>
      </w:pPr>
      <w:r>
        <w:rPr>
          <w:i/>
          <w:iCs/>
          <w:color w:val="595959"/>
          <w:sz w:val="18"/>
          <w:szCs w:val="18"/>
        </w:rPr>
        <w:t xml:space="preserve">相关资产数据：即日正股报价，找出最强潜力轮证｜华泰轮证 — https://warrants.htsc.com.hk/sc/market/underlying-terms/code/2050</w:t>
      </w:r>
    </w:p>
    <w:p>
      <w:pPr>
        <w:spacing w:after="200"/>
      </w:pPr>
      <w:r>
        <w:rPr>
          <w:i/>
          <w:iCs/>
          <w:color w:val="595959"/>
          <w:sz w:val="18"/>
          <w:szCs w:val="18"/>
        </w:rPr>
        <w:t xml:space="preserve">三花智控 (002050) — https://www.moomooapp.com/hant/stock/002050-SZ?chain_id=ahVJTLAKW2sWrJ.1la3t76&amp;global_content=%7B%22promote_id%22%3A13764,%22sub_promote_id%22%3A59,%22f%22%3A%22www.moomooapp.com%2Fhant%2Fstock%2F601360-SH%22%7D</w:t>
      </w:r>
    </w:p>
    <w:p>
      <w:pPr>
        <w:spacing w:after="200"/>
      </w:pPr>
      <w:r>
        <w:rPr>
          <w:i/>
          <w:iCs/>
          <w:color w:val="595959"/>
          <w:sz w:val="18"/>
          <w:szCs w:val="18"/>
        </w:rPr>
        <w:t xml:space="preserve">三花智控(002050) - 历史行情 - 股票行情中心 — https://q.stock.sohu.com/cn/002050/lshq.shtml</w:t>
      </w:r>
    </w:p>
    <w:p>
      <w:pPr>
        <w:spacing w:after="200"/>
      </w:pPr>
      <w:r>
        <w:rPr>
          <w:i/>
          <w:iCs/>
          <w:color w:val="595959"/>
          <w:sz w:val="18"/>
          <w:szCs w:val="18"/>
        </w:rPr>
        <w:t xml:space="preserve">本报告由AI基于公开渠道信息自动检索、整理并生成，信息截至 数据截至2026年9月11日收盘；技术指标部分部分数据分别截至2026年9月5日、2026年9月10日或更早，存在时点及口径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2026-09-13T12:05:53.371Z</dcterms:created>
  <dcterms:modified xsi:type="dcterms:W3CDTF">2026-09-13T12:05:53.371Z</dcterms:modified>
</cp:coreProperties>
</file>

<file path=docProps/custom.xml><?xml version="1.0" encoding="utf-8"?>
<Properties xmlns="http://schemas.openxmlformats.org/officeDocument/2006/custom-properties" xmlns:vt="http://schemas.openxmlformats.org/officeDocument/2006/docPropsVTypes"/>
</file>