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利尔化学股份有限公司 (002258)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行业：化学农药制造（农药原药及制剂）</w:t>
      </w:r>
    </w:p>
    <w:p>
      <w:pPr>
        <w:jc w:val="center"/>
      </w:pPr>
      <w:r>
        <w:rPr>
          <w:color w:val="595959"/>
          <w:sz w:val="22"/>
          <w:szCs w:val="22"/>
        </w:rPr>
        <w:t xml:space="preserve">报告日期：2026年9月13日</w:t>
      </w:r>
    </w:p>
    <w:p>
      <w:pPr>
        <w:jc w:val="center"/>
      </w:pPr>
      <w:r>
        <w:rPr>
          <w:color w:val="595959"/>
          <w:sz w:val="20"/>
          <w:szCs w:val="20"/>
        </w:rPr>
        <w:t xml:space="preserve">2026-09-11 收盘（周五，多方中文来源一致指向该日为最新完整交易日，收盘后资金流向页更新时间显示 2026-09-11 16:05；若实际撰写日期已晚于 9-11，需重新刷新数据）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利尔化学（002258.SZ）当前最具决策意义的事实是控制权变更尚在推进中：控股股东久远集团与一致行动人化材科技拟以30.07元/股向华润双鹤转让188,102,749股（占总股本23.50%），总对价约56.56亿元；该价格较协议签署日（2026-07-29）收盘价14.71元溢价约104.42%，交易完成后控股股东将变更为华润双鹤、实际控制人由中国工程物理研究院变更为中国华润有限公司。截至公告披露，交易仍需国资监管部门批准、反垄断经营者集中审查通过及深交所合规性确认并办理过户，尚未完成，华润双鹤受让股份锁定60个月、36个月内无资产注入计划。</w:t>
      </w:r>
    </w:p>
    <w:p>
      <w:pPr>
        <w:spacing w:after="160" w:line="300"/>
      </w:pPr>
      <w:r>
        <w:rPr>
          <w:sz w:val="22"/>
          <w:szCs w:val="22"/>
        </w:rPr>
        <w:t xml:space="preserve">经营层面呈现“2025年高增、2026年上半年增收不增利”的组合。2025年公司营业收入90.08亿元（同比+23.21%），归母净利润4.79亿元（同比+122.33%），主要由农药原药收入增长37.16%、国际销售增长40.98%驱动；但2026年上半年营业收入48.16亿元（同比+6.86%）、归母净利润2.4953亿元（同比-7.77%）、扣非净利润2.4172亿元（同比-11.25%），主因汇兑损失6,254.74万元（上年同期为收益891.48万元）、部分产品出口退税取消及原材料涨价，经营性现金流净额转为-3,501万元（同比-110.99%）。边际上2026年二季度单季归母净利润1.34亿元、同比+14.44%，环比改善并重回增长。</w:t>
      </w:r>
    </w:p>
    <w:p>
      <w:pPr>
        <w:spacing w:after="160" w:line="300"/>
      </w:pPr>
      <w:r>
        <w:rPr>
          <w:sz w:val="22"/>
          <w:szCs w:val="22"/>
        </w:rPr>
        <w:t xml:space="preserve">业务结构上，公司以农药原药（2025年收入占比62.45%、毛利率18.16%）和农药制剂（占比20.45%、毛利率19.53%）为主，农药中间体毛利率最高（25.31%）；分地区国际销售占比53.79%、国内占比46.21%，收入地域分布相对均衡。研发投入端，2026年上半年研发投入2.18亿元、同比+52.89%，湖南津市2万吨/年酶法精草铵膦项目已投产且生产情况正常，2026年业绩增量被公司指向精草铵膦、氯虫苯甲酰胺和丙硫菌唑等项目。</w:t>
      </w:r>
    </w:p>
    <w:p>
      <w:pPr>
        <w:spacing w:after="160" w:line="300"/>
      </w:pPr>
      <w:r>
        <w:rPr>
          <w:sz w:val="22"/>
          <w:szCs w:val="22"/>
        </w:rPr>
        <w:t xml:space="preserve">市场与估值方面，截至2026-09-11收盘股价15.15元、总市值约121.27亿元，市盈率（TTM）约26.49倍、市净率约1.52倍；13家机构一致预期2026E归母净利润6.153亿元、EPS 0.7662元，2027E为7.543亿元，2028E为8.712亿元。近六个月机构目标价最高19.75元、最低15.00元、平均17.38元，其中中金公司2026-08-30给出的15.00元目标价隐含上行空间有限，与较早给出的高目标价之间存在明显时间错配。技术面显示，收盘价站上MA20（14.73元）并处于MA5（15.27元）与MA10（14.96元）之间，MACD在0轴上方金叉、RSI站上50，属中性偏强、未超买状态；筹码成本均价14.55元、70%成本区间13.72—15.49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002258（深圳证券交易所，ISIN：CNE100000C98）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利尔化学股份有限公司（Lier Chemical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1993年由中国工程物理研究院发起设立的“军转民”高新技术企业；股份公司成立于2007-08-01（来源：财联社、指南针行情网）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2008-07-09（来源：TradingView）</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注册地四川省绵阳经济技术开发区，办公地成都市成华区（来源：指南针行情网）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约8.00亿股（80043.72万股，截至2025-06-30，来源：指南针行情网）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法人代表/总经理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法人代表：尹英遂；总经理/CEO：李江（来源：指南针行情网、TradingView）</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证监会行业分类 C26 化学原料和化学制品制造业 → C2631 化学农药制造（来源：公司2025年半年报）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七大生产基地：绵阳、广安、南通、岳阳、鹤壁、荆州、津市，覆盖“化工原料—中间体—原药—制剂”较完整链条（来源：公司2025-12-24投资者关系活动记录表、2025年半年报）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资料时效说明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本次检索获取到的公开资料最新日期集中在2026年9月前后，下文“截至”日期以此为准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农药原药：2025年主营收入56.25亿元，收入占比62.45%，毛利率18.16%（来源：公司2025年年报，经东方财富F10、九方智投转载）</w:t>
      </w:r>
    </w:p>
    <w:p>
      <w:pPr>
        <w:pStyle w:val="ListParagraph"/>
        <w:numPr>
          <w:ilvl w:val="0"/>
          <w:numId w:val="2"/>
        </w:numPr>
        <w:spacing w:after="80" w:line="280"/>
      </w:pPr>
      <w:r>
        <w:rPr>
          <w:sz w:val="22"/>
          <w:szCs w:val="22"/>
        </w:rPr>
        <w:t xml:space="preserve">农药制剂：2025年主营收入18.42亿元，收入占比20.45%，毛利率19.53%（来源：公司2025年年报）</w:t>
      </w:r>
    </w:p>
    <w:p>
      <w:pPr>
        <w:pStyle w:val="ListParagraph"/>
        <w:numPr>
          <w:ilvl w:val="0"/>
          <w:numId w:val="2"/>
        </w:numPr>
        <w:spacing w:after="80" w:line="280"/>
      </w:pPr>
      <w:r>
        <w:rPr>
          <w:sz w:val="22"/>
          <w:szCs w:val="22"/>
        </w:rPr>
        <w:t xml:space="preserve">农药中间体：2025年主营收入8.155亿元，收入占比9.05%，毛利率25.31%（来源：公司2025年年报）</w:t>
      </w:r>
    </w:p>
    <w:p>
      <w:pPr>
        <w:pStyle w:val="ListParagraph"/>
        <w:numPr>
          <w:ilvl w:val="0"/>
          <w:numId w:val="2"/>
        </w:numPr>
        <w:spacing w:after="80" w:line="280"/>
      </w:pPr>
      <w:r>
        <w:rPr>
          <w:sz w:val="22"/>
          <w:szCs w:val="22"/>
        </w:rPr>
        <w:t xml:space="preserve">农化产品流通：2025年主营收入3.529亿元，收入占比3.92%，毛利率8.59%（来源：公司2025年年报）</w:t>
      </w:r>
    </w:p>
    <w:p>
      <w:pPr>
        <w:pStyle w:val="ListParagraph"/>
        <w:numPr>
          <w:ilvl w:val="0"/>
          <w:numId w:val="2"/>
        </w:numPr>
        <w:spacing w:after="80" w:line="280"/>
      </w:pPr>
      <w:r>
        <w:rPr>
          <w:sz w:val="22"/>
          <w:szCs w:val="22"/>
        </w:rPr>
        <w:t xml:space="preserve">化工材料等：2025年主营收入3.284亿元，收入占比3.65%，毛利率20.78%（来源：公司2025年年报）</w:t>
      </w:r>
    </w:p>
    <w:p>
      <w:pPr>
        <w:pStyle w:val="ListParagraph"/>
        <w:numPr>
          <w:ilvl w:val="0"/>
          <w:numId w:val="2"/>
        </w:numPr>
        <w:spacing w:after="80" w:line="280"/>
      </w:pPr>
      <w:r>
        <w:rPr>
          <w:sz w:val="22"/>
          <w:szCs w:val="22"/>
        </w:rPr>
        <w:t xml:space="preserve">环保处置：2025年主营收入0.271亿元，收入占比0.30%，毛利率37.33%（来源：公司2025年年报）</w:t>
      </w:r>
    </w:p>
    <w:p>
      <w:pPr>
        <w:pStyle w:val="ListParagraph"/>
        <w:numPr>
          <w:ilvl w:val="0"/>
          <w:numId w:val="2"/>
        </w:numPr>
        <w:spacing w:after="80" w:line="280"/>
      </w:pPr>
      <w:r>
        <w:rPr>
          <w:sz w:val="22"/>
          <w:szCs w:val="22"/>
        </w:rPr>
        <w:t xml:space="preserve">产品线涵盖除草剂、杀菌剂、杀虫剂三大系列，共40余种原药、100余种制剂，以及2-甲基吡啶等部分化工中间体（来源：公司2025年年报；财联社页面另有“30余种原药”表述，与年报口径不一致，以年报口径40余种为准）</w:t>
      </w:r>
    </w:p>
    <w:p>
      <w:pPr>
        <w:pStyle w:val="ListParagraph"/>
        <w:numPr>
          <w:ilvl w:val="0"/>
          <w:numId w:val="2"/>
        </w:numPr>
        <w:spacing w:after="80" w:line="280"/>
      </w:pPr>
      <w:r>
        <w:rPr>
          <w:sz w:val="22"/>
          <w:szCs w:val="22"/>
        </w:rPr>
        <w:t xml:space="preserve">经营模式：集团化管控；大宗物资由采购中心统一对外采购、零星物资就近采购；“以销定产”；销售分国际（自营出口为主，直接面向国际农化企业与经销商）与国内（省/市/县级经销商、乡镇零售商、农药企业、外贸公司）双渠道；并在柬埔寨等设境外子公司推进自主品牌制剂，产业链向终端下沉（来源：公司2025年半年报原文）</w:t>
      </w:r>
    </w:p>
    <w:p>
      <w:pPr>
        <w:pStyle w:val="ListParagraph"/>
        <w:numPr>
          <w:ilvl w:val="0"/>
          <w:numId w:val="2"/>
        </w:numPr>
        <w:spacing w:after="80" w:line="280"/>
      </w:pPr>
      <w:r>
        <w:rPr>
          <w:sz w:val="22"/>
          <w:szCs w:val="22"/>
        </w:rPr>
        <w:t xml:space="preserve">分行业收入（2025年）：农药及中间体86.24亿元（占比95.74%，毛利率18.75%）；化工材料3.675亿元（占比4.08%，毛利率21.79%）</w:t>
      </w:r>
    </w:p>
    <w:p>
      <w:pPr>
        <w:pStyle w:val="ListParagraph"/>
        <w:numPr>
          <w:ilvl w:val="0"/>
          <w:numId w:val="2"/>
        </w:numPr>
        <w:spacing w:after="80" w:line="280"/>
      </w:pPr>
      <w:r>
        <w:rPr>
          <w:sz w:val="22"/>
          <w:szCs w:val="22"/>
        </w:rPr>
        <w:t xml:space="preserve">分地区收入（2025年）：国际销售48.45亿元（占比53.79%，毛利率18.36%）；国内销售41.63亿元（占比46.21%，毛利率19.56%）</w:t>
      </w:r>
    </w:p>
    <w:p>
      <w:pPr>
        <w:pStyle w:val="ListParagraph"/>
        <w:numPr>
          <w:ilvl w:val="0"/>
          <w:numId w:val="2"/>
        </w:numPr>
        <w:spacing w:after="80" w:line="280"/>
      </w:pPr>
      <w:r>
        <w:rPr>
          <w:sz w:val="22"/>
          <w:szCs w:val="22"/>
        </w:rPr>
        <w:t xml:space="preserve">2025年全年营业收入90.08亿元，同比+23.21%；归母净利润4.79亿元，同比+122.33%（2025年年报，2026-03-27披露；东兴证券2026-04-07、长城证券2026-04-21研报复核一致）</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利尔化学处于农药产业链的“中间体—原药—制剂”中上游环节，以氯代吡啶类、有机磷类、磺酰脲类、取代脲类高效低毒低残留农药原药为核心产品，同时自产2-甲基吡啶等化工中间体，向制剂及终端品牌延伸。研究纪要未提供公司上游具体原材料品类（如基础化工原料、中间体外购比例）的明细拆分，也未提供供应商集中度数据，故上游成本结构的具体构成数据缺失。</w:t>
      </w:r>
    </w:p>
    <w:p>
      <w:pPr>
        <w:pStyle w:val="ListParagraph"/>
        <w:numPr>
          <w:ilvl w:val="0"/>
          <w:numId w:val="2"/>
        </w:numPr>
        <w:spacing w:after="80" w:line="280"/>
      </w:pPr>
      <w:r>
        <w:rPr>
          <w:sz w:val="22"/>
          <w:szCs w:val="22"/>
        </w:rPr>
        <w:t xml:space="preserve">研究纪要未披露公司具体外购原材料品类明细（如基础化工原料、关键中间体的外购比例），该部分数据缺失。</w:t>
      </w:r>
    </w:p>
    <w:p>
      <w:pPr>
        <w:pStyle w:val="ListParagraph"/>
        <w:numPr>
          <w:ilvl w:val="0"/>
          <w:numId w:val="2"/>
        </w:numPr>
        <w:spacing w:after="80" w:line="280"/>
      </w:pPr>
      <w:r>
        <w:rPr>
          <w:sz w:val="22"/>
          <w:szCs w:val="22"/>
        </w:rPr>
        <w:t xml:space="preserve">研究纪要未披露供应商集中度（如前五大供应商合计占比），该部分数据缺失。</w:t>
      </w:r>
    </w:p>
    <w:p>
      <w:pPr>
        <w:pStyle w:val="ListParagraph"/>
        <w:numPr>
          <w:ilvl w:val="0"/>
          <w:numId w:val="2"/>
        </w:numPr>
        <w:spacing w:after="80" w:line="280"/>
      </w:pPr>
      <w:r>
        <w:rPr>
          <w:sz w:val="22"/>
          <w:szCs w:val="22"/>
        </w:rPr>
        <w:t xml:space="preserve">经营模式显示：大宗物资由采购中心统一对外采购、零星物资就近采购（来源：公司2025年半年报原文），但纪要未提供采购定价机制、是否具备对上游议价能力的直接证据。</w:t>
      </w:r>
    </w:p>
    <w:p>
      <w:pPr>
        <w:pStyle w:val="ListParagraph"/>
        <w:numPr>
          <w:ilvl w:val="0"/>
          <w:numId w:val="2"/>
        </w:numPr>
        <w:spacing w:after="80" w:line="280"/>
      </w:pPr>
      <w:r>
        <w:rPr>
          <w:sz w:val="22"/>
          <w:szCs w:val="22"/>
        </w:rPr>
        <w:t xml:space="preserve">公司自身具备“化工原料—中间体—原药—制剂”较完整链条（七大生产基地：绵阳、广安、南通、岳阳、鹤壁、荆州、津市，来源：公司2025-12-24投资者关系活动记录表、2025年半年报），部分中间体自产（如2-甲基吡啶），对上游外购依赖程度的研究纪要未给出量化说明。</w:t>
      </w:r>
    </w:p>
    <w:p>
      <w:pPr>
        <w:pStyle w:val="ListParagraph"/>
        <w:numPr>
          <w:ilvl w:val="0"/>
          <w:numId w:val="2"/>
        </w:numPr>
        <w:spacing w:after="80" w:line="280"/>
      </w:pPr>
      <w:r>
        <w:rPr>
          <w:sz w:val="22"/>
          <w:szCs w:val="22"/>
        </w:rPr>
        <w:t xml:space="preserve">研究纪要未提供上游原材料价格变动对公司成本影响的具体数据，无法据此判断公司在上游环节是价格接受方还是具备议价能力。</w:t>
      </w:r>
    </w:p>
    <w:p>
      <w:pPr>
        <w:pStyle w:val="ListParagraph"/>
        <w:numPr>
          <w:ilvl w:val="0"/>
          <w:numId w:val="2"/>
        </w:numPr>
        <w:spacing w:after="80" w:line="280"/>
      </w:pPr>
      <w:r>
        <w:rPr>
          <w:sz w:val="22"/>
          <w:szCs w:val="22"/>
        </w:rPr>
        <w:t xml:space="preserve">销售渠道：国际（自营出口为主，直接面向国际农化企业与经销商）与国内（省/市/县级经销商、乡镇零售商、农药企业、外贸公司）双渠道（来源：公司2025年半年报原文）。</w:t>
      </w:r>
    </w:p>
    <w:p>
      <w:pPr>
        <w:pStyle w:val="ListParagraph"/>
        <w:numPr>
          <w:ilvl w:val="0"/>
          <w:numId w:val="2"/>
        </w:numPr>
        <w:spacing w:after="80" w:line="280"/>
      </w:pPr>
      <w:r>
        <w:rPr>
          <w:sz w:val="22"/>
          <w:szCs w:val="22"/>
        </w:rPr>
        <w:t xml:space="preserve">2025年分地区收入结构：国际销售48.45亿元（占比53.79%，毛利率18.36%）；国内销售41.63亿元（占比46.21%，毛利率19.56%），显示下游客户地域分布相对均衡。</w:t>
      </w:r>
    </w:p>
    <w:p>
      <w:pPr>
        <w:pStyle w:val="ListParagraph"/>
        <w:numPr>
          <w:ilvl w:val="0"/>
          <w:numId w:val="2"/>
        </w:numPr>
        <w:spacing w:after="80" w:line="280"/>
      </w:pPr>
      <w:r>
        <w:rPr>
          <w:sz w:val="22"/>
          <w:szCs w:val="22"/>
        </w:rPr>
        <w:t xml:space="preserve">研究纪要未披露前五大客户合计占比数据，客户集中度数据缺失；仅检索到国信证券2025年年报点评标题提及“与大客户合作持续深化”，但纪要未给出具体客户名称或占比数字。</w:t>
      </w:r>
    </w:p>
    <w:p>
      <w:pPr>
        <w:pStyle w:val="ListParagraph"/>
        <w:numPr>
          <w:ilvl w:val="0"/>
          <w:numId w:val="2"/>
        </w:numPr>
        <w:spacing w:after="80" w:line="280"/>
      </w:pPr>
      <w:r>
        <w:rPr>
          <w:sz w:val="22"/>
          <w:szCs w:val="22"/>
        </w:rPr>
        <w:t xml:space="preserve">研究纪要在来源列表中包含一份题为“（一）结合行业特征、下游客户情况说明客户集中度较高的原因，与同行业公司存在差异的原因”的PDF，但纪要正文未引用其中任何具体数字，故无法作为客户集中度数据引用，该数据缺失。</w:t>
      </w:r>
    </w:p>
    <w:p>
      <w:pPr>
        <w:pStyle w:val="ListParagraph"/>
        <w:numPr>
          <w:ilvl w:val="0"/>
          <w:numId w:val="2"/>
        </w:numPr>
        <w:spacing w:after="80" w:line="280"/>
      </w:pPr>
      <w:r>
        <w:rPr>
          <w:sz w:val="22"/>
          <w:szCs w:val="22"/>
        </w:rPr>
        <w:t xml:space="preserve">境外布局：在柬埔寨等设境外子公司推进自主品牌制剂，产业链向终端下沉（来源：公司2025年半年报原文）。</w:t>
      </w:r>
    </w:p>
    <w:p>
      <w:pPr>
        <w:pStyle w:val="ListParagraph"/>
        <w:numPr>
          <w:ilvl w:val="0"/>
          <w:numId w:val="2"/>
        </w:numPr>
        <w:spacing w:after="80" w:line="280"/>
      </w:pPr>
      <w:r>
        <w:rPr>
          <w:sz w:val="22"/>
          <w:szCs w:val="22"/>
        </w:rPr>
        <w:t xml:space="preserve">公司产品已出口美国、巴西、阿根廷、澳大利亚等三十几个国家及地区（来源：2021年可转债跟踪评级报告，该来源时效较旧，具体以最新年报为准）。</w:t>
      </w:r>
    </w:p>
    <w:p>
      <w:pPr>
        <w:pStyle w:val="ListParagraph"/>
        <w:numPr>
          <w:ilvl w:val="0"/>
          <w:numId w:val="2"/>
        </w:numPr>
        <w:spacing w:after="80" w:line="280"/>
      </w:pPr>
      <w:r>
        <w:rPr>
          <w:sz w:val="22"/>
          <w:szCs w:val="22"/>
        </w:rPr>
        <w:t xml:space="preserve">研究纪要未提供应收账款相对净利润或营收的比例、应收账款周转天数、预付款/应付账款等营运资金占用的具体数据，该部分数据缺失，无法据此量化判断公司在产业链中的实际议价地位。仅可从销售模式定性描述（国际自营出口为主、国内经销渠道为主）进行间接观察，但纪要未给出可支撑结论的营运资金数据。</w:t>
      </w:r>
    </w:p>
    <w:p>
      <w:pPr>
        <w:pStyle w:val="ListParagraph"/>
        <w:numPr>
          <w:ilvl w:val="0"/>
          <w:numId w:val="2"/>
        </w:numPr>
        <w:spacing w:after="80" w:line="280"/>
      </w:pPr>
      <w:r>
        <w:rPr>
          <w:sz w:val="22"/>
          <w:szCs w:val="22"/>
        </w:rPr>
        <w:t xml:space="preserve">研究纪要未披露公司前五大客户合计占比、前五大供应商合计占比的具体数字，客户及供应商集中度数据在本次研究纪要中缺失。纪要来源列表中包含一份关于客户集中度问题的PDF（qccdata.qichacha.com），但正文未引用其具体数据，无法核实；建议以公司最新年报“主要客户及供应商情况”章节披露数据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农药及中间体行业毛利率18.75%（分产品：农药原药18.16%、农药制剂19.53%、农药中间体25.31%、农化产品流通8.59%、化工材料等20.78%、环保处置37.33%）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研究纪要未直接提供2025年净利率，仅提供归母净利润4.79亿元及营业收入90.08亿元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营收同比+23.21%、归母净利润同比+122.33%（来源：公司2025年年报，2026-03-27披露；东兴证券、长城证券研报复核一致）。研究纪要未说明该年度毛利率变动具体原因，仅可从研报标题“产销量提升推动营收增长”“农药销量大幅增长”推断为销量驱动，具体因果未在纪要中展开。</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研究纪要未提供2024年度毛利率数据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研究纪要未提供2024年度净利率数据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研究纪要来源列表中包含利尔化学2024年年度报告链接（q.stock.sohu.com），但正文未提取其中任何毛利率或净利率数字，该年度数据缺失。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研究纪要未提供2021年度毛利率数据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研究纪要未提供2021年度净利率数据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研究纪要来源列表中包含2021年可转债跟踪评级报告（新浪财经），但正文仅引用其关于出口国家分布的描述，未提取毛利率或净利率数据，该年度数据缺失。</w:t>
            </w:r>
          </w:p>
        </w:tc>
      </w:tr>
    </w:tbl>
    <w:p>
      <w:pPr>
        <w:spacing w:before="200"/>
      </w:pPr>
    </w:p>
    <w:p>
      <w:pPr>
        <w:spacing w:after="160" w:line="300"/>
      </w:pPr>
      <w:r>
        <w:rPr>
          <w:sz w:val="22"/>
          <w:szCs w:val="22"/>
        </w:rPr>
        <w:t xml:space="preserve">利尔化学位于农药产业链的微笑曲线中上游位置：以农药原药（2025年收入占比62.45%，毛利率18.16%）和农药中间体（毛利率25.31%）为核心，向上覆盖化工原料与中间体自产，向下延伸至农药制剂（占比20.45%，毛利率19.53%）及境外自主品牌制剂。从2025年数据看，中间体环节毛利率最高（25.31%），原药环节毛利率相对偏薄（18.16%），制剂环节（19.53%）略高于原药但低于中间体，农化产品流通环节毛利率最低（8.59%），整体呈现“中间体较高毛利、原药与制剂中等毛利、流通低毛利”的结构。研究纪要未提供上游成本结构、客户集中度及营运资金占用数据，因此对公司议价能力及进一步毛利率改善驱动因素（如产品结构升级、精草铵膦等新品放量、成本控制或规模效应）的量化判断依据不足；纪要提及的湖南津市2万吨/年酶法精草铵膦项目已投产、生产情况正常（来源：同花顺2025-12-25、jsppa.com.cn），可作为产品结构升级的观察线索，但其对毛利率的具体影响未在纪要中量化。</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2026年中报（2026-08-27披露）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48.16亿元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归母净利润2.4953亿元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归母净利润1.15亿元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归母净利润4.79亿元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+122.33%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数据缺失（纪要未提供2024年营收同比）</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归母净利润2.153亿元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数据缺失（纪要未提供2024年净利同比）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78.51亿元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数据缺失（纪要未提供2023年营收同比）</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归母净利润6.039亿元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数据缺失（纪要未提供2023年净利同比）</w:t>
            </w:r>
          </w:p>
        </w:tc>
      </w:tr>
    </w:tbl>
    <w:p>
      <w:pPr>
        <w:spacing w:after="200"/>
      </w:pPr>
      <w:r>
        <w:rPr>
          <w:i/>
          <w:iCs/>
          <w:color w:val="595959"/>
          <w:sz w:val="18"/>
          <w:szCs w:val="18"/>
        </w:rPr>
        <w:t xml:space="preserve">数据来源：界面新闻、东方财富、证券之星公告摘要、新浪财经、东兴证券研报、国信/长城/太平洋/中金研报、东方财富F10等（详见研究纪要来源链接）。2026年中报另披露：扣非归母净利润2.4172亿元（同比-11.25%）；基本/稀释EPS 0.3117元；加权平均ROE 3.13%；经营现金流净额-3,501万元（同比-110.99%）；研发投入2.18亿元（同比+52.89%）；财务费用同比+227.35%（上半年汇兑损失6,254.74万元）；2026Q2单季营收25.03亿元（同比+3.42%）、单季归母净利1.34亿元（同比+14.44%）；期末总资产172.43亿元（较上年末+6.94%），归母净资产79.77亿元（+1.12%）；负债率45.72%；上半年毛利率19.05%。2026年一季报另披露：扣非1.09亿元（同比-27.40%）；经营现金流净额-3.44亿元。2025年年报另披露：扣非4.79亿元（同比+138.83%）；2025Q4单季营收22.99亿元（同比+8.29%）、归母净利0.97亿元（同比+16.83%，环比-11.97%）；农药原药收入56.25亿元（+37.16%，毛利率18.16%）、农药制剂18.42亿元（+22.80%，毛利率19.53%）、农药中间体8.15亿元（+4.65%）；国际销售48.45亿元（+40.98%），国内41.63亿元（+7.45%）。2023—2025年历史对比数据中EPS与ROE：2023年EPS 0.7544元、ROE 8.30%；2024年EPS 0.2690元、ROE 2.83%；2025年EPS 0.5981元、ROE 6.12%。境外数据源（Yahoo Finance、MarketScreener、Investing.com）给出的2024年营收约92—94亿元与中文官方口径73.11亿元明显不符，纪要判断为境外聚合口径存疑，不建议采用，本表以中文一手来源为准。</w:t>
      </w:r>
    </w:p>
    <w:p>
      <w:pPr>
        <w:spacing w:after="160" w:line="300"/>
      </w:pPr>
      <w:r>
        <w:rPr>
          <w:sz w:val="22"/>
          <w:szCs w:val="22"/>
        </w:rPr>
        <w:t xml:space="preserve">2025年业绩显著回升（营收+23.21%，归母净利+122.33%），主要由农药原药收入增长（+37.16%）与国际销售增长（+40.98%）驱动，2024年为业绩低谷（营收73.11亿、归母净利2.153亿）。2026年上半年呈"增收不增利"特征：营收同比+6.86%但归母净利同比-7.77%、扣非同比-11.25%，主因汇兑损失（6,254.74万元，上年同期为+891.48万元收益）、部分产品出口退税取消、原材料涨价，经营现金流净额转负（-3,501万元）。但2026Q2单季环比改善，单季归母净利同比+14.44%。研发投入大幅增长52.89%。EPS与ROE：2026H1基本EPS 0.3117元、加权ROE 3.13%。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东方财富F10汇总（截至约2026-08-30，13家机构共识）、同花顺iNews。全部为机构预测/一致预期，非已披露实际数。个股预测明细（2026E归母净利/EPS）：东北证券0.82元/6.54亿（买入）；中信建投0.77元/6.14亿（买入）；东兴证券0.74元/5.90亿（强烈推荐）；中金公司0.76元/6.11亿（跑赢行业，目标价15.0元）；长城证券0.76元/6.08亿（买入）；国泰海通0.79元/6.29亿（增持，目标价19.75元）；太平洋证券0.74元/5.96亿（买入）；中银证券0.70元（买入）；国信证券0.78/0.95/1.02元（2026/27/28），净利6.26/7.57/8.16亿（优于大市）；华鑫证券0.78/1.07/1.10元，净利6.26/8.60亿（买入）；方正证券0.75元/6.01亿（买入）。2027E/2028E个别预测：国泰海通0.79/0.90/1.01元（增速+31.3%/+14.2%/+12.9%）；东兴证券0.74/0.84/0.97元，净利5.90/6.71/7.76亿；太平洋证券0.74/0.92/1.01元；中信建投2027E 0.96元/7.69亿。个别机构预测离散度较大（如华鑫2027E 1.07元、东北2028E 1.21元显著偏高），13家机构均值仅代表样本。另共识ROE：2026E 7.45%、2027E 8.78%、2028E 9.56%（12家）。</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101.1亿元（13家机构共识）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6.153亿元（13家机构共识）</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约+28%（2025→2026）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0.7662元（共识）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111.3亿元（13家机构共识）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7.543亿元（13家机构共识）</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数据缺失（纪要未提供2027年统一净利增速）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0.9431元（共识）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121.8亿元（12家机构共识）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8.712亿元（12家机构共识）</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数据缺失（纪要未提供2028年统一净利增速）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1.0917元（共识）</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目标价19.75元，给2026年25x PE；2026-2028 EPS 0.79/0.90/1.01元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2026-05-11（研报）/2026-05-12（目标价）</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目标价16.74元；2026E EPS 0.77元/净利6.14亿；2027E 0.96元/7.69亿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2026-08-30（更新）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目标价15.00元，对应2026/27年约19.6x/17.9x PE，隐含约1.6%上行空间</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EPS 0.82元/净利6.54亿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未给出目标价；2026E EPS 0.74元/净利5.90亿；2026-2028净利5.90/6.71/7.76亿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 EPS 0.76元/净利6.08亿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EPS 0.74元/净利5.96亿；2026-2028 EPS 0.74/0.92/1.01元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未给出目标价；2026E EPS 0.70元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未给出目标价；2026/27/28 EPS 0.78/0.95/1.02元，净利6.26/7.57/8.16亿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2026/27/28 EPS 0.78/1.07/1.10元，净利6.26/8.60亿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 EPS 0.75元/净利6.01亿</w:t>
            </w:r>
          </w:p>
        </w:tc>
      </w:tr>
    </w:tbl>
    <w:p>
      <w:pPr>
        <w:spacing w:before="200"/>
      </w:pPr>
    </w:p>
    <w:p>
      <w:pPr>
        <w:spacing w:after="160" w:line="300"/>
      </w:pPr>
      <w:r>
        <w:rPr>
          <w:sz w:val="22"/>
          <w:szCs w:val="22"/>
        </w:rPr>
        <w:t xml:space="preserve">参考价位（东方财富文章行情框，2026-08-28前后）：最新价约15.15元、涨跌+1.20%、总市值约121亿元、文中标注PE约24.3倍。总股本推算约8.00亿股（控股股东拟转让188,102,749股＝23.50%总股本），按15.15元计市值约121亿元。前瞻估值（自算，基于15.15元与共识EPS）：2026E约19.8x、2027E约16.1x、2028E约13.9x。TTM口径（自算）：TTM归母净利≈4.79（2025）+2.50（2026H1）-2.71（2025H1）≈4.58亿元，TTM EPS≈0.57元，PE(TTM)≈26.5x（与东财页面24.3x略有差异，或因取价时点/口径不同）。中金口径佐证：当前股价对应2026/2027年19.3x/17.6x PE（2026-08-30）。每股净资产：2025年9.8554元，按15.15元PB约1.54x；2026E每股净资产共识10.25元，PB约1.48x。目标价方面（同花顺汇总，近六个月）：最高19.75元、最低15.00元、平均17.38元。评级分布（同花顺，近六个月10家，截至2026-08-30）：买入5家、强烈推荐2家、增持2家、跑赢行业1家；证券之星（2026-09-11）口径为最近90天内2家机构给出评级、买入2家（统计窗口不同）。不确定性提示：①行情/估值参考价约2026-08-28前后，非实时报价；②15.15元/121亿/PE 24.3来自东财文章内嵌行情框，未能在第二个独立来源同日期复核，视为约数；③多数目标价形成于2026年3—5月（彼时股价较高，如国信研报所列收盘价约14.71元），与8月底股价存在时间错配，中金8-30最新目标价15.00元隐含上行空间有限，与较早高目标价19.75元形成对比；④重大资本事件（仅作提示，属公告面）：控股股东四川久远投资控股集团、股东四川化材科技拟以公开征集转让方式合计向华润双鹤转让188,102,749股（占总股本23.50%），转让价30.07元/股、总价约56.56亿元，完成后华润双鹤预计成为控股股东、中国华润成为实控人，尚需国资批准、反垄断审查及深交所确认；该转让价远高于当前市价，对估值判断有重要含义，建议单独提示。</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控制权变更：华润双鹤拟以56.56亿元受让23.50%股份（进行中，尚未过户）</w:t>
      </w:r>
    </w:p>
    <w:p>
      <w:pPr>
        <w:spacing w:after="160" w:line="300"/>
      </w:pPr>
      <w:r>
        <w:rPr>
          <w:sz w:val="22"/>
          <w:szCs w:val="22"/>
        </w:rPr>
        <w:t xml:space="preserve">2026-05-21公司披露《控股股东及其一致行动人拟通过公开征集转让方式转让公司部分股份》公告（公告编号2026-021）：控股股东四川久远投资控股集团有限公司（久远集团，持股23.78%）与一致行动人四川化材科技有限公司（化材科技，持股8.42%）拟合计转让188,102,749股，占总股本23.50%，公开征集期20个交易日（2026-05-21至2026-06-17），转让底价不低于12.62元/股。2026-06-17公开征集结束；2026-06-22披露进展公告（2026-027），共10家意向受让方提交申请材料并足额缴纳申请保证金；2026-07-15/16披露进展公告（2026-028），经综合评审确定华润双鹤药业股份有限公司（600062）为排名第一意向受让方，蜀道投资集团、四川能源发展集团分列第二、第三；2026-07-29久远集团、化材科技与华润双鹤签署附生效条件的《股份转让协议》；2026-07-30公司披露提示性公告及《详式权益变动报告书》。转让价格30.07元/股，转让总价5,656,249,662.43元（约56.56亿元）；其中久远集团转让160,087,446股（20.00%，价款48.14亿元），化材科技转让28,015,303股（3.50%，价款8.42亿元）。交易完成后华润双鹤直接持股23.50%，控股股东由久远集团变更为华润双鹤，实际控制人由中物院变更为中国华润有限公司；华润双鹤受让股份锁定60个月内不转让、36个月内不质押；36个月内对利尔化学无资产注入计划；现金收购中自有资金占比不低于50%。30.07元/股较协议签署日（7月29日）收盘价14.71元/股溢价约104.42%，较底价12.62元/股高出约138%，总对价由底价约23.74亿元推升至56.56亿元；以2025年EPS 0.5981元测算，收购对应PE约50倍；以2026Q1末每股净资产10元测算，PB约3倍。华润双鹤系击败两家四川本土国资背景企业后竞得。尚需审批：需经国有资产监督管理部门审核批准、取得反垄断主管部门对经营者集中审查通过、深交所合规性确认，并在中国证券登记结算公司办理股份过户；华润双鹤称该交易预计构成重大资产重组，需提交其董事会、股东会审议。截至公告日交易未完成过户（同花顺数据显示“是否过户=0，交易进度：进行中”）。市场反应：2026-07-30利尔化学开盘半小时后封涨停；同日华润双鹤收跌3.91%（据《经济参考报》2026-08-05）。来源：中国证券报（2026-07-30）、上证报/中国证券网、每日经济新闻（2026-07-16）、21世纪经济报道、新浪财经公告页、同花顺、经济参考报（2026-08-05）。</w:t>
      </w:r>
    </w:p>
    <w:p>
      <w:pPr>
        <w:pStyle w:val="Heading2"/>
        <w:spacing w:after="120" w:before="240"/>
      </w:pPr>
      <w:r>
        <w:rPr>
          <w:b/>
          <w:bCs/>
          <w:color w:val="2E74B5"/>
          <w:sz w:val="24"/>
          <w:szCs w:val="24"/>
        </w:rPr>
        <w:t xml:space="preserve">4.2 2025年度业绩预告（公告编号2026-001）：预计归母净利润同比+113.62%~+132.19%</w:t>
      </w:r>
    </w:p>
    <w:p>
      <w:pPr>
        <w:spacing w:after="160" w:line="300"/>
      </w:pPr>
      <w:r>
        <w:rPr>
          <w:sz w:val="22"/>
          <w:szCs w:val="22"/>
        </w:rPr>
        <w:t xml:space="preserve">2026-01-07披露2025年度业绩预告（公告编号2026-001）：预计2025年营收88.0亿–91.0亿元，同比+20.37%~+24.47%（上年731,088.17万元）；归母净利润4.6亿–5.0亿元，同比+113.62%~+132.19%（上年21,533.68万元）；扣非净利润同比+129.33%~+149.28%；基本每股收益0.5747–0.6247元。业绩变动原因为部分产品需求增长、综合毛利率同比上涨。该预告未经审计。来源：证券之星公告页、emoney数据中心、ttchagu.com。</w:t>
      </w:r>
    </w:p>
    <w:p>
      <w:pPr>
        <w:pStyle w:val="Heading2"/>
        <w:spacing w:after="120" w:before="240"/>
      </w:pPr>
      <w:r>
        <w:rPr>
          <w:b/>
          <w:bCs/>
          <w:color w:val="2E74B5"/>
          <w:sz w:val="24"/>
          <w:szCs w:val="24"/>
        </w:rPr>
        <w:t xml:space="preserve">4.3 2026年一季报：归母净利润约1.15亿元，同比下降24.82%</w:t>
      </w:r>
    </w:p>
    <w:p>
      <w:pPr>
        <w:spacing w:after="160" w:line="300"/>
      </w:pPr>
      <w:r>
        <w:rPr>
          <w:sz w:val="22"/>
          <w:szCs w:val="22"/>
        </w:rPr>
        <w:t xml:space="preserve">2026-04-24晚披露2026年一季报：营收约23.12亿元，同比+10.85%；归母净利润约1.15亿元，同比-24.82%；基本每股收益0.1437元，同比-24.84%。来源：网易/每经AI快讯。</w:t>
      </w:r>
    </w:p>
    <w:p>
      <w:pPr>
        <w:pStyle w:val="Heading2"/>
        <w:spacing w:after="120" w:before="240"/>
      </w:pPr>
      <w:r>
        <w:rPr>
          <w:b/>
          <w:bCs/>
          <w:color w:val="2E74B5"/>
          <w:sz w:val="24"/>
          <w:szCs w:val="24"/>
        </w:rPr>
        <w:t xml:space="preserve">4.4 2026年半年报：营收48.16亿元同比+6.86%，Q2单季归母净利润重回增长</w:t>
      </w:r>
    </w:p>
    <w:p>
      <w:pPr>
        <w:spacing w:after="160" w:line="300"/>
      </w:pPr>
      <w:r>
        <w:rPr>
          <w:sz w:val="22"/>
          <w:szCs w:val="22"/>
        </w:rPr>
        <w:t xml:space="preserve">2026年半年报经2026-08-26第七届董事会第六次会议审议通过，2026-08-28刊登：2026上半年营收48.16亿元，同比+6.86%；归母净利润2.5亿元，同比-7.77%；扣非净利润2.42亿元，同比-11.25%。其中Q2单季营收25.03亿元，同比+3.42%；Q2单季归母净利润1.34亿元，同比+14.44%（环比改善、重回增长）；Q2扣非净利润1.33亿元，同比+8.61%。负债率45.72%，毛利率19.05%。中金研报补充：1H26汇兑亏损0.63亿元（vs 1H25汇兑收益0.09亿元），剔除汇兑后经营业绩稳健增长；子公司广安利尔/江苏快达净利润0.736/0.659亿元。注：2025年全年综合毛利率18.91%，同比2024年的16.05%上升2.85个百分点（来自2026-04-10业绩说明会）。</w:t>
      </w:r>
    </w:p>
    <w:p>
      <w:pPr>
        <w:pStyle w:val="Heading2"/>
        <w:spacing w:after="120" w:before="240"/>
      </w:pPr>
      <w:r>
        <w:rPr>
          <w:b/>
          <w:bCs/>
          <w:color w:val="2E74B5"/>
          <w:sz w:val="24"/>
          <w:szCs w:val="24"/>
        </w:rPr>
        <w:t xml:space="preserve">4.5 第七届董事会第六次会议决议公告（公告编号2026-030）</w:t>
      </w:r>
    </w:p>
    <w:p>
      <w:pPr>
        <w:spacing w:after="160" w:line="300"/>
      </w:pPr>
      <w:r>
        <w:rPr>
          <w:sz w:val="22"/>
          <w:szCs w:val="22"/>
        </w:rPr>
        <w:t xml:space="preserve">2026-08-28披露第七届董事会第六次会议决议公告（公告编号2026-030）：审议通过①2026年半年度报告及摘要；②修订《信息披露管理制度》《投资者关系管理制度》《内幕信息保密制度》《重大事项内部报告制度》；③同意注销利尔化学股份有限公司上海福尔森化学分公司（根据经营管理需要）。来源：中财网（2026-08-27）、东方财富公告页。</w:t>
      </w:r>
    </w:p>
    <w:p>
      <w:pPr>
        <w:pStyle w:val="Heading2"/>
        <w:spacing w:after="120" w:before="240"/>
      </w:pPr>
      <w:r>
        <w:rPr>
          <w:b/>
          <w:bCs/>
          <w:color w:val="2E74B5"/>
          <w:sz w:val="24"/>
          <w:szCs w:val="24"/>
        </w:rPr>
        <w:t xml:space="preserve">4.6 投资者关系活动记录表（2026-09-04）：草铵膦价格有望改善，L-高丝氨酸项目预计下半年建成</w:t>
      </w:r>
    </w:p>
    <w:p>
      <w:pPr>
        <w:spacing w:after="160" w:line="300"/>
      </w:pPr>
      <w:r>
        <w:rPr>
          <w:sz w:val="22"/>
          <w:szCs w:val="22"/>
        </w:rPr>
        <w:t xml:space="preserve">2026-09-04公司发布投资者关系活动记录表。要点：主要产品草铵膦、精草铵膦市场需求旺盛，价格有望进一步改善；近期人民币对美元汇率变动放缓将对业绩带来积极影响。在建项目：湖南利尔L-高丝氨酸项目正在建设、预计下半年建成；湖北利拓10,000吨/年精草铵膦原药及配套工程因工艺优化推迟，竣工时间另行披露；广安利尔氯虫苯甲酰胺及精草铵膦、湖北利拓噻菌灵及阻燃剂等项目已建成落地，部分试生产、部分正常生产。来源：大河财立方（2026-09-04）。</w:t>
      </w:r>
    </w:p>
    <w:p>
      <w:pPr>
        <w:pStyle w:val="Heading2"/>
        <w:spacing w:after="120" w:before="240"/>
      </w:pPr>
      <w:r>
        <w:rPr>
          <w:b/>
          <w:bCs/>
          <w:color w:val="2E74B5"/>
          <w:sz w:val="24"/>
          <w:szCs w:val="24"/>
        </w:rPr>
        <w:t xml:space="preserve">4.7 2025年度业绩说明会（2026-04-10）：2026年业绩增量主要来自精草铵膦、氯虫苯甲酰胺和丙硫菌唑</w:t>
      </w:r>
    </w:p>
    <w:p>
      <w:pPr>
        <w:spacing w:after="160" w:line="300"/>
      </w:pPr>
      <w:r>
        <w:rPr>
          <w:sz w:val="22"/>
          <w:szCs w:val="22"/>
        </w:rPr>
        <w:t xml:space="preserve">2026-04-10举行2025年度业绩说明会（深交所互动易“云访谈”）。要点：2026年业绩增量主要在精草铵膦、氯虫苯甲酰胺和丙硫菌唑等项目；广安利尔现有氯虫苯甲酰胺产能2000吨；津市基地现有精草铵膦产能2万吨，正进行扩能环评；提及“一品一证”政策将于2026年年中全面实施（公司称将密切关注并积极应对）；中东局势推高油价及部分化工品价格，将传导至上游原材料成本。来源：世界农化网、九方智投、同花顺调研活动表。</w:t>
      </w:r>
    </w:p>
    <w:p>
      <w:pPr>
        <w:pStyle w:val="Heading2"/>
        <w:spacing w:after="120" w:before="240"/>
      </w:pPr>
      <w:r>
        <w:rPr>
          <w:b/>
          <w:bCs/>
          <w:color w:val="2E74B5"/>
          <w:sz w:val="24"/>
          <w:szCs w:val="24"/>
        </w:rPr>
        <w:t xml:space="preserve">4.8 资金流向与机构评级（简报，非公告）：2026-09-10主力资金净卖出7,641.79万元</w:t>
      </w:r>
    </w:p>
    <w:p>
      <w:pPr>
        <w:spacing w:after="160" w:line="300"/>
      </w:pPr>
      <w:r>
        <w:rPr>
          <w:sz w:val="22"/>
          <w:szCs w:val="22"/>
        </w:rPr>
        <w:t xml:space="preserve">2026-09-10利尔化学主力资金净卖出7,641.79万元。近90天内共有2家机构给出评级，均为买入评级（证券之星2026-09-11）。中金研报（约2026-09-05）：维持“跑赢行业”评级及15元目标价，对应2026/2027年19.6x/17.9x PE。国信证券（2026-01-24）：维持“优于大市”，预计2025-2027年归母净利润4.79/6.20/7.68亿元。</w:t>
      </w:r>
    </w:p>
    <w:p>
      <w:pPr>
        <w:pStyle w:val="Heading2"/>
        <w:spacing w:after="120" w:before="240"/>
      </w:pPr>
      <w:r>
        <w:rPr>
          <w:b/>
          <w:bCs/>
          <w:color w:val="2E74B5"/>
          <w:sz w:val="24"/>
          <w:szCs w:val="24"/>
        </w:rPr>
        <w:t xml:space="preserve">4.9 局限与不确定性说明</w:t>
      </w:r>
    </w:p>
    <w:p>
      <w:pPr>
        <w:spacing w:after="160" w:line="300"/>
      </w:pPr>
      <w:r>
        <w:rPr>
          <w:sz w:val="22"/>
          <w:szCs w:val="22"/>
        </w:rPr>
        <w:t xml:space="preserve">1）关于“回购”：检索“利尔化学 002258 回购 股份”未取得有效结果，未能证实近阶段存在股份回购计划，此点未能交叉核实，建议以巨潮资讯网公告为准。2）控制权变更尚未落地：截至可查最新公告（2026-07-30/权益变动报告书），交易仍需国资审批、反垄断经营者集中审查、深交所合规确认及中登过户，存在不能最终完成的风险；同花顺显示交易状态“进行中、未过户”，请勿视作已完成事项。3）时间口径：除特别注明外，公告日期以披露日为准；最近行情/资金数据截至2026-09-10，机构评级为个别券商观点（2家为买入），非多券商一致预期。4）部分引用来源为财经门户（证券之星、同花顺、东方财富等）对公告的转述，核心交易条款已与中国证券报/上证报官方公告页交叉核实一致；但2026年中报等具体数字以公司8月28日正式披露的半年报为准。5）未能直接打开巨潮资讯网原始PDF逐条核对公告编号与全部条款；公告编号（2026-021/027/028/030/001）来自多个公告转述源，整体一致但建议最终以巨潮原文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15.15 元，涨 0.18 元，+1.20%（新浪财经、东方财富、九方智投、同花顺、百度股市通多源一致）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昨收 / 今开</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昨收 14.97 元；今开 15.00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 / 最低 / 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 15.44 元；最低 14.55 元；振幅 5.95%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成交量 33.67 万手；成交额 5.03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换手率 4.21%；量比 0.74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 121.27 亿元；流通市值 121.06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 8.00 亿股；流通股 7.99 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市盈率(动) 24.30；市盈率(静) 25.33；市盈率TTM 26.49；市净率 1.52；市销率TTM 1.30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每股收益</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新浪口径 0.3117 元；MarketWatch 列 EPS ¥0.57、P/E 26.49（半年度口径差异，未完全核对一致，谨慎使用）</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52周高约 18.05 元（多源一致）；52周低约 11.20~11.40 元（新浪 11.20，MarketWatch/Investing.com/CoinDataFlow 11.40，源间略有分歧；Yahoo 显示 10.57 判为可疑不采纳）</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历史最高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26.71 元（2022-03-01，TradingView）</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近期盘中最高参考位</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 盘中曾上冲约 15.92 元（新浪证券-红岸工作室稿，搜狐转载 2026-09-09）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15.27；MA10 14.96；MA20 14.73（九方智投，截至 09-11）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 15.15 位于 MA5 与 MA10 之间、站上 MA20，短均线呈多头排列（MA5&gt;MA10&gt;MA20）</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均线形态与支撑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9月2日形成“均线金三角”；下方均线支撑位 14.12 元（九方智投）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短期均线结构偏多，14.12 元为九方给出的均线支撑参考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九方智投：9月4日在 0 轴上方金叉，MACD 约 0.11、DIF 0.26、DEA 0.20，现处“强势调整”，后续关注是否重新死叉；Investing.com（截至 2026-09-04）MACD(12,26)=0.12，判“买入”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两源方向一致偏多，但九方提示需关注是否重新死叉；新浪行情页亦标注“MACD金叉买入信号”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9月11日出现 RSI 金叉且短期 RSI 站上 50（九方智投）；Investing.com（09-04）RSI(14)=55.60，判“买入”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中性偏强，未达超买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 9-11 明确的上下轨数值，东方财富千股千评仅给“BOLL暂无明显信号”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数据缺失；下文以 MA20（14.73）作为中轨近似，并对筹码成本带作替代参考，属估算/近似，非官方指标值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筹码分布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 14.55 元；70% 成本区间 13.72–15.49 元（集中度 6.06%）；90% 成本区间数据缺失（研究纪要中该处记录不完整）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筹码成本均价 14.55 元与 MA20（14.73）接近，可作成本带参考；90% 区间因数据缺失无法给出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阶段涨幅（新浪红岸口径，随日期变动，源间存在冲突）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 09-09：今年以来 +23.89%，近5日 +9.04%，近20日 +12.19%，近60日 +14.04%；截至 09-08：今年以来 +18.75%，近5日 +3.25%，近20日 +7.24%；截至 09-02：今年以来 +12.68%，近5日 +2.91%，近20日 -0.96%，近60日 +14.83%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不同截止日数据不可直接混用，仅作趋势参考；方向为年内正收益、阶段整体偏强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口径冲突警示（不采纳数据）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MarketWatch 显示“1个月 -11.56%、3个月 -15.03%、YTD -16.09%、1年 -21.10%”；TradingView 显示“现价 14.37、市值 11.50B”；Yahoo 显示“12.50、市值 10.005B”</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MarketWatch 该组数据与中文来源方向明显相悖，判定不可用；TradingView/Yahoo 与 9-11 收盘 15.15 不符，属境外源延迟/口径差异，均不采纳</w:t>
            </w:r>
          </w:p>
        </w:tc>
      </w:tr>
    </w:tbl>
    <w:p>
      <w:pPr>
        <w:spacing w:before="200"/>
      </w:pPr>
    </w:p>
    <w:p>
      <w:pPr>
        <w:spacing w:after="160" w:line="300"/>
      </w:pPr>
      <w:r>
        <w:rPr>
          <w:sz w:val="22"/>
          <w:szCs w:val="22"/>
        </w:rPr>
        <w:t xml:space="preserve">截至 2026-09-11 收盘，利尔化学（002258.SZ）收于 15.15 元，涨 1.20%，振幅 5.95%，成交额 5.03 亿元，换手率 4.21%，量比 0.74。技术面看，收盘价位于 MA5（15.27）与 MA10（14.96）之间并站上 MA20（14.73），短均线多头排列；MACD 于 0 轴上方金叉后处“强势调整”，RSI 金叉且站上 50，两源（九方智投、Investing.com）方向一致偏多，指标整体处中性偏强、未超买。筹码成本均价 14.55 元、70% 成本区间 13.72–15.49 元，与均线带形成重叠支撑参考。资金面上，9-10 主力净流出 7641.79 万元后，9-11 主力净流入 2703.95 万元（超大单 -1711 万、大单 +4415 万、小单 -4225 万），近10日主力资金累计净流入约 +1388 万元（九方口径），9日逐日加总约 +550 万元，方向一致但数值受统计窗口起点影响。需注意：布林带上下轨具体数值未取得，90% 筹码区间数据缺失；阶段涨幅与 52 周低点存在源间分歧；MarketWatch、TradingView、Yahoo 部分数据与境内口径相悖或明显延迟，已标注不采纳。以上均为历史数据描述，不构成对未来的保证。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收盘数据的技术面主观情景推演，其中情景权重为基于当前技术/资金面格局的主观启发式权重，非统计概率，不构成投资建议，请结合最新市场信息独立判断并自行承担投资风险。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15.44~15.92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上沿为 9-11 当日最高 15.44 元，上沿之上为 9-9 盘中高点约 15.92 元；有效突破需量能配合，突破后上方参考 52 周高约 18.05 元区间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14.55~14.73 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由筹码成本均价 14.55 元与 MA20（14.73）构成；亦邻近 9-10 收盘 14.97 元下方。跌破后下一参考为 MA10（14.96）已失守后的均线支撑 14.12 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13.72~14.12 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下沿为筹码 70% 成本区间下沿 13.72 元，上沿为九方给出的均线支撑位 14.12 元；若有效跌破，下方将指向 52 周低点区间 11.20~11.40 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震荡整理（相对权重较高，约六成左右（主观启发式权重，非统计概率））：价格在 14.55~15.44 元区间内反复，依托 MA20（14.73）与筹码成本均价 14.55 元震荡消化 9-10 的大阴线。触发条件：成交额维持近期 5 亿元上下水平、量比在 1 附近，无新增催化剂，农化板块整体平稳。此情景下需观察 MACD 是否重新死叉、RSI 能否维持在 50 上方。</w:t>
      </w:r>
    </w:p>
    <w:p>
      <w:pPr>
        <w:pStyle w:val="ListParagraph"/>
        <w:numPr>
          <w:ilvl w:val="0"/>
          <w:numId w:val="2"/>
        </w:numPr>
        <w:spacing w:after="80" w:line="280"/>
      </w:pPr>
      <w:r>
        <w:rPr>
          <w:sz w:val="22"/>
          <w:szCs w:val="22"/>
        </w:rPr>
        <w:t xml:space="preserve">偏弱下行（权重中等（主观启发式权重，非统计概率））：若失守第一支撑 14.55~14.73 元区间且成交额放大（放量下跌），则可能下探强支撑 13.72~14.12 元；若强支撑亦被有效跌破，下方打开向 52 周低点 11.20~11.40 元区间运行的空间。触发条件：农化板块整体走弱、主力资金转为持续净流出（参考 9-10 单日净流出 7641.79 万元的量级）、或大盘环境转弱。</w:t>
      </w:r>
    </w:p>
    <w:p>
      <w:pPr>
        <w:pStyle w:val="ListParagraph"/>
        <w:numPr>
          <w:ilvl w:val="0"/>
          <w:numId w:val="2"/>
        </w:numPr>
        <w:spacing w:after="80" w:line="280"/>
      </w:pPr>
      <w:r>
        <w:rPr>
          <w:sz w:val="22"/>
          <w:szCs w:val="22"/>
        </w:rPr>
        <w:t xml:space="preserve">反弹走强（权重偏低（主观启发式权重，非统计概率））：若放量突破短期压力上沿 15.44 元并站稳，则可能上攻 9-9 高点约 15.92 元，进一步打开向 52 周高约 18.05 元的空间。触发条件：需单日成交额显著放大并伴随主力资金连续净流入（参考 9-11 主力净流入 2703.95 万元）、或出现基本面/行业催化剂。</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流动性方面，截至 2026-09-11，换手率 4.21%，成交额 5.03 亿元，量比 0.74；近期成交额区间较宽：9-09 放大至 11.3 亿元、换手 8.86%，9-10 为 5.69 亿元、换手 4.7%，9-11 回落至 5.03 亿元，显示成交活跃度波动较大、短期量能较 9-09 高点明显收缩。总市值 121.27 亿元、流通市值 121.06 亿元，流通股 7.99 亿股，属中小市值品种，在量能收缩阶段盘口挂单可能偏薄、大额买卖的滑点成本相对偏高。股东结构方面：研究纪要仅提及“利尔化学十大流通股东格局生变：张俊新进，鹏华中国50混合等增持，华商上游产业股票A减持”（新浪财经 2026-08-28 报道），据此可见十大流通股东中出现公募基金类机构（鹏华中国50混合、华商上游产业股票A），但完整的股东户数集中度、机构合计持股比例等数据在本次研究纪要中缺失，无法给出量化集中度；且股东数据存在披露滞后，上述信息对应报告期为 2026-08-28 前后，当前结构可能已发生变化，使用时须以最新披露为准。</w:t>
      </w:r>
    </w:p>
    <w:p>
      <w:pPr>
        <w:spacing w:after="160" w:line="300"/>
      </w:pPr>
      <w:r>
        <w:rPr>
          <w:sz w:val="22"/>
          <w:szCs w:val="22"/>
        </w:rPr>
        <w:t xml:space="preserve">量能确认信号：以本股自身近期量能为基准，若单日成交额持续放大至 8 亿元以上（参考 9-09 的 11.3 亿元与近日常态约 5 亿元区间、并伴随换手率升至 6% 以上），可视为资金介入的量能确认信号；反之若成交额持续低于 5 亿元且价格失守 14.55 元，则偏弱情景的确认度上升。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观察短期压力 15.44~15.92 元区间能否在量能配合下被有效突破，以及突破后能否站稳——此为观察思路，非操作指令。</w:t>
      </w:r>
    </w:p>
    <w:p>
      <w:pPr>
        <w:pStyle w:val="ListParagraph"/>
        <w:numPr>
          <w:ilvl w:val="0"/>
          <w:numId w:val="2"/>
        </w:numPr>
        <w:spacing w:after="80" w:line="280"/>
      </w:pPr>
      <w:r>
        <w:rPr>
          <w:sz w:val="22"/>
          <w:szCs w:val="22"/>
        </w:rPr>
        <w:t xml:space="preserve">观察第一支撑 14.55~14.73 元（筹码成本均价与 MA20 重叠带）与强支撑 13.72~14.12 元的得失；若有效跌破强支撑，下方参考 52 周低点 11.20~11.40 元区间——此为观察思路，非操作指令。</w:t>
      </w:r>
    </w:p>
    <w:p>
      <w:pPr>
        <w:pStyle w:val="ListParagraph"/>
        <w:numPr>
          <w:ilvl w:val="0"/>
          <w:numId w:val="2"/>
        </w:numPr>
        <w:spacing w:after="80" w:line="280"/>
      </w:pPr>
      <w:r>
        <w:rPr>
          <w:sz w:val="22"/>
          <w:szCs w:val="22"/>
        </w:rPr>
        <w:t xml:space="preserve">观察 MACD 是否重新死叉、RSI 能否维持在 50 上方，以判断 9 月“强势调整”状态的延续或转向——此为观察思路，非操作指令。</w:t>
      </w:r>
    </w:p>
    <w:p>
      <w:pPr>
        <w:pStyle w:val="ListParagraph"/>
        <w:numPr>
          <w:ilvl w:val="0"/>
          <w:numId w:val="2"/>
        </w:numPr>
        <w:spacing w:after="80" w:line="280"/>
      </w:pPr>
      <w:r>
        <w:rPr>
          <w:sz w:val="22"/>
          <w:szCs w:val="22"/>
        </w:rPr>
        <w:t xml:space="preserve">观察量能确认信号：单日成交额能否持续放大至 8 亿元以上、换手率是否升至 6% 以上，以及主力资金能否延续 9-11 的净流入态势——此为观察思路，非操作指令。</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利尔化学所属行业为证监会分类C26化学原料和化学制品制造业下的C2631化学农药制造（来源：公司2025年半年报）。公司主要从事氯代吡啶类、有机磷类、磺酰脲类、取代脲类等高效、低毒、低残留安全农药原药的研发、生产和销售，是草铵膦和氯代吡啶类除草剂领先企业（来源：九方智投研报标题）。2025年公司营业收入90.08亿元，同比+23.21%；归母净利润4.79亿元，同比+122.33%。研究纪要未提供农药行业整体市场规模、增速、竞争格局集中度（CR5/CR10）等宏观行业数据，故行业总体量化概况在本次纪要中不完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公司产品线涵盖除草剂、杀菌剂、杀虫剂三大系列，共40余种原药、100余种制剂（来源：公司2025年年报），并生产2-甲基吡啶等部分化工中间体。</w:t>
      </w:r>
    </w:p>
    <w:p>
      <w:pPr>
        <w:pStyle w:val="ListParagraph"/>
        <w:numPr>
          <w:ilvl w:val="0"/>
          <w:numId w:val="2"/>
        </w:numPr>
        <w:spacing w:after="80" w:line="280"/>
      </w:pPr>
      <w:r>
        <w:rPr>
          <w:sz w:val="22"/>
          <w:szCs w:val="22"/>
        </w:rPr>
        <w:t xml:space="preserve">公司被外部研报定位为“草铵膦和氯代吡啶类除草剂领先企业”，并以“工艺技术构筑核心护城河”（来源：九方智投研报标题）。</w:t>
      </w:r>
    </w:p>
    <w:p>
      <w:pPr>
        <w:pStyle w:val="ListParagraph"/>
        <w:numPr>
          <w:ilvl w:val="0"/>
          <w:numId w:val="2"/>
        </w:numPr>
        <w:spacing w:after="80" w:line="280"/>
      </w:pPr>
      <w:r>
        <w:rPr>
          <w:sz w:val="22"/>
          <w:szCs w:val="22"/>
        </w:rPr>
        <w:t xml:space="preserve">2025年年报显示公司“模的草铵膦、精草铵膦原药生产企业”相关表述（来源：公司2025年年报，经证券之星转载）。</w:t>
      </w:r>
    </w:p>
    <w:p>
      <w:pPr>
        <w:pStyle w:val="ListParagraph"/>
        <w:numPr>
          <w:ilvl w:val="0"/>
          <w:numId w:val="2"/>
        </w:numPr>
        <w:spacing w:after="80" w:line="280"/>
      </w:pPr>
      <w:r>
        <w:rPr>
          <w:sz w:val="22"/>
          <w:szCs w:val="22"/>
        </w:rPr>
        <w:t xml:space="preserve">湖南津市2万吨/年酶法精草铵膦项目已经投产，生产情况正常（来源：同花顺2025-12-25、jsppa.com.cn）。</w:t>
      </w:r>
    </w:p>
    <w:p>
      <w:pPr>
        <w:pStyle w:val="ListParagraph"/>
        <w:numPr>
          <w:ilvl w:val="0"/>
          <w:numId w:val="2"/>
        </w:numPr>
        <w:spacing w:after="80" w:line="280"/>
      </w:pPr>
      <w:r>
        <w:rPr>
          <w:sz w:val="22"/>
          <w:szCs w:val="22"/>
        </w:rPr>
        <w:t xml:space="preserve">2025-12-24投资者关系活动记录表显示公司接受华创证券等机构调研，纪要提及“精草铵膦2万吨项目已投产，看好市场空间”（来源：新浪财经2025-12-25）。</w:t>
      </w:r>
    </w:p>
    <w:p>
      <w:pPr>
        <w:pStyle w:val="ListParagraph"/>
        <w:numPr>
          <w:ilvl w:val="0"/>
          <w:numId w:val="2"/>
        </w:numPr>
        <w:spacing w:after="80" w:line="280"/>
      </w:pPr>
      <w:r>
        <w:rPr>
          <w:sz w:val="22"/>
          <w:szCs w:val="22"/>
        </w:rPr>
        <w:t xml:space="preserve">2025年年报点评（国信证券）指出“农药销量大幅增长，与大客户合作持续深化”（来源：国信证券研报标题）。</w:t>
      </w:r>
    </w:p>
    <w:p>
      <w:pPr>
        <w:pStyle w:val="ListParagraph"/>
        <w:numPr>
          <w:ilvl w:val="0"/>
          <w:numId w:val="2"/>
        </w:numPr>
        <w:spacing w:after="80" w:line="280"/>
      </w:pPr>
      <w:r>
        <w:rPr>
          <w:sz w:val="22"/>
          <w:szCs w:val="22"/>
        </w:rPr>
        <w:t xml:space="preserve">研究纪要未提供行业整体产能、需求增速、主要竞争对手市场份额等竞争格局量化数据，该部分内容缺失。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利尔化学（002258.SZ）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草铵膦和氯代吡啶类除草剂领先企业；农药原药+中间体+制剂一体化，七大生产基地覆盖“化工原料—中间体—原药—制剂”链条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2025年营收90.08亿元（同比+23.21%），归母净利润4.79亿元（同比+122.33%）；农药原药收入占比62.45%、毛利率18.16%；农药中间体毛利率25.31%（来源：公司2025年年报、九方智投研报标题）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研究纪要未提及具体同行业可比公司名称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研究纪要来源列表中包含一份讨论“客户集中度较高原因及与同行业公司差异”的PDF（qccdata.qichacha.com），但正文未披露任何可比公司名称及数据</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同行业可比公司数据缺失，无法在本次纪要中完成同业对比</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研究纪要未提及具体同行业可比公司名称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研究纪要未提供其他农药原药/制剂上市公司的收入、毛利率或市占率数据</w:t>
            </w:r>
          </w:p>
        </w:tc>
      </w:tr>
    </w:tbl>
    <w:p>
      <w:pPr>
        <w:spacing w:before="200"/>
      </w:pPr>
    </w:p>
    <w:p>
      <w:pPr>
        <w:spacing w:after="160" w:line="300"/>
      </w:pPr>
      <w:r>
        <w:rPr>
          <w:sz w:val="22"/>
          <w:szCs w:val="22"/>
        </w:rPr>
        <w:t xml:space="preserve">研究纪要未提供利尔化学与同行业可比公司在收入规模、毛利率、产能或市占率等方面的具体对比数据，无法在本次研究纪要范围内完成横向比较。仅可从公司自身2025年分产品毛利率结构（农药中间体25.31% &gt; 化工材料等20.78% &gt; 农药制剂19.53% &gt; 农药原药18.16% &gt; 农化产品流通8.59%）观察其内部业务盈利差异；与国际、国内同业公司的相对位置，纪要未给出可核实的数据支撑，建议以最新年报及同业公司公开披露数据另行比较。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控制权变更的不确定性风险：华润双鹤以30.07元/股受让23.50%股份的交易尚需国有资产监督管理部门审核批准、反垄断主管部门经营者集中审查通过、深交所合规性确认，并在中国证券登记结算公司办理过户；截至公告日尚未过户，交易进度显示“进行中”，存在不能最终完成的风险，且该转让价较签署日收盘价溢价约104.42%，与二级市场价格差异显著。</w:t>
      </w:r>
    </w:p>
    <w:p>
      <w:pPr>
        <w:pStyle w:val="ListParagraph"/>
        <w:numPr>
          <w:ilvl w:val="0"/>
          <w:numId w:val="2"/>
        </w:numPr>
        <w:spacing w:after="80" w:line="280"/>
      </w:pPr>
      <w:r>
        <w:rPr>
          <w:sz w:val="22"/>
          <w:szCs w:val="22"/>
        </w:rPr>
        <w:t xml:space="preserve">汇率波动对利润的直接侵蚀风险：2026年上半年公司发生汇兑损失6,254.74万元，而上年同期为汇兑收益891.48万元，财务费用同比+227.35%；公司国际销售占2025年收入的53.79%，且以自营出口为主，人民币对美元汇率若再度不利变动，可能继续对业绩形成冲击。</w:t>
      </w:r>
    </w:p>
    <w:p>
      <w:pPr>
        <w:pStyle w:val="ListParagraph"/>
        <w:numPr>
          <w:ilvl w:val="0"/>
          <w:numId w:val="2"/>
        </w:numPr>
        <w:spacing w:after="80" w:line="280"/>
      </w:pPr>
      <w:r>
        <w:rPr>
          <w:sz w:val="22"/>
          <w:szCs w:val="22"/>
        </w:rPr>
        <w:t xml:space="preserve">出口退税取消与原材料涨价的成本端压力：2026年上半年归母净利润同比-7.77%、扣非同比-11.25%，公司披露的原因包括部分产品出口退税取消和原材料涨价；公司2025年国际销售48.45亿元、占比53.79%，出口政策变化对其盈利的影响路径直接且难以对冲。</w:t>
      </w:r>
    </w:p>
    <w:p>
      <w:pPr>
        <w:pStyle w:val="ListParagraph"/>
        <w:numPr>
          <w:ilvl w:val="0"/>
          <w:numId w:val="2"/>
        </w:numPr>
        <w:spacing w:after="80" w:line="280"/>
      </w:pPr>
      <w:r>
        <w:rPr>
          <w:sz w:val="22"/>
          <w:szCs w:val="22"/>
        </w:rPr>
        <w:t xml:space="preserve">在建项目进度不达预期的风险：湖北利拓10,000吨/年精草铵膦原药及配套工程因工艺优化推迟、竣工时间另行披露；湖南利尔L-高丝氨酸项目尚在建设、预计下半年建成。公司2026年业绩增量被明确指向精草铵膦、氯虫苯甲酰胺和丙硫菌唑等项目，若项目投产或达产节奏延后，将影响增量兑现。</w:t>
      </w:r>
    </w:p>
    <w:p>
      <w:pPr>
        <w:pStyle w:val="ListParagraph"/>
        <w:numPr>
          <w:ilvl w:val="0"/>
          <w:numId w:val="2"/>
        </w:numPr>
        <w:spacing w:after="80" w:line="280"/>
      </w:pPr>
      <w:r>
        <w:rPr>
          <w:sz w:val="22"/>
          <w:szCs w:val="22"/>
        </w:rPr>
        <w:t xml:space="preserve">盈利预测离散与目标价时间错配带来的预期偏差风险：13家机构2027E EPS预测区间跨度较大（如个别机构给1.07元而部分机构给0.84元），且多数目标价形成于2026年3—5月、彼时股价水平与2026-09-11的15.15元存在时间错配，中金公司8月30日目标价15.00元隐含上行空间有限，与较早的19.75元目标价形成明显对比。</w:t>
      </w:r>
    </w:p>
    <w:p>
      <w:pPr>
        <w:pStyle w:val="ListParagraph"/>
        <w:numPr>
          <w:ilvl w:val="0"/>
          <w:numId w:val="2"/>
        </w:numPr>
        <w:spacing w:after="80" w:line="280"/>
      </w:pPr>
      <w:r>
        <w:rPr>
          <w:sz w:val="22"/>
          <w:szCs w:val="22"/>
        </w:rPr>
        <w:t xml:space="preserve">营运资金与现金流质量风险：2026年上半年经营现金流净额为-3,501万元（同比-110.99%）；研究纪要未提供应收账款占营收或净利润的比例、应收账款周转天数、前五大客户及供应商集中度等数据，客户集中度与营运资金占用情况无法量化核实，若下游回款或渠道库存出现波动，现金流压力可能放大。</w:t>
      </w:r>
    </w:p>
    <w:p>
      <w:pPr>
        <w:pStyle w:val="ListParagraph"/>
        <w:numPr>
          <w:ilvl w:val="0"/>
          <w:numId w:val="2"/>
        </w:numPr>
        <w:spacing w:after="80" w:line="280"/>
      </w:pPr>
      <w:r>
        <w:rPr>
          <w:sz w:val="22"/>
          <w:szCs w:val="22"/>
        </w:rPr>
        <w:t xml:space="preserve">技术面与资金面的短期波动风险：截至2026-09-11，成交额自9-09的11.3亿元回落至5.03亿元，量比0.74，9-10曾出现主力资金净流出7,641.79万元；股价上方短期压力位于15.44—15.92元，下方第一支撑为14.55—14.73元、强支撑为13.72—14.12元，若放量跌破强支撑，下方参考52周低点11.20—11.40元区间。</w:t>
      </w:r>
    </w:p>
    <w:p>
      <w:pPr>
        <w:pStyle w:val="ListParagraph"/>
        <w:numPr>
          <w:ilvl w:val="0"/>
          <w:numId w:val="2"/>
        </w:numPr>
        <w:spacing w:after="80" w:line="280"/>
      </w:pPr>
      <w:r>
        <w:rPr>
          <w:sz w:val="22"/>
          <w:szCs w:val="22"/>
        </w:rPr>
        <w:t xml:space="preserve">政策变动风险：“一品一证”政策将于2026年年中全面实施，公司称将密切关注并积极应对；该政策涉及农药登记与产品格局调整，对公司40余种原药、100余种制剂的产品结构与销售可能产生影响，具体影响程度尚未量化披露。</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作为草铵膦和氯代吡啶类除草剂领先企业，具备“化工原料—中间体—原药—制剂”较完整链条与七大生产基地布局，产业链一体化和部分中间体自产构成成本与供应保障基础。2025年农药原药收入同比+37.16%、国际销售同比+40.98%，显示其在全球农化供应链中的份额基础；2026年二季度单季归母净利润同比+14.44%、环比改善，叠加机构一致预期2026—2028年归母净利润6.153亿元、7.543亿元、8.712亿元，隐含着盈利逐步修复的假设。若华润双鹤入主最终落地，公司在股东背景、资本运作与合成生物技术协同方面可能获得新的资源支持，但截至数据时点交易尚未过户，其带来的实际影响尚不可验证。</w:t>
      </w:r>
    </w:p>
    <w:p>
      <w:pPr>
        <w:spacing w:after="160" w:line="300"/>
      </w:pPr>
      <w:r>
        <w:rPr>
          <w:sz w:val="22"/>
          <w:szCs w:val="22"/>
        </w:rPr>
        <w:t xml:space="preserve">不确定性与风险同样突出：公司2026年上半年归母净利润同比-7.77%、扣非同比-11.25%，经营现金流净额为-3,501万元，财务费用同比+227.35%，说明利润对汇率波动、出口退税政策与原材料价格高度敏感；而机构预测中2027E、2028E存在个别机构显著偏高的离散情况（如2027E EPS自0.84元至1.07元），一致预期未反映所有风险情形。估值上，PE(TTM)约26.49倍、PB约1.52倍，而中金公司给出的15.00元目标价隐含上行空间仅约1.6%，与国泰海通19.75元目标价差距较大，反映机构对公司盈利修复节奏的判断存在分歧。技术面上，9-10曾出现单日主力净流出7,641.79万元，量能在9-09放大至11.3亿元后回落至5.03亿元，短期动能存在反复可能。</w:t>
      </w:r>
    </w:p>
    <w:p>
      <w:pPr>
        <w:spacing w:after="160" w:line="300"/>
      </w:pPr>
      <w:r>
        <w:rPr>
          <w:sz w:val="22"/>
          <w:szCs w:val="22"/>
        </w:rPr>
        <w:t xml:space="preserve">分产品看，公司毛利率结构为农药中间体25.31%&gt;化工材料等20.78%&gt;农药制剂19.53%&gt;农药原药18.16%&gt;农化产品流通8.59%，若精草铵膦扩能、氯虫苯甲酰胺及丙硫菌唑等项目按期贡献增量，产品结构存在向高毛利环节倾斜的空间；但湖北利拓10,000吨/年精草铵膦原药及配套工程因工艺优化推迟、竣工时间另行披露，在建项目的进度兑现程度将直接影响盈利改善节奏。整体而言，公司业绩修复路径的确认有赖于2026年下半年汇兑影响消退、草铵膦价格改善（公司称市场需求旺盛、价格有望进一步改善）以及在产在建项目的实际落地，观察节点集中在后续定期报告和公告披露。</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002258 Stock Price and Chart — SZSE:002258 — TradingView — India - Market capitalization — https://in.tradingview.com/symbols/SZSE-002258/?solution=43000699485#1</w:t>
      </w:r>
    </w:p>
    <w:p>
      <w:pPr>
        <w:spacing w:after="200"/>
      </w:pPr>
      <w:r>
        <w:rPr>
          <w:i/>
          <w:iCs/>
          <w:color w:val="595959"/>
          <w:sz w:val="18"/>
          <w:szCs w:val="18"/>
        </w:rPr>
        <w:t xml:space="preserve">利尔化学（002258）9月10日主力资金净卖出7641.79万元-证券之星 — https://wap.stockstar.com/detail/RB2026091100016069</w:t>
      </w:r>
    </w:p>
    <w:p>
      <w:pPr>
        <w:spacing w:after="200"/>
      </w:pPr>
      <w:r>
        <w:rPr>
          <w:i/>
          <w:iCs/>
          <w:color w:val="595959"/>
          <w:sz w:val="18"/>
          <w:szCs w:val="18"/>
        </w:rPr>
        <w:t xml:space="preserve">002258 Stock Price | Lier Chemical Co. Ltd. Stock Quote (China: Shenzhen) | MarketWatch — https://www.marketwatch.com/investing/stock/002258?countryCode=CN</w:t>
      </w:r>
    </w:p>
    <w:p>
      <w:pPr>
        <w:spacing w:after="200"/>
      </w:pPr>
      <w:r>
        <w:rPr>
          <w:i/>
          <w:iCs/>
          <w:color w:val="595959"/>
          <w:sz w:val="18"/>
          <w:szCs w:val="18"/>
        </w:rPr>
        <w:t xml:space="preserve">国泰君安证券股份有限公司 — https://disc.static.szse.cn/disc/disk03/finalpage/2024-03-21/3773649d-dcca-4526-9a38-5b014154288e.PDF#3#1</w:t>
      </w:r>
    </w:p>
    <w:p>
      <w:pPr>
        <w:spacing w:after="200"/>
      </w:pPr>
      <w:r>
        <w:rPr>
          <w:i/>
          <w:iCs/>
          <w:color w:val="595959"/>
          <w:sz w:val="18"/>
          <w:szCs w:val="18"/>
        </w:rPr>
        <w:t xml:space="preserve">002258 利尔化学 — https://emweb.securities.eastmoney.com/BusinessAnalysis/Index?code=sz002258</w:t>
      </w:r>
    </w:p>
    <w:p>
      <w:pPr>
        <w:spacing w:after="200"/>
      </w:pPr>
      <w:r>
        <w:rPr>
          <w:i/>
          <w:iCs/>
          <w:color w:val="595959"/>
          <w:sz w:val="18"/>
          <w:szCs w:val="18"/>
        </w:rPr>
        <w:t xml:space="preserve">002258 利尔化学 - 主营范围 — https://emweb.securities.eastmoney.com/BusinessAnalysis/Index?code=SZ002258#1</w:t>
      </w:r>
    </w:p>
    <w:p>
      <w:pPr>
        <w:spacing w:after="200"/>
      </w:pPr>
      <w:r>
        <w:rPr>
          <w:i/>
          <w:iCs/>
          <w:color w:val="595959"/>
          <w:sz w:val="18"/>
          <w:szCs w:val="18"/>
        </w:rPr>
        <w:t xml:space="preserve">利尔化学(002258.SZ)经营分析-PC_HSF10资料 - 主营范围 — https://emweb.securities.eastmoney.com/BusinessAnalysis/Index?type=web&amp;code=SZ002258#1</w:t>
      </w:r>
    </w:p>
    <w:p>
      <w:pPr>
        <w:spacing w:after="200"/>
      </w:pPr>
      <w:r>
        <w:rPr>
          <w:i/>
          <w:iCs/>
          <w:color w:val="595959"/>
          <w:sz w:val="18"/>
          <w:szCs w:val="18"/>
        </w:rPr>
        <w:t xml:space="preserve">利尔化学(002258) - 指南针行情网 — http://wap.znz888.com/stock/realstock.php?code=sz002258</w:t>
      </w:r>
    </w:p>
    <w:p>
      <w:pPr>
        <w:spacing w:after="200"/>
      </w:pPr>
      <w:r>
        <w:rPr>
          <w:i/>
          <w:iCs/>
          <w:color w:val="595959"/>
          <w:sz w:val="18"/>
          <w:szCs w:val="18"/>
        </w:rPr>
        <w:t xml:space="preserve">利尔化学(002258)：草铵膦和氯代吡啶类除草剂领先企业 工艺技术构筑核心护城河_九方智投 — https://www.9fzt.com/detail/sz_002258_10_812540733992.html</w:t>
      </w:r>
    </w:p>
    <w:p>
      <w:pPr>
        <w:spacing w:after="200"/>
      </w:pPr>
      <w:r>
        <w:rPr>
          <w:i/>
          <w:iCs/>
          <w:color w:val="595959"/>
          <w:sz w:val="18"/>
          <w:szCs w:val="18"/>
        </w:rPr>
        <w:t xml:space="preserve">利尔化学（002258）2025年半年度管理层讨论与分析 - 利尔化学（002258）2025年半年度管理层讨论与分析 — http://stock.stockstar.com/RB2025082900034131.shtml#1</w:t>
      </w:r>
    </w:p>
    <w:p>
      <w:pPr>
        <w:spacing w:after="200"/>
      </w:pPr>
      <w:r>
        <w:rPr>
          <w:i/>
          <w:iCs/>
          <w:color w:val="595959"/>
          <w:sz w:val="18"/>
          <w:szCs w:val="18"/>
        </w:rPr>
        <w:t xml:space="preserve">利尔化学：持续对现有产品进行技改优化，加快新产品研发和落地 — http://stock.10jqka.com.cn/20251225/c673508080.shtml</w:t>
      </w:r>
    </w:p>
    <w:p>
      <w:pPr>
        <w:spacing w:after="200"/>
      </w:pPr>
      <w:r>
        <w:rPr>
          <w:i/>
          <w:iCs/>
          <w:color w:val="595959"/>
          <w:sz w:val="18"/>
          <w:szCs w:val="18"/>
        </w:rPr>
        <w:t xml:space="preserve">中国股票经营分析表 - 利尔化学股份有限公司 - 2025年6月30日 - 同花顺 — https://basic.10jqka.com.cn/astockpc/astockmain/index.html#/operate?code=002258&amp;marketid=33#1325570143765604589</w:t>
      </w:r>
    </w:p>
    <w:p>
      <w:pPr>
        <w:spacing w:after="200"/>
      </w:pPr>
      <w:r>
        <w:rPr>
          <w:i/>
          <w:iCs/>
          <w:color w:val="595959"/>
          <w:sz w:val="18"/>
          <w:szCs w:val="18"/>
        </w:rPr>
        <w:t xml:space="preserve">利尔化学:2025年年度报告_九方智投 - 农药及中间体8623635754.167007080648.5818.75%25.35%21.20%2.79%分产品 — https://www.9fzt.com/detail/sz_002258_9_63553459e5156f5fcd3d8d66ccf1250b.html#5</w:t>
      </w:r>
    </w:p>
    <w:p>
      <w:pPr>
        <w:spacing w:after="200"/>
      </w:pPr>
      <w:r>
        <w:rPr>
          <w:i/>
          <w:iCs/>
          <w:color w:val="595959"/>
          <w:sz w:val="18"/>
          <w:szCs w:val="18"/>
        </w:rPr>
        <w:t xml:space="preserve">利尔化学(sz002258) — https://www.cls.cn/stock?code=sz002258</w:t>
      </w:r>
    </w:p>
    <w:p>
      <w:pPr>
        <w:spacing w:after="200"/>
      </w:pPr>
      <w:r>
        <w:rPr>
          <w:i/>
          <w:iCs/>
          <w:color w:val="595959"/>
          <w:sz w:val="18"/>
          <w:szCs w:val="18"/>
        </w:rPr>
        <w:t xml:space="preserve">调研速递|利尔化学接受华创证券等1家机构调研 精草铵膦2万吨项目已投产 看好市场空间 - 新浪财经 — https://finance.sina.cn/2025-12-25/detail-inhcyrur3731624.d.html?vt=4&amp;wm=3200_0001&amp;cid=79649&amp;node_id=79649#1</w:t>
      </w:r>
    </w:p>
    <w:p>
      <w:pPr>
        <w:spacing w:after="200"/>
      </w:pPr>
      <w:r>
        <w:rPr>
          <w:i/>
          <w:iCs/>
          <w:color w:val="595959"/>
          <w:sz w:val="18"/>
          <w:szCs w:val="18"/>
        </w:rPr>
        <w:t xml:space="preserve">利尔化学:002258利尔化学投资者关系管理信息20251224 _ 利尔化学(002258) _ 公告正文 - 利尔化学:002258利尔化学投资者关系管理信息20251224 查看PDF原文 — https://data.eastmoney.com/notices/detail/002258/AN202512251807767645,JUU1JTg4JUE5JUU1JUIwJTk0JUU1JThDJTk2JUU1JUFEJUE2.html#1</w:t>
      </w:r>
    </w:p>
    <w:p>
      <w:pPr>
        <w:spacing w:after="200"/>
      </w:pPr>
      <w:r>
        <w:rPr>
          <w:i/>
          <w:iCs/>
          <w:color w:val="595959"/>
          <w:sz w:val="18"/>
          <w:szCs w:val="18"/>
        </w:rPr>
        <w:t xml:space="preserve">从草铵膦龙头到多品类平台：利尔化学Q1财报透视 - 从草铵膦龙头到多品类平台：利尔化学Q1财报透视 — https://www.163.com/dy/article/KTD2PLNU05568W0A.html?spss=adap_pc&amp;referFrom=#1</w:t>
      </w:r>
    </w:p>
    <w:p>
      <w:pPr>
        <w:spacing w:after="200"/>
      </w:pPr>
      <w:r>
        <w:rPr>
          <w:i/>
          <w:iCs/>
          <w:color w:val="595959"/>
          <w:sz w:val="18"/>
          <w:szCs w:val="18"/>
        </w:rPr>
        <w:t xml:space="preserve">从草铵膦龙头到多品类平台：利尔化学Q1财报透视 — https://m.163.com/dy/article/KTD2PLNU05568W0A.html?spss=adap_pc#1</w:t>
      </w:r>
    </w:p>
    <w:p>
      <w:pPr>
        <w:spacing w:after="200"/>
      </w:pPr>
      <w:r>
        <w:rPr>
          <w:i/>
          <w:iCs/>
          <w:color w:val="595959"/>
          <w:sz w:val="18"/>
          <w:szCs w:val="18"/>
        </w:rPr>
        <w:t xml:space="preserve">利尔化学(002258)：业绩同比高增 看好公司发展前景_九方智投 — https://www.9fzt.com/detail/sz_002258_10_828906119044.html</w:t>
      </w:r>
    </w:p>
    <w:p>
      <w:pPr>
        <w:spacing w:after="200"/>
      </w:pPr>
      <w:r>
        <w:rPr>
          <w:i/>
          <w:iCs/>
          <w:color w:val="595959"/>
          <w:sz w:val="18"/>
          <w:szCs w:val="18"/>
        </w:rPr>
        <w:t xml:space="preserve">利尔化学: 2025年年度报告 - 模的草铵膦、精草铵膦原药生产企业 — https://stock.stockstar.com/notice/SN2026032700034911.shtml#3#17#3</w:t>
      </w:r>
    </w:p>
    <w:p>
      <w:pPr>
        <w:spacing w:after="200"/>
      </w:pPr>
      <w:r>
        <w:rPr>
          <w:i/>
          <w:iCs/>
          <w:color w:val="595959"/>
          <w:sz w:val="18"/>
          <w:szCs w:val="18"/>
        </w:rPr>
        <w:t xml:space="preserve">利尔化学：年产20000吨酶法精草铵膦项目正常生产 | 企业动态 | 文章中心 — https://jsppa.com.cn/article.php?id=15032</w:t>
      </w:r>
    </w:p>
    <w:p>
      <w:pPr>
        <w:spacing w:after="200"/>
      </w:pPr>
      <w:r>
        <w:rPr>
          <w:i/>
          <w:iCs/>
          <w:color w:val="595959"/>
          <w:sz w:val="18"/>
          <w:szCs w:val="18"/>
        </w:rPr>
        <w:t xml:space="preserve">利尔化学(002258)：产销量提升推动营收增长 看好精草铵膦项目稳步推进 - 利尔化学(002258)：产销量提升推动营收增长 看好精草铵膦项目稳步推进 — http://stock.finance.sina.com.cn/stock/go.php/vReport_Show/kind/lastest/rptid/830118522782/index.phtml#1</w:t>
      </w:r>
    </w:p>
    <w:p>
      <w:pPr>
        <w:spacing w:after="200"/>
      </w:pPr>
      <w:r>
        <w:rPr>
          <w:i/>
          <w:iCs/>
          <w:color w:val="595959"/>
          <w:sz w:val="18"/>
          <w:szCs w:val="18"/>
        </w:rPr>
        <w:t xml:space="preserve">业绩同比高增，看好公司发展前景 — http://stock.stockstar.com/JC2026040700028725.shtml</w:t>
      </w:r>
    </w:p>
    <w:p>
      <w:pPr>
        <w:spacing w:after="200"/>
      </w:pPr>
      <w:r>
        <w:rPr>
          <w:i/>
          <w:iCs/>
          <w:color w:val="595959"/>
          <w:sz w:val="18"/>
          <w:szCs w:val="18"/>
        </w:rPr>
        <w:t xml:space="preserve">利尔化学：湖南津市2万吨/年酶法精草铵膦项目已经投产，生产情况正常 - 利尔化学：湖南津市2万吨/年酶法精草铵膦项目已经投产，生产情况正常 — https://news.10jqka.com.cn/20251225/c673521356.shtml#1</w:t>
      </w:r>
    </w:p>
    <w:p>
      <w:pPr>
        <w:spacing w:after="200"/>
      </w:pPr>
      <w:r>
        <w:rPr>
          <w:i/>
          <w:iCs/>
          <w:color w:val="595959"/>
          <w:sz w:val="18"/>
          <w:szCs w:val="18"/>
        </w:rPr>
        <w:t xml:space="preserve">利尔化学(002258)_公司公告_利尔化学：利尔化学股份有限公司可转换公司债券2021年跟踪评级报告新浪财经_新浪网 - 从销售区域分布来看，公司产品以国内销售为主，遍布全国；国际销售方面，公司产品已出口美国、巴西、阿根廷、澳大利亚等三十几个国家及地区 — https://money.finance.sina.com.cn/corp/view/vCB_AllBulletinDetail.php?stockid=002258&amp;id=7146751#4</w:t>
      </w:r>
    </w:p>
    <w:p>
      <w:pPr>
        <w:spacing w:after="200"/>
      </w:pPr>
      <w:r>
        <w:rPr>
          <w:i/>
          <w:iCs/>
          <w:color w:val="595959"/>
          <w:sz w:val="18"/>
          <w:szCs w:val="18"/>
        </w:rPr>
        <w:t xml:space="preserve">中国股票投资者关系平台互动问答 - 利尔化学股份有限公司 - 2021年9月16日 - 同花顺 — https://basic.10jqka.com.cn/002258/#16125810477193654121</w:t>
      </w:r>
    </w:p>
    <w:p>
      <w:pPr>
        <w:spacing w:after="200"/>
      </w:pPr>
      <w:r>
        <w:rPr>
          <w:i/>
          <w:iCs/>
          <w:color w:val="595959"/>
          <w:sz w:val="18"/>
          <w:szCs w:val="18"/>
        </w:rPr>
        <w:t xml:space="preserve">利尔化学 - 0.88 1.04 0.74 — https://vip.stock.finance.sina.com.cn/corp/view/vCB_AllBulletinDetail.php?id=7146751&amp;stockid=002258#4</w:t>
      </w:r>
    </w:p>
    <w:p>
      <w:pPr>
        <w:spacing w:after="200"/>
      </w:pPr>
      <w:r>
        <w:rPr>
          <w:i/>
          <w:iCs/>
          <w:color w:val="595959"/>
          <w:sz w:val="18"/>
          <w:szCs w:val="18"/>
        </w:rPr>
        <w:t xml:space="preserve">利尔化学 - （6） 报告期内合并范围是否发生变动 — https://money.finance.sina.com.cn/corp/view/vCB_AllBulletinDetail.php?stockid=002258&amp;id=8858709#5</w:t>
      </w:r>
    </w:p>
    <w:p>
      <w:pPr>
        <w:spacing w:after="200"/>
      </w:pPr>
      <w:r>
        <w:rPr>
          <w:i/>
          <w:iCs/>
          <w:color w:val="595959"/>
          <w:sz w:val="18"/>
          <w:szCs w:val="18"/>
        </w:rPr>
        <w:t xml:space="preserve">利尔化学(002258)主营业务分析主营亮点 — http://www.chaguwang.cn/F10/2/002258.html</w:t>
      </w:r>
    </w:p>
    <w:p>
      <w:pPr>
        <w:spacing w:after="200"/>
      </w:pPr>
      <w:r>
        <w:rPr>
          <w:i/>
          <w:iCs/>
          <w:color w:val="595959"/>
          <w:sz w:val="18"/>
          <w:szCs w:val="18"/>
        </w:rPr>
        <w:t xml:space="preserve">哈佛分析框架下利尔化学财务报表分析 — /hdd/m0102/deepseek/datasets/lunwen/3/%E5%93%88%E4%BD%9B%E5%88%86%E6%9E%90%E6%A1%86%E6%9E%B6%E4%B8%8B%E5%88%A9%E5%B0%94%E5%8C%96%E5%AD%A6%E8%B4%A2%E5%8A%A1%E6%8A%A5%E8%A1%A8%E5%88%86%E6%9E%90-%E5%BC%A0%E6%BE%9C%E5%B7%9D.pdf#14%237</w:t>
      </w:r>
    </w:p>
    <w:p>
      <w:pPr>
        <w:spacing w:after="200"/>
      </w:pPr>
      <w:r>
        <w:rPr>
          <w:i/>
          <w:iCs/>
          <w:color w:val="595959"/>
          <w:sz w:val="18"/>
          <w:szCs w:val="18"/>
        </w:rPr>
        <w:t xml:space="preserve">（一）结合行业特征、下游客户情况说明客户集中度较高的原因，与同行业公司存在差异的原因 — http://qccdata.qichacha.com/ReportData/PDF/b714f0d18cb029a78bf91db3f54cd766.pdf#20#8</w:t>
      </w:r>
    </w:p>
    <w:p>
      <w:pPr>
        <w:spacing w:after="200"/>
      </w:pPr>
      <w:r>
        <w:rPr>
          <w:i/>
          <w:iCs/>
          <w:color w:val="595959"/>
          <w:sz w:val="18"/>
          <w:szCs w:val="18"/>
        </w:rPr>
        <w:t xml:space="preserve">利尔化学(002258)主营业务经营分析查询|查股网 - chaguwang.cn-查股网.中国 — http://ddx.gubit.cn/mango/jingying/002258.html#1</w:t>
      </w:r>
    </w:p>
    <w:p>
      <w:pPr>
        <w:spacing w:after="200"/>
      </w:pPr>
      <w:r>
        <w:rPr>
          <w:i/>
          <w:iCs/>
          <w:color w:val="595959"/>
          <w:sz w:val="18"/>
          <w:szCs w:val="18"/>
        </w:rPr>
        <w:t xml:space="preserve">利尔化学：2024年年度报告 - 合计数的比例      值准备期末余额 — https://q.stock.sohu.com/cn/news.html?textId=1222921204&amp;tab=130&amp;type=130&amp;code=cn_002258&amp;date=2025/0328#44</w:t>
      </w:r>
    </w:p>
    <w:p>
      <w:pPr>
        <w:spacing w:after="200"/>
      </w:pPr>
      <w:r>
        <w:rPr>
          <w:i/>
          <w:iCs/>
          <w:color w:val="595959"/>
          <w:sz w:val="18"/>
          <w:szCs w:val="18"/>
        </w:rPr>
        <w:t xml:space="preserve">国信证券：利尔化学（002258）-2025年年报点评：农药销量大幅增长，与大客户合作持续深化 - 国信证券：利尔化学（002258）-2025年年报点评：农药销量大幅增长，与大客户合作持续深化.pdf — https://www.mofile.net/item/47657492028243b08c8d62b45cb7eacc.html#1</w:t>
      </w:r>
    </w:p>
    <w:p>
      <w:pPr>
        <w:spacing w:after="200"/>
      </w:pPr>
      <w:r>
        <w:rPr>
          <w:i/>
          <w:iCs/>
          <w:color w:val="595959"/>
          <w:sz w:val="18"/>
          <w:szCs w:val="18"/>
        </w:rPr>
        <w:t xml:space="preserve">Lier Chemical Co.,LTD. (002258.SZ) income statement – Yahoo Finance - Skip to navigation Skip to main content Skip to right column — https://nz.finance.yahoo.com/quote/002258.SZ/financials/#1</w:t>
      </w:r>
    </w:p>
    <w:p>
      <w:pPr>
        <w:spacing w:after="200"/>
      </w:pPr>
      <w:r>
        <w:rPr>
          <w:i/>
          <w:iCs/>
          <w:color w:val="595959"/>
          <w:sz w:val="18"/>
          <w:szCs w:val="18"/>
        </w:rPr>
        <w:t xml:space="preserve">Lier Chemical Co Ltd (002258) Financial Summary - Investing.com ZA - Breaking News — https://za.investing.com/equities/lier-chemical-a-financial-summary?period_type=quarterly#1</w:t>
      </w:r>
    </w:p>
    <w:p>
      <w:pPr>
        <w:spacing w:after="200"/>
      </w:pPr>
      <w:r>
        <w:rPr>
          <w:i/>
          <w:iCs/>
          <w:color w:val="595959"/>
          <w:sz w:val="18"/>
          <w:szCs w:val="18"/>
        </w:rPr>
        <w:t xml:space="preserve">Lier Chemical Co Ltd (002258) Income Statement - Investing.com NG - Breaking News — https://ng.investing.com/equities/lier-chemical-a-income-statement#1</w:t>
      </w:r>
    </w:p>
    <w:p>
      <w:pPr>
        <w:spacing w:after="200"/>
      </w:pPr>
      <w:r>
        <w:rPr>
          <w:i/>
          <w:iCs/>
          <w:color w:val="595959"/>
          <w:sz w:val="18"/>
          <w:szCs w:val="18"/>
        </w:rPr>
        <w:t xml:space="preserve">Lier Chemical Co Ltd (002258) สรุปรายงานการเงิน - Investing.com — https://th.investing.com/equities/lier-chemical-a-financial-summary</w:t>
      </w:r>
    </w:p>
    <w:p>
      <w:pPr>
        <w:spacing w:after="200"/>
      </w:pPr>
      <w:r>
        <w:rPr>
          <w:i/>
          <w:iCs/>
          <w:color w:val="595959"/>
          <w:sz w:val="18"/>
          <w:szCs w:val="18"/>
        </w:rPr>
        <w:t xml:space="preserve">利尔化学(002258)_个股概览_股票价格_实时行情_走势图_新闻资讯_股评_财报_FinScope-AI让投资更简单 — https://finance.baidu.com/stock/ab-002258?mainTab=%E8%B4%A2%E5%8A%A1</w:t>
      </w:r>
    </w:p>
    <w:p>
      <w:pPr>
        <w:spacing w:after="200"/>
      </w:pPr>
      <w:r>
        <w:rPr>
          <w:i/>
          <w:iCs/>
          <w:color w:val="595959"/>
          <w:sz w:val="18"/>
          <w:szCs w:val="18"/>
        </w:rPr>
        <w:t xml:space="preserve">LIER CHEM (002258.SZ) — https://dzhfin.com.hk/en/cnhk/analysis/company-fundamental/earnings-summary?shsymbol=002258</w:t>
      </w:r>
    </w:p>
    <w:p>
      <w:pPr>
        <w:spacing w:after="200"/>
      </w:pPr>
      <w:r>
        <w:rPr>
          <w:i/>
          <w:iCs/>
          <w:color w:val="595959"/>
          <w:sz w:val="18"/>
          <w:szCs w:val="18"/>
        </w:rPr>
        <w:t xml:space="preserve">Azioni Lier Chemical Co.,LTD. | Prezzo 002258 Shenzhen S.E. - MarketScreener - 223838e154.CVeGRhy72hlA2u5F8J1QIghUH43g3MM3Pk-lYV4vSMs — https://it.marketscreener.com/quotazioni/azione/LIER-CHEMICAL-CO-LTD-6500260/#1</w:t>
      </w:r>
    </w:p>
    <w:p>
      <w:pPr>
        <w:spacing w:after="200"/>
      </w:pPr>
      <w:r>
        <w:rPr>
          <w:i/>
          <w:iCs/>
          <w:color w:val="595959"/>
          <w:sz w:val="18"/>
          <w:szCs w:val="18"/>
        </w:rPr>
        <w:t xml:space="preserve">利尔化学(002258.SZ)：2026年中报净利润为2.50亿元、同比较去年同期下降7.77% - 正在阅读: — https://www.jiemian.com/article/15012250.html#1</w:t>
      </w:r>
    </w:p>
    <w:p>
      <w:pPr>
        <w:spacing w:after="200"/>
      </w:pPr>
      <w:r>
        <w:rPr>
          <w:i/>
          <w:iCs/>
          <w:color w:val="595959"/>
          <w:sz w:val="18"/>
          <w:szCs w:val="18"/>
        </w:rPr>
        <w:t xml:space="preserve">财报快递|利尔化学2026上半年增收不增利，财务费用激增227%经营现金流转负 — https://stock.stockstar.com/RB2026083100034769.shtml</w:t>
      </w:r>
    </w:p>
    <w:p>
      <w:pPr>
        <w:spacing w:after="200"/>
      </w:pPr>
      <w:r>
        <w:rPr>
          <w:i/>
          <w:iCs/>
          <w:color w:val="595959"/>
          <w:sz w:val="18"/>
          <w:szCs w:val="18"/>
        </w:rPr>
        <w:t xml:space="preserve">利尔化学(002258)：司业绩环比提升 看好重点项目陆续投产 — http://stock.finance.sina.com.cn/stock/go.php/vReport_Show/kind/search/rptid/842309994055/index.phtml</w:t>
      </w:r>
    </w:p>
    <w:p>
      <w:pPr>
        <w:spacing w:after="200"/>
      </w:pPr>
      <w:r>
        <w:rPr>
          <w:i/>
          <w:iCs/>
          <w:color w:val="595959"/>
          <w:sz w:val="18"/>
          <w:szCs w:val="18"/>
        </w:rPr>
        <w:t xml:space="preserve">利尔化学上半年营收48.16亿元同比增6.86%，归母净利润2.50亿元同比降7.77%，财务费用同比增长227.35% — https://finance.sina.cn/2026-08-27/detail-inipucsr9073678.d.html?vt=4&amp;wm=2379_0136</w:t>
      </w:r>
    </w:p>
    <w:p>
      <w:pPr>
        <w:spacing w:after="200"/>
      </w:pPr>
      <w:r>
        <w:rPr>
          <w:i/>
          <w:iCs/>
          <w:color w:val="595959"/>
          <w:sz w:val="18"/>
          <w:szCs w:val="18"/>
        </w:rPr>
        <w:t xml:space="preserve">利尔化学(002258.SZ)：2026年中报净利润为2.50亿元、同比较去年同期下降7.77% — https://finance.eastmoney.com/a/202608283857504410.html</w:t>
      </w:r>
    </w:p>
    <w:p>
      <w:pPr>
        <w:spacing w:after="200"/>
      </w:pPr>
      <w:r>
        <w:rPr>
          <w:i/>
          <w:iCs/>
          <w:color w:val="595959"/>
          <w:sz w:val="18"/>
          <w:szCs w:val="18"/>
        </w:rPr>
        <w:t xml:space="preserve">利尔化学：2026年上半年净利润2.5亿元，同比下降7.77% — http://stock.stockstar.com/KX2026082700035807.shtml</w:t>
      </w:r>
    </w:p>
    <w:p>
      <w:pPr>
        <w:spacing w:after="200"/>
      </w:pPr>
      <w:r>
        <w:rPr>
          <w:i/>
          <w:iCs/>
          <w:color w:val="595959"/>
          <w:sz w:val="18"/>
          <w:szCs w:val="18"/>
        </w:rPr>
        <w:t xml:space="preserve">利尔化学：上半年净利润2.5亿元，同比下降7.77% — https://finance.sina.com.cn/jjxw/2026-08-27/doc-inipucsr9062408.shtml</w:t>
      </w:r>
    </w:p>
    <w:p>
      <w:pPr>
        <w:spacing w:after="200"/>
      </w:pPr>
      <w:r>
        <w:rPr>
          <w:i/>
          <w:iCs/>
          <w:color w:val="595959"/>
          <w:sz w:val="18"/>
          <w:szCs w:val="18"/>
        </w:rPr>
        <w:t xml:space="preserve">利尔化学：2026年半年度营业收入同比增长6.86% — https://cj.sina.com.cn/articles/view/2311077472/89c03e6002002nek6</w:t>
      </w:r>
    </w:p>
    <w:p>
      <w:pPr>
        <w:spacing w:after="200"/>
      </w:pPr>
      <w:r>
        <w:rPr>
          <w:i/>
          <w:iCs/>
          <w:color w:val="595959"/>
          <w:sz w:val="18"/>
          <w:szCs w:val="18"/>
        </w:rPr>
        <w:t xml:space="preserve">利尔化学: 2026年半年度报告摘要简述-证券之星 — https://4g.stockstar.com/detail/AN2026082700049279</w:t>
      </w:r>
    </w:p>
    <w:p>
      <w:pPr>
        <w:spacing w:after="200"/>
      </w:pPr>
      <w:r>
        <w:rPr>
          <w:i/>
          <w:iCs/>
          <w:color w:val="595959"/>
          <w:sz w:val="18"/>
          <w:szCs w:val="18"/>
        </w:rPr>
        <w:t xml:space="preserve">产品销量良好难敌汇兑损失，利尔化学上半年净利下降7.77%，研发投入大增超50% — https://finance.eastmoney.com/a/202608283857902353.html</w:t>
      </w:r>
    </w:p>
    <w:p>
      <w:pPr>
        <w:spacing w:after="200"/>
      </w:pPr>
      <w:r>
        <w:rPr>
          <w:i/>
          <w:iCs/>
          <w:color w:val="595959"/>
          <w:sz w:val="18"/>
          <w:szCs w:val="18"/>
        </w:rPr>
        <w:t xml:space="preserve">利尔化学(002258)首次覆盖：25年业绩回升 销量增长明显 — http://stock.finance.sina.com.cn/stock/go.php/vReport_Show/kind/lastest/rptid/829768018936/index.phtml</w:t>
      </w:r>
    </w:p>
    <w:p>
      <w:pPr>
        <w:spacing w:after="200"/>
      </w:pPr>
      <w:r>
        <w:rPr>
          <w:i/>
          <w:iCs/>
          <w:color w:val="595959"/>
          <w:sz w:val="18"/>
          <w:szCs w:val="18"/>
        </w:rPr>
        <w:t xml:space="preserve">利尔化学(002258)_个股概览_股票价格_实时行情_走势图_新闻资讯_股评_财报_FinScope-AI让投资更简单 — https://finance.baidu.com/stock/ab-002258?mainTab=%E7%AE%80%E5%86%B5</w:t>
      </w:r>
    </w:p>
    <w:p>
      <w:pPr>
        <w:spacing w:after="200"/>
      </w:pPr>
      <w:r>
        <w:rPr>
          <w:i/>
          <w:iCs/>
          <w:color w:val="595959"/>
          <w:sz w:val="18"/>
          <w:szCs w:val="18"/>
        </w:rPr>
        <w:t xml:space="preserve">机构投资评级-股票-新浪财经 — http://stock.finance.sina.com.cn/stock/go.php/vIR_StockSearch/key/002258.phtml#1</w:t>
      </w:r>
    </w:p>
    <w:p>
      <w:pPr>
        <w:spacing w:after="200"/>
      </w:pPr>
      <w:r>
        <w:rPr>
          <w:i/>
          <w:iCs/>
          <w:color w:val="595959"/>
          <w:sz w:val="18"/>
          <w:szCs w:val="18"/>
        </w:rPr>
        <w:t xml:space="preserve">机构评级|东兴证券给予利尔化学“强烈推荐”评级 未给出目标价 — http://stock.10jqka.com.cn/20260407/c675803546.shtml</w:t>
      </w:r>
    </w:p>
    <w:p>
      <w:pPr>
        <w:spacing w:after="200"/>
      </w:pPr>
      <w:r>
        <w:rPr>
          <w:i/>
          <w:iCs/>
          <w:color w:val="595959"/>
          <w:sz w:val="18"/>
          <w:szCs w:val="18"/>
        </w:rPr>
        <w:t xml:space="preserve">机构评级|中金公司给予利尔化学“跑赢行业”评级 — https://news.10jqka.com.cn/20260830/c679418732.shtml#1</w:t>
      </w:r>
    </w:p>
    <w:p>
      <w:pPr>
        <w:spacing w:after="200"/>
      </w:pPr>
      <w:r>
        <w:rPr>
          <w:i/>
          <w:iCs/>
          <w:color w:val="595959"/>
          <w:sz w:val="18"/>
          <w:szCs w:val="18"/>
        </w:rPr>
        <w:t xml:space="preserve">利尔化学(002258)：业绩符合预期 关注中东局势对印度草铵膦供应扰动_九方智投 — https://www.9fzt.com/detail/sz_002258_10_828138196514.html</w:t>
      </w:r>
    </w:p>
    <w:p>
      <w:pPr>
        <w:spacing w:after="200"/>
      </w:pPr>
      <w:r>
        <w:rPr>
          <w:i/>
          <w:iCs/>
          <w:color w:val="595959"/>
          <w:sz w:val="18"/>
          <w:szCs w:val="18"/>
        </w:rPr>
        <w:t xml:space="preserve">机构评级|中信证券给予利尔化学“买入”评级 — http://stock.10jqka.com.cn/20250616/c668932476.shtml</w:t>
      </w:r>
    </w:p>
    <w:p>
      <w:pPr>
        <w:spacing w:after="200"/>
      </w:pPr>
      <w:r>
        <w:rPr>
          <w:i/>
          <w:iCs/>
          <w:color w:val="595959"/>
          <w:sz w:val="18"/>
          <w:szCs w:val="18"/>
        </w:rPr>
        <w:t xml:space="preserve">机构评级|中银证券给予利尔化学“买入”评级 未给出目标价 - 机构评级|中银证券给予利尔化学“买入”评级 未给出目标价 — http://stock.10jqka.com.cn/20250923/c671352770.shtml#1</w:t>
      </w:r>
    </w:p>
    <w:p>
      <w:pPr>
        <w:spacing w:after="200"/>
      </w:pPr>
      <w:r>
        <w:rPr>
          <w:i/>
          <w:iCs/>
          <w:color w:val="595959"/>
          <w:sz w:val="18"/>
          <w:szCs w:val="18"/>
        </w:rPr>
        <w:t xml:space="preserve">机构评级|国泰海通证券给予利尔化学“增持”评级 — https://news.10jqka.com.cn/20260417/c676070962.shtml#1</w:t>
      </w:r>
    </w:p>
    <w:p>
      <w:pPr>
        <w:spacing w:after="200"/>
      </w:pPr>
      <w:r>
        <w:rPr>
          <w:i/>
          <w:iCs/>
          <w:color w:val="595959"/>
          <w:sz w:val="18"/>
          <w:szCs w:val="18"/>
        </w:rPr>
        <w:t xml:space="preserve">研报指标速递-研报-股票频道-证券之星 — http://stock.stockstar.com/report/data_all_isssrsyyxprxqqsspvrpr.html</w:t>
      </w:r>
    </w:p>
    <w:p>
      <w:pPr>
        <w:spacing w:after="200"/>
      </w:pPr>
      <w:r>
        <w:rPr>
          <w:i/>
          <w:iCs/>
          <w:color w:val="595959"/>
          <w:sz w:val="18"/>
          <w:szCs w:val="18"/>
        </w:rPr>
        <w:t xml:space="preserve">Q1业绩承压，细分龙头发展前景较好 — https://stock.stockstar.com/JC2026042800046763.shtml</w:t>
      </w:r>
    </w:p>
    <w:p>
      <w:pPr>
        <w:spacing w:after="200"/>
      </w:pPr>
      <w:r>
        <w:rPr>
          <w:i/>
          <w:iCs/>
          <w:color w:val="595959"/>
          <w:sz w:val="18"/>
          <w:szCs w:val="18"/>
        </w:rPr>
        <w:t xml:space="preserve">利尔化学涨10.02%，东兴证券二个月前给出“买入”评级-证券之星 — https://wap.stockstar.com/detail/RB2026070200027239</w:t>
      </w:r>
    </w:p>
    <w:p>
      <w:pPr>
        <w:spacing w:after="200"/>
      </w:pPr>
      <w:r>
        <w:rPr>
          <w:i/>
          <w:iCs/>
          <w:color w:val="595959"/>
          <w:sz w:val="18"/>
          <w:szCs w:val="18"/>
        </w:rPr>
        <w:t xml:space="preserve">利尔化学(002258)：以量补价驱动业绩复苏 草铵膦有望迎来景气回升 — http://stock.finance.sina.com.cn/stock/go.php/vReport_Show/kind/lastest/rptid/829533689145/index.phtml</w:t>
      </w:r>
    </w:p>
    <w:p>
      <w:pPr>
        <w:spacing w:after="200"/>
      </w:pPr>
      <w:r>
        <w:rPr>
          <w:i/>
          <w:iCs/>
          <w:color w:val="595959"/>
          <w:sz w:val="18"/>
          <w:szCs w:val="18"/>
        </w:rPr>
        <w:t xml:space="preserve">利尔化学(002258)：Q1业绩承压 细分龙头发展前景较好 — http://vip.stock.finance.sina.com.cn/q/go.php/vReport_Show/kind/lastest/rptid/830705461900/index.phtml</w:t>
      </w:r>
    </w:p>
    <w:p>
      <w:pPr>
        <w:spacing w:after="200"/>
      </w:pPr>
      <w:r>
        <w:rPr>
          <w:i/>
          <w:iCs/>
          <w:color w:val="595959"/>
          <w:sz w:val="18"/>
          <w:szCs w:val="18"/>
        </w:rPr>
        <w:t xml:space="preserve">利尔化学-机构评级 - - 每股收益 — http://mnews.dzh.com.cn/wap/data/ipad/stock/SZ/58/002258/f10/N881_Bd_Jgpj_Max.html?countId=20496&amp;DZHSPECIAL=1#1</w:t>
      </w:r>
    </w:p>
    <w:p>
      <w:pPr>
        <w:spacing w:after="200"/>
      </w:pPr>
      <w:r>
        <w:rPr>
          <w:i/>
          <w:iCs/>
          <w:color w:val="595959"/>
          <w:sz w:val="18"/>
          <w:szCs w:val="18"/>
        </w:rPr>
        <w:t xml:space="preserve">002258 利尔化学 — https://emweb.securities.eastmoney.com/ProfitForecast/Index?type=soft&amp;code=SZ002258</w:t>
      </w:r>
    </w:p>
    <w:p>
      <w:pPr>
        <w:spacing w:after="200"/>
      </w:pPr>
      <w:r>
        <w:rPr>
          <w:i/>
          <w:iCs/>
          <w:color w:val="595959"/>
          <w:sz w:val="18"/>
          <w:szCs w:val="18"/>
        </w:rPr>
        <w:t xml:space="preserve">利尔化学(002258.SZ)盈利预测-PC_HSF10资料 — https://emweb.securities.eastmoney.com/ProfitForecast/index?type=web&amp;code=SZ002258&amp;color=w#jgyc-0</w:t>
      </w:r>
    </w:p>
    <w:p>
      <w:pPr>
        <w:spacing w:after="200"/>
      </w:pPr>
      <w:r>
        <w:rPr>
          <w:i/>
          <w:iCs/>
          <w:color w:val="595959"/>
          <w:sz w:val="18"/>
          <w:szCs w:val="18"/>
        </w:rPr>
        <w:t xml:space="preserve">投资评级 - 股票数据 - 数据中心 — https://resource.stockstar.com/DataCenter/PrivateData/GetInvestRank_c002258_t4_p1.html</w:t>
      </w:r>
    </w:p>
    <w:p>
      <w:pPr>
        <w:spacing w:after="200"/>
      </w:pPr>
      <w:r>
        <w:rPr>
          <w:i/>
          <w:iCs/>
          <w:color w:val="595959"/>
          <w:sz w:val="18"/>
          <w:szCs w:val="18"/>
        </w:rPr>
        <w:t xml:space="preserve">热门跟帖 — https://news.10jqka.com.cn/field/sr/20260428/57740571.shtml?ts=3&amp;qs=4</w:t>
      </w:r>
    </w:p>
    <w:p>
      <w:pPr>
        <w:spacing w:after="200"/>
      </w:pPr>
      <w:r>
        <w:rPr>
          <w:i/>
          <w:iCs/>
          <w:color w:val="595959"/>
          <w:sz w:val="18"/>
          <w:szCs w:val="18"/>
        </w:rPr>
        <w:t xml:space="preserve">深市今日公告提示 - 002258 利尔化学 关于公司控股股东及其一致行动人拟通过公开征集转让方式转让公司部分股份的进展公告 — https://www.stocke.com.cn/main/a/20260716/8272825.shtml#2</w:t>
      </w:r>
    </w:p>
    <w:p>
      <w:pPr>
        <w:spacing w:after="200"/>
      </w:pPr>
      <w:r>
        <w:rPr>
          <w:i/>
          <w:iCs/>
          <w:color w:val="595959"/>
          <w:sz w:val="18"/>
          <w:szCs w:val="18"/>
        </w:rPr>
        <w:t xml:space="preserve">利尔化学(002258):第七届董事会第六次会议决议 — https://vipwt1.cfi.net.cn/p20260827002583.html</w:t>
      </w:r>
    </w:p>
    <w:p>
      <w:pPr>
        <w:spacing w:after="200"/>
      </w:pPr>
      <w:r>
        <w:rPr>
          <w:i/>
          <w:iCs/>
          <w:color w:val="595959"/>
          <w:sz w:val="18"/>
          <w:szCs w:val="18"/>
        </w:rPr>
        <w:t xml:space="preserve">利尔化学:第七届董事会第六次会议决议公告 _ 利尔化学(002258) _ 公告正文 — https://data.eastmoney.com/notices/detail/002258/AN202608271828537413,JUU1JTg4JUE5JUU1JUIwJTk0JUU1JThDJTk2JUU1JUFEJUE2.html</w:t>
      </w:r>
    </w:p>
    <w:p>
      <w:pPr>
        <w:spacing w:after="200"/>
      </w:pPr>
      <w:r>
        <w:rPr>
          <w:i/>
          <w:iCs/>
          <w:color w:val="595959"/>
          <w:sz w:val="18"/>
          <w:szCs w:val="18"/>
        </w:rPr>
        <w:t xml:space="preserve">利尔化学：草铵膦价格有望改善 L-高丝氨酸项目预计下半年建成 — https://app.dahecube.com/nweb/pc/spiderdetail.html?spidid=855011?recid=2</w:t>
      </w:r>
    </w:p>
    <w:p>
      <w:pPr>
        <w:spacing w:after="200"/>
      </w:pPr>
      <w:r>
        <w:rPr>
          <w:i/>
          <w:iCs/>
          <w:color w:val="595959"/>
          <w:sz w:val="18"/>
          <w:szCs w:val="18"/>
        </w:rPr>
        <w:t xml:space="preserve">利尔化学(002258)_公司公告_利尔化学：详式权益变动报告书(华润双鹤)新浪财经_新浪网 - 久远集团 | 190,376,009 | 23.78% | 30,288,563 | 3.78% — http://vip.stock.finance.sina.com.cn/corp/view/vCB_AllBulletinDetail.php?CompanyCode=80116563&amp;gather=1&amp;id=12468527#3</w:t>
      </w:r>
    </w:p>
    <w:p>
      <w:pPr>
        <w:spacing w:after="200"/>
      </w:pPr>
      <w:r>
        <w:rPr>
          <w:i/>
          <w:iCs/>
          <w:color w:val="595959"/>
          <w:sz w:val="18"/>
          <w:szCs w:val="18"/>
        </w:rPr>
        <w:t xml:space="preserve">中国股票股权转让 - 利尔化学股份有限公司 - 2026年7月30日 - 同花顺 — https://basic.10jqka.com.cn/002258/capital.html#15281995443571139674</w:t>
      </w:r>
    </w:p>
    <w:p>
      <w:pPr>
        <w:spacing w:after="200"/>
      </w:pPr>
      <w:r>
        <w:rPr>
          <w:i/>
          <w:iCs/>
          <w:color w:val="595959"/>
          <w:sz w:val="18"/>
          <w:szCs w:val="18"/>
        </w:rPr>
        <w:t xml:space="preserve">中国证券报 - 利尔化学股份有限公司关于公司控股股东及其一致行动人通过公开征集转让方式转让公司部分股份签署附生效条件的《股份转让协议》提示性公告 - | 第B052版：信息披露 | 上一版 — https://epaper.cs.com.cn/zgzqb/html/2026-07/30/nw.D110000zgzqb_20260730_2-B052.htm#1#1</w:t>
      </w:r>
    </w:p>
    <w:p>
      <w:pPr>
        <w:spacing w:after="200"/>
      </w:pPr>
      <w:r>
        <w:rPr>
          <w:i/>
          <w:iCs/>
          <w:color w:val="595959"/>
          <w:sz w:val="18"/>
          <w:szCs w:val="18"/>
        </w:rPr>
        <w:t xml:space="preserve">利尔化学：华润双鹤拟协议受让23.50%股份 — https://www.chnfund.com/article/287b6e12-3374-8b17-97c6-3a22c0a1b752</w:t>
      </w:r>
    </w:p>
    <w:p>
      <w:pPr>
        <w:spacing w:after="200"/>
      </w:pPr>
      <w:r>
        <w:rPr>
          <w:i/>
          <w:iCs/>
          <w:color w:val="595959"/>
          <w:sz w:val="18"/>
          <w:szCs w:val="18"/>
        </w:rPr>
        <w:t xml:space="preserve">仿制药龙头跨界农化 华润双鹤56.56亿元并购成效待检验-经济参考网 _ 新华社《经济参考报》官方网站 — http://jjckb.xinhuanet.com/20260805/ef4fe74ff6c24d159c594ec9dbc6f651/c.html#1</w:t>
      </w:r>
    </w:p>
    <w:p>
      <w:pPr>
        <w:spacing w:after="200"/>
      </w:pPr>
      <w:r>
        <w:rPr>
          <w:i/>
          <w:iCs/>
          <w:color w:val="595959"/>
          <w:sz w:val="18"/>
          <w:szCs w:val="18"/>
        </w:rPr>
        <w:t xml:space="preserve">利尔化学(002258)_公司公告_利尔化学：关于公司控股股东及其一致行动人拟通过公开征集转让方式转让公司部分股份的进展公告新浪财经_新浪网 - 读取中,请稍候 — http://vip.stock.finance.sina.com.cn/corp/view/vCB_AllBulletinDetail.php?CompanyCode=80116563&amp;gather=1&amp;id=12448802#1</w:t>
      </w:r>
    </w:p>
    <w:p>
      <w:pPr>
        <w:spacing w:after="200"/>
      </w:pPr>
      <w:r>
        <w:rPr>
          <w:i/>
          <w:iCs/>
          <w:color w:val="595959"/>
          <w:sz w:val="18"/>
          <w:szCs w:val="18"/>
        </w:rPr>
        <w:t xml:space="preserve">中国证券报 - 利尔化学股份有限公司关于公司控股股东及其一致行动人拟通过&lt;BR/&gt;公开征集转让方式转让公司部分股份的进展公告 — http://app.cnstock.com/zzb/zgzqb/html/2026-07/16/nw.D110000zgzqb_20260716_5-B039.htm</w:t>
      </w:r>
    </w:p>
    <w:p>
      <w:pPr>
        <w:spacing w:after="200"/>
      </w:pPr>
      <w:r>
        <w:rPr>
          <w:i/>
          <w:iCs/>
          <w:color w:val="595959"/>
          <w:sz w:val="18"/>
          <w:szCs w:val="18"/>
        </w:rPr>
        <w:t xml:space="preserve">利尔化学:关于公司控股股东及其一致行动人拟通过公开征集转让方式转让公司部分股份的进展公告 _ 利尔化学(002258) _ 公告正文 - 利尔化学:关于公司控股股东及其一致行动人拟通过公开征集转让方式转让公司部分股份的进展公告 查看PDF原文 — https://data.eastmoney.com/notices/detail/002258/AN202607151826996804,%E5%88%A9%E5%B0%94%E5%8C%96%E5%AD%A6.html#1</w:t>
      </w:r>
    </w:p>
    <w:p>
      <w:pPr>
        <w:spacing w:after="200"/>
      </w:pPr>
      <w:r>
        <w:rPr>
          <w:i/>
          <w:iCs/>
          <w:color w:val="595959"/>
          <w:sz w:val="18"/>
          <w:szCs w:val="18"/>
        </w:rPr>
        <w:t xml:space="preserve">利尔化学 - 利尔化学 — https://money.finance.sina.com.cn/corp/view/vCB_AllBulletinDetail.php?stockid=002258&amp;id=12448802#1</w:t>
      </w:r>
    </w:p>
    <w:p>
      <w:pPr>
        <w:spacing w:after="200"/>
      </w:pPr>
      <w:r>
        <w:rPr>
          <w:i/>
          <w:iCs/>
          <w:color w:val="595959"/>
          <w:sz w:val="18"/>
          <w:szCs w:val="18"/>
        </w:rPr>
        <w:t xml:space="preserve">华润双鹤公开竞买利尔化学23.5%股份 居意向受让方首位 — https://www.cnstock.com/commonDetail/746609</w:t>
      </w:r>
    </w:p>
    <w:p>
      <w:pPr>
        <w:spacing w:after="200"/>
      </w:pPr>
      <w:r>
        <w:rPr>
          <w:i/>
          <w:iCs/>
          <w:color w:val="595959"/>
          <w:sz w:val="18"/>
          <w:szCs w:val="18"/>
        </w:rPr>
        <w:t xml:space="preserve">002258，控制权变更大消息！华润双鹤或以逾23亿接手 — https://m.21jingji.com/article/20260716/herald/df6a9d6f3bedd6d51e5d4a7562b1fe06.html</w:t>
      </w:r>
    </w:p>
    <w:p>
      <w:pPr>
        <w:spacing w:after="200"/>
      </w:pPr>
      <w:r>
        <w:rPr>
          <w:i/>
          <w:iCs/>
          <w:color w:val="595959"/>
          <w:sz w:val="18"/>
          <w:szCs w:val="18"/>
        </w:rPr>
        <w:t xml:space="preserve">华润双鹤成第一意向受让方 有望“接盘”利尔化学23.5%股份 — https://m.nbd.com.cn/articles/2026-07-16/4474992.html</w:t>
      </w:r>
    </w:p>
    <w:p>
      <w:pPr>
        <w:spacing w:after="200"/>
      </w:pPr>
      <w:r>
        <w:rPr>
          <w:i/>
          <w:iCs/>
          <w:color w:val="595959"/>
          <w:sz w:val="18"/>
          <w:szCs w:val="18"/>
        </w:rPr>
        <w:t xml:space="preserve">华润双鹤拟逾23亿元控股利尔化学，推动合成生物技术落地 — https://www.bjnews.com.cn/detail/1784186045168324.html</w:t>
      </w:r>
    </w:p>
    <w:p>
      <w:pPr>
        <w:spacing w:after="200"/>
      </w:pPr>
      <w:r>
        <w:rPr>
          <w:i/>
          <w:iCs/>
          <w:color w:val="595959"/>
          <w:sz w:val="18"/>
          <w:szCs w:val="18"/>
        </w:rPr>
        <w:t xml:space="preserve">华润双鹤药业股份有限公司关于参与利尔化学股份有限公司股份公开竞买的公告 — https://paper.cnstock.com/html/2026-07/16/content_2244956.htm</w:t>
      </w:r>
    </w:p>
    <w:p>
      <w:pPr>
        <w:spacing w:after="200"/>
      </w:pPr>
      <w:r>
        <w:rPr>
          <w:i/>
          <w:iCs/>
          <w:color w:val="595959"/>
          <w:sz w:val="18"/>
          <w:szCs w:val="18"/>
        </w:rPr>
        <w:t xml:space="preserve">数据中心-业绩预告 — http://ds.emoney.cn/DataCenter2/DataCenter/yjyg?stock=002258&amp;year=all</w:t>
      </w:r>
    </w:p>
    <w:p>
      <w:pPr>
        <w:spacing w:after="200"/>
      </w:pPr>
      <w:r>
        <w:rPr>
          <w:i/>
          <w:iCs/>
          <w:color w:val="595959"/>
          <w:sz w:val="18"/>
          <w:szCs w:val="18"/>
        </w:rPr>
        <w:t xml:space="preserve">利尔化学: 2025年度业绩预告 — http://stock.stockstar.com/notice/SN2026010600028283.shtml</w:t>
      </w:r>
    </w:p>
    <w:p>
      <w:pPr>
        <w:spacing w:after="200"/>
      </w:pPr>
      <w:r>
        <w:rPr>
          <w:i/>
          <w:iCs/>
          <w:color w:val="595959"/>
          <w:sz w:val="18"/>
          <w:szCs w:val="18"/>
        </w:rPr>
        <w:t xml:space="preserve">利尔化学(002258)业绩报告 预增预告 - 股票行情消息查询： — https://ttchagu.com/yeji/002258#1</w:t>
      </w:r>
    </w:p>
    <w:p>
      <w:pPr>
        <w:spacing w:after="200"/>
      </w:pPr>
      <w:r>
        <w:rPr>
          <w:i/>
          <w:iCs/>
          <w:color w:val="595959"/>
          <w:sz w:val="18"/>
          <w:szCs w:val="18"/>
        </w:rPr>
        <w:t xml:space="preserve">利尔化学：2026年第一季度净利润约1.15亿元，同比下降24.82% — http://www.163.com/dy/article/KR9UCEC20512B07B.html?spss=dy_author</w:t>
      </w:r>
    </w:p>
    <w:p>
      <w:pPr>
        <w:spacing w:after="200"/>
      </w:pPr>
      <w:r>
        <w:rPr>
          <w:i/>
          <w:iCs/>
          <w:color w:val="595959"/>
          <w:sz w:val="18"/>
          <w:szCs w:val="18"/>
        </w:rPr>
        <w:t xml:space="preserve">利尔化学：看好精草铵膦市场，2026年业绩增量主要在精草、氯虫和丙硫菌唑等项目 - 利尔化学：看好精草铵膦市场，2026年业绩增量主要在精草、氯虫和丙硫菌唑等项目 — http://www.enongzi.com/news/details/6621d332-4f05-400f-8ba7-460a095d7908#1</w:t>
      </w:r>
    </w:p>
    <w:p>
      <w:pPr>
        <w:spacing w:after="200"/>
      </w:pPr>
      <w:r>
        <w:rPr>
          <w:i/>
          <w:iCs/>
          <w:color w:val="595959"/>
          <w:sz w:val="18"/>
          <w:szCs w:val="18"/>
        </w:rPr>
        <w:t xml:space="preserve">利尔化学(002258)：2025年业绩预计增长122% 草铵膦涨价将使公司盈利修复 — https://stock.finance.sina.com.cn/stock/view/paper.php?reportid=822575878427&amp;symbol=sh000001</w:t>
      </w:r>
    </w:p>
    <w:p>
      <w:pPr>
        <w:spacing w:after="200"/>
      </w:pPr>
      <w:r>
        <w:rPr>
          <w:i/>
          <w:iCs/>
          <w:color w:val="595959"/>
          <w:sz w:val="18"/>
          <w:szCs w:val="18"/>
        </w:rPr>
        <w:t xml:space="preserve">利尔化学(002258)：草铵膦供需关系改善 2Q26业绩重回增长 — https://dxpress.gelonghui.com/news/5301632</w:t>
      </w:r>
    </w:p>
    <w:p>
      <w:pPr>
        <w:spacing w:after="200"/>
      </w:pPr>
      <w:r>
        <w:rPr>
          <w:i/>
          <w:iCs/>
          <w:color w:val="595959"/>
          <w:sz w:val="18"/>
          <w:szCs w:val="18"/>
        </w:rPr>
        <w:t xml:space="preserve">中国股票调研活动表 - 利尔化学股份有限公司 - 2026年4月10日 - 同花顺 — https://basic.10jqka.com.cn/002258/#8066076705672535775</w:t>
      </w:r>
    </w:p>
    <w:p>
      <w:pPr>
        <w:spacing w:after="200"/>
      </w:pPr>
      <w:r>
        <w:rPr>
          <w:i/>
          <w:iCs/>
          <w:color w:val="595959"/>
          <w:sz w:val="18"/>
          <w:szCs w:val="18"/>
        </w:rPr>
        <w:t xml:space="preserve">利尔化学:利尔化学投资者关系管理信息_九方智投 - 全球指数 — https://www.9fzt.com/detail/sz_002258_9_846da0b1cb96160b48f082d13987b994.html#1</w:t>
      </w:r>
    </w:p>
    <w:p>
      <w:pPr>
        <w:spacing w:after="200"/>
      </w:pPr>
      <w:r>
        <w:rPr>
          <w:i/>
          <w:iCs/>
          <w:color w:val="595959"/>
          <w:sz w:val="18"/>
          <w:szCs w:val="18"/>
        </w:rPr>
        <w:t xml:space="preserve">利尔化学：看好精草铵膦市场，2026年业绩增量主要在精草、氯虫和丙硫菌唑等项目 - 0 — https://cn.agropages.com/news/NewsDetail---37503.htm#1</w:t>
      </w:r>
    </w:p>
    <w:p>
      <w:pPr>
        <w:spacing w:after="200"/>
      </w:pPr>
      <w:r>
        <w:rPr>
          <w:i/>
          <w:iCs/>
          <w:color w:val="595959"/>
          <w:sz w:val="18"/>
          <w:szCs w:val="18"/>
        </w:rPr>
        <w:t xml:space="preserve">大成国企改革灵活配置混合A — https://fund.10jqka.com.cn/002258/index.html</w:t>
      </w:r>
    </w:p>
    <w:p>
      <w:pPr>
        <w:spacing w:after="200"/>
      </w:pPr>
      <w:r>
        <w:rPr>
          <w:i/>
          <w:iCs/>
          <w:color w:val="595959"/>
          <w:sz w:val="18"/>
          <w:szCs w:val="18"/>
        </w:rPr>
        <w:t xml:space="preserve">利尔化学(002258)_个股概览_股票价格_实时行情_走势图_新闻资讯_股评_财报_FinScope-AI让投资更简单 — https://finance.baidu.com/stock/ab-002258</w:t>
      </w:r>
    </w:p>
    <w:p>
      <w:pPr>
        <w:spacing w:after="200"/>
      </w:pPr>
      <w:r>
        <w:rPr>
          <w:i/>
          <w:iCs/>
          <w:color w:val="595959"/>
          <w:sz w:val="18"/>
          <w:szCs w:val="18"/>
        </w:rPr>
        <w:t xml:space="preserve">概念详情_同花顺行情中心_同花顺财经网 — https://q.10jqka.com.cn/gn/detail/code/300157/</w:t>
      </w:r>
    </w:p>
    <w:p>
      <w:pPr>
        <w:spacing w:after="200"/>
      </w:pPr>
      <w:r>
        <w:rPr>
          <w:i/>
          <w:iCs/>
          <w:color w:val="595959"/>
          <w:sz w:val="18"/>
          <w:szCs w:val="18"/>
        </w:rPr>
        <w:t xml:space="preserve">002654 万润科技 — https://emweb.securities.eastmoney.com/BusinessAnalysis/Index?code=sz002654</w:t>
      </w:r>
    </w:p>
    <w:p>
      <w:pPr>
        <w:spacing w:after="200"/>
      </w:pPr>
      <w:r>
        <w:rPr>
          <w:i/>
          <w:iCs/>
          <w:color w:val="595959"/>
          <w:sz w:val="18"/>
          <w:szCs w:val="18"/>
        </w:rPr>
        <w:t xml:space="preserve">行情 — https://m.stock.pingan.com/static/quote/quote/detail.html?code=SZ002258</w:t>
      </w:r>
    </w:p>
    <w:p>
      <w:pPr>
        <w:spacing w:after="200"/>
      </w:pPr>
      <w:r>
        <w:rPr>
          <w:i/>
          <w:iCs/>
          <w:color w:val="595959"/>
          <w:sz w:val="18"/>
          <w:szCs w:val="18"/>
        </w:rPr>
        <w:t xml:space="preserve">002258 Stock Price | Lier Chemical Co. Ltd. Stock Quote (China: Shenzhen) | MarketWatch — https://www.marketwatch.com/investing/stock/002258?countrycode=cn&amp;mod=search_symbol</w:t>
      </w:r>
    </w:p>
    <w:p>
      <w:pPr>
        <w:spacing w:after="200"/>
      </w:pPr>
      <w:r>
        <w:rPr>
          <w:i/>
          <w:iCs/>
          <w:color w:val="595959"/>
          <w:sz w:val="18"/>
          <w:szCs w:val="18"/>
        </w:rPr>
        <w:t xml:space="preserve">利尔化学 15.15 1.20%_股票行情_九方智投 — https://stock.9fzt.com/index/sz_002258.html</w:t>
      </w:r>
    </w:p>
    <w:p>
      <w:pPr>
        <w:spacing w:after="200"/>
      </w:pPr>
      <w:r>
        <w:rPr>
          <w:i/>
          <w:iCs/>
          <w:color w:val="595959"/>
          <w:sz w:val="18"/>
          <w:szCs w:val="18"/>
        </w:rPr>
        <w:t xml:space="preserve">Lier Chemical Co.,LTD. 002258.SZ Shenzhen 今日 股票价格 | 分享报价实时图表 — https://coindataflow.com/zh/%E8%82%A1%E7%A5%A8/002258.SZ</w:t>
      </w:r>
    </w:p>
    <w:p>
      <w:pPr>
        <w:spacing w:after="200"/>
      </w:pPr>
      <w:r>
        <w:rPr>
          <w:i/>
          <w:iCs/>
          <w:color w:val="595959"/>
          <w:sz w:val="18"/>
          <w:szCs w:val="18"/>
        </w:rPr>
        <w:t xml:space="preserve">利尔化学(sz002258)股票价格_股票实时行情_走势图-新浪财经 — https://quotes.sina.cn/hs/company/quotes/view/sz002258</w:t>
      </w:r>
    </w:p>
    <w:p>
      <w:pPr>
        <w:spacing w:after="200"/>
      </w:pPr>
      <w:r>
        <w:rPr>
          <w:i/>
          <w:iCs/>
          <w:color w:val="595959"/>
          <w:sz w:val="18"/>
          <w:szCs w:val="18"/>
        </w:rPr>
        <w:t xml:space="preserve">同花顺行业详情_同花顺行情中心_同花顺财经网 — https://q.10jqka.com.cn/thshy/detail/code/881263/</w:t>
      </w:r>
    </w:p>
    <w:p>
      <w:pPr>
        <w:spacing w:after="200"/>
      </w:pPr>
      <w:r>
        <w:rPr>
          <w:i/>
          <w:iCs/>
          <w:color w:val="595959"/>
          <w:sz w:val="18"/>
          <w:szCs w:val="18"/>
        </w:rPr>
        <w:t xml:space="preserve">Lier Chemical Co.,LTD. (002258.SZ) Stock Price, News, Quote &amp; History - Yahoo Finance - Skip to navigation Skip to main content Skip to right column — https://finance.yahoo.com/quote/002258.SZ/?guccounter=1#1</w:t>
      </w:r>
    </w:p>
    <w:p>
      <w:pPr>
        <w:spacing w:after="200"/>
      </w:pPr>
      <w:r>
        <w:rPr>
          <w:i/>
          <w:iCs/>
          <w:color w:val="595959"/>
          <w:sz w:val="18"/>
          <w:szCs w:val="18"/>
        </w:rPr>
        <w:t xml:space="preserve">利尔化学涨2.38%，成交额1.74亿元，主力资金净流入865.16万元 — https://www.sohu.com/a/1073653290_122014422?scm=10001.7746_13-119000.0.0-0-0-0-0.0&amp;spm=smpc.channel_354.block3_32_P7Ovbu_1_fd.22.1788917737652O8opuqM_7746</w:t>
      </w:r>
    </w:p>
    <w:p>
      <w:pPr>
        <w:spacing w:after="200"/>
      </w:pPr>
      <w:r>
        <w:rPr>
          <w:i/>
          <w:iCs/>
          <w:color w:val="595959"/>
          <w:sz w:val="18"/>
          <w:szCs w:val="18"/>
        </w:rPr>
        <w:t xml:space="preserve">股票行情快报：利尔化学（002258）9月9日主力资金净买入913.58万元-证券之星 — https://wap.stockstar.com/detail/RB2026090900038648</w:t>
      </w:r>
    </w:p>
    <w:p>
      <w:pPr>
        <w:spacing w:after="200"/>
      </w:pPr>
      <w:r>
        <w:rPr>
          <w:i/>
          <w:iCs/>
          <w:color w:val="595959"/>
          <w:sz w:val="18"/>
          <w:szCs w:val="18"/>
        </w:rPr>
        <w:t xml:space="preserve">利尔化学(002258)资金流向 _ 数据中心 _ 东方财富网 — https://data.eastmoney.com/zjlx/002258.html</w:t>
      </w:r>
    </w:p>
    <w:p>
      <w:pPr>
        <w:spacing w:after="200"/>
      </w:pPr>
      <w:r>
        <w:rPr>
          <w:i/>
          <w:iCs/>
          <w:color w:val="595959"/>
          <w:sz w:val="18"/>
          <w:szCs w:val="18"/>
        </w:rPr>
        <w:t xml:space="preserve">利尔化学涨2.01%，成交额5635.02万元，主力资金净流入292.72万元 — https://www.sohu.com/a/1073165970_122014422?scm=10001.7746_13-119000.0.0-0-0-0-0.0&amp;spm=smpc.channel_354.block3_32_P7Ovbu_1_fd.15.1788831474441eG0D3lt_7746</w:t>
      </w:r>
    </w:p>
    <w:p>
      <w:pPr>
        <w:spacing w:after="200"/>
      </w:pPr>
      <w:r>
        <w:rPr>
          <w:i/>
          <w:iCs/>
          <w:color w:val="595959"/>
          <w:sz w:val="18"/>
          <w:szCs w:val="18"/>
        </w:rPr>
        <w:t xml:space="preserve">利尔化学(002258)行情数据_走势图_九方智投 - &lt; — https://stock.9fzt.com/index/sz_002258.html#1</w:t>
      </w:r>
    </w:p>
    <w:p>
      <w:pPr>
        <w:spacing w:after="200"/>
      </w:pPr>
      <w:r>
        <w:rPr>
          <w:i/>
          <w:iCs/>
          <w:color w:val="595959"/>
          <w:sz w:val="18"/>
          <w:szCs w:val="18"/>
        </w:rPr>
        <w:t xml:space="preserve">利尔化学跌2.03%，成交额1.21亿元，主力资金净流出1193.80万元 — https://www.sohu.com/a/1070809418_122014422?scm=10001.7746_13-119000.0.0-0-0-0-0.0&amp;spm=smpc.channel_354.block3_32_P7Ovbu_1_fd.6.1788314837925WWEL23H_7746</w:t>
      </w:r>
    </w:p>
    <w:p>
      <w:pPr>
        <w:spacing w:after="200"/>
      </w:pPr>
      <w:r>
        <w:rPr>
          <w:i/>
          <w:iCs/>
          <w:color w:val="595959"/>
          <w:sz w:val="18"/>
          <w:szCs w:val="18"/>
        </w:rPr>
        <w:t xml:space="preserve">利尔化学（002258）9月1日主力资金净买入2110.35万元-证券之星 — https://wap.stockstar.com/detail/RB2026090100024719</w:t>
      </w:r>
    </w:p>
    <w:p>
      <w:pPr>
        <w:spacing w:after="200"/>
      </w:pPr>
      <w:r>
        <w:rPr>
          <w:i/>
          <w:iCs/>
          <w:color w:val="595959"/>
          <w:sz w:val="18"/>
          <w:szCs w:val="18"/>
        </w:rPr>
        <w:t xml:space="preserve">利尔化学(002258)盘口异动_行情_走势图—东方财富网 — https://quote.eastmoney.com/changes/stocks/sz002258.html</w:t>
      </w:r>
    </w:p>
    <w:p>
      <w:pPr>
        <w:spacing w:after="200"/>
      </w:pPr>
      <w:r>
        <w:rPr>
          <w:i/>
          <w:iCs/>
          <w:color w:val="595959"/>
          <w:sz w:val="18"/>
          <w:szCs w:val="18"/>
        </w:rPr>
        <w:t xml:space="preserve">利尔化学(002258)_最新价格_行情_走势图—东方财富网 — https://quote.eastmoney.com/q/0.002258.html</w:t>
      </w:r>
    </w:p>
    <w:p>
      <w:pPr>
        <w:spacing w:after="200"/>
      </w:pPr>
      <w:r>
        <w:rPr>
          <w:i/>
          <w:iCs/>
          <w:color w:val="595959"/>
          <w:sz w:val="18"/>
          <w:szCs w:val="18"/>
        </w:rPr>
        <w:t xml:space="preserve">Lier Chemical Co Ltd (002258) İnteraktif Grafik - Investing.com — https://tr.investing.com/equities/lier-chemical-a-advanced-chart</w:t>
      </w:r>
    </w:p>
    <w:p>
      <w:pPr>
        <w:spacing w:after="200"/>
      </w:pPr>
      <w:r>
        <w:rPr>
          <w:i/>
          <w:iCs/>
          <w:color w:val="595959"/>
          <w:sz w:val="18"/>
          <w:szCs w:val="18"/>
        </w:rPr>
        <w:t xml:space="preserve">Lier Chemical Co Ltd股票技術分析 (002258) — https://hk.investing.com/equities/lier-chemical-a-technical#1#1</w:t>
      </w:r>
    </w:p>
    <w:p>
      <w:pPr>
        <w:spacing w:after="200"/>
      </w:pPr>
      <w:r>
        <w:rPr>
          <w:i/>
          <w:iCs/>
          <w:color w:val="595959"/>
          <w:sz w:val="18"/>
          <w:szCs w:val="18"/>
        </w:rPr>
        <w:t xml:space="preserve">利爾化學 (002258.SZ) - 美股 — https://cn.aastocks.com/tc/cnhk/analysis/tech-chart.aspx?shsymbol=002258#1</w:t>
      </w:r>
    </w:p>
    <w:p>
      <w:pPr>
        <w:spacing w:after="200"/>
      </w:pPr>
      <w:r>
        <w:rPr>
          <w:i/>
          <w:iCs/>
          <w:color w:val="595959"/>
          <w:sz w:val="18"/>
          <w:szCs w:val="18"/>
        </w:rPr>
        <w:t xml:space="preserve">Lier Chemical A Technical Analysis (002258) - Investing.com UK - Lier Chemical Co Ltd (002258) — https://uk.investing.com/equities/lier-chemical-a-technical#1</w:t>
      </w:r>
    </w:p>
    <w:p>
      <w:pPr>
        <w:spacing w:after="200"/>
      </w:pPr>
      <w:r>
        <w:rPr>
          <w:i/>
          <w:iCs/>
          <w:color w:val="595959"/>
          <w:sz w:val="18"/>
          <w:szCs w:val="18"/>
        </w:rPr>
        <w:t xml:space="preserve">利尔化学(002258) 千股千评 _ 数据中心 _ 东方财富网 — https://data.eastmoney.com/stockcomment/stock/002258.html</w:t>
      </w:r>
    </w:p>
    <w:p>
      <w:pPr>
        <w:spacing w:after="200"/>
      </w:pPr>
      <w:r>
        <w:rPr>
          <w:i/>
          <w:iCs/>
          <w:color w:val="595959"/>
          <w:sz w:val="18"/>
          <w:szCs w:val="18"/>
        </w:rPr>
        <w:t xml:space="preserve">Technical Analysis of Lier Chemical Co., Ltd. Class A (SZSE:002258) — TradingView — India - Indicators' summary — https://in.tradingview.com/symbols/SZSE-002258/technicals/#1</w:t>
      </w:r>
    </w:p>
    <w:p>
      <w:pPr>
        <w:spacing w:after="200"/>
      </w:pPr>
      <w:r>
        <w:rPr>
          <w:i/>
          <w:iCs/>
          <w:color w:val="595959"/>
          <w:sz w:val="18"/>
          <w:szCs w:val="18"/>
        </w:rPr>
        <w:t xml:space="preserve">Análise técnica do Lier Chemical Co., Ltd. Class A (SZSE:002258) — TradingView — https://br.tradingview.com/symbols/SZSE-002258/technicals/</w:t>
      </w:r>
    </w:p>
    <w:p>
      <w:pPr>
        <w:spacing w:after="200"/>
      </w:pPr>
      <w:r>
        <w:rPr>
          <w:i/>
          <w:iCs/>
          <w:color w:val="595959"/>
          <w:sz w:val="18"/>
          <w:szCs w:val="18"/>
        </w:rPr>
        <w:t xml:space="preserve">利尔化学(002258.SZ) - 0.18 — https://finance.sina.com.cn/realstock/company/sz002258/nc.shtml#1</w:t>
      </w:r>
    </w:p>
    <w:p>
      <w:pPr>
        <w:spacing w:after="200"/>
      </w:pPr>
      <w:r>
        <w:rPr>
          <w:i/>
          <w:iCs/>
          <w:color w:val="595959"/>
          <w:sz w:val="18"/>
          <w:szCs w:val="18"/>
        </w:rPr>
        <w:t xml:space="preserve">利尔化学(002258)_股东名单_中财网 — https://data.cfi.cn/quote.aspx?stockid=8981&amp;contenttype=gdtj&amp;client=pc</w:t>
      </w:r>
    </w:p>
    <w:p>
      <w:pPr>
        <w:spacing w:after="200"/>
      </w:pPr>
      <w:r>
        <w:rPr>
          <w:i/>
          <w:iCs/>
          <w:color w:val="595959"/>
          <w:sz w:val="18"/>
          <w:szCs w:val="18"/>
        </w:rPr>
        <w:t xml:space="preserve">利尔化学十大流通股东格局生变：张俊新进，鹏华中国50混合等增持，华商上游产业股票A减持 — https://finance.sina.cn/2026-08-28/detail-inipvvzv8990978.d.html?vt=4</w:t>
      </w:r>
    </w:p>
    <w:p>
      <w:pPr>
        <w:spacing w:after="200"/>
      </w:pPr>
      <w:r>
        <w:rPr>
          <w:i/>
          <w:iCs/>
          <w:color w:val="595959"/>
          <w:sz w:val="18"/>
          <w:szCs w:val="18"/>
        </w:rPr>
        <w:t xml:space="preserve">利尔化学(002258) - 流通股股东 - 股票行情中心 — https://q.stock.sohu.com/cn/002258/ltgd.shtml</w:t>
      </w:r>
    </w:p>
    <w:p>
      <w:pPr>
        <w:spacing w:after="200"/>
      </w:pPr>
      <w:r>
        <w:rPr>
          <w:i/>
          <w:iCs/>
          <w:color w:val="595959"/>
          <w:sz w:val="18"/>
          <w:szCs w:val="18"/>
        </w:rPr>
        <w:t xml:space="preserve">利尔化学(sz002258) - 十大股东 - 利尔化学(sz002258) - 十大股东 — https://www.tgb.cn/quotes/sz002258/zygd#1</w:t>
      </w:r>
    </w:p>
    <w:p>
      <w:pPr>
        <w:spacing w:after="200"/>
      </w:pPr>
      <w:r>
        <w:rPr>
          <w:i/>
          <w:iCs/>
          <w:color w:val="595959"/>
          <w:sz w:val="18"/>
          <w:szCs w:val="18"/>
        </w:rPr>
        <w:t xml:space="preserve">利尔化学(002258) - 两年内主要股东 - 股票行情中心 - 两年内流通股东 — https://q.stock.sohu.com/cn/002258/zygd_2.shtml#1</w:t>
      </w:r>
    </w:p>
    <w:p>
      <w:pPr>
        <w:spacing w:after="200"/>
      </w:pPr>
      <w:r>
        <w:rPr>
          <w:i/>
          <w:iCs/>
          <w:color w:val="595959"/>
          <w:sz w:val="18"/>
          <w:szCs w:val="18"/>
        </w:rPr>
        <w:t xml:space="preserve">利尔化学(002258) - 主要股东 - 股票行情中心 — https://q.stock.sohu.com/cn/002258/zygd.shtml</w:t>
      </w:r>
    </w:p>
    <w:p>
      <w:pPr>
        <w:spacing w:after="200"/>
      </w:pPr>
      <w:r>
        <w:rPr>
          <w:i/>
          <w:iCs/>
          <w:color w:val="595959"/>
          <w:sz w:val="18"/>
          <w:szCs w:val="18"/>
        </w:rPr>
        <w:t xml:space="preserve">利尔化学股份有限公司－启信宝 — https://m.qixin.com/shareholders/568fcc35-c967-4443-802c-3337bba4d934</w:t>
      </w:r>
    </w:p>
    <w:p>
      <w:pPr>
        <w:spacing w:after="200"/>
      </w:pPr>
      <w:r>
        <w:rPr>
          <w:i/>
          <w:iCs/>
          <w:color w:val="595959"/>
          <w:sz w:val="18"/>
          <w:szCs w:val="18"/>
        </w:rPr>
        <w:t xml:space="preserve">利尔化学十大股东一览 _ 东方财富网_ 数据频道 — https://data.eastmoney.com/gdfx/stock/002258_2026-06-30.html</w:t>
      </w:r>
    </w:p>
    <w:p>
      <w:pPr>
        <w:spacing w:after="200"/>
      </w:pPr>
      <w:r>
        <w:rPr>
          <w:i/>
          <w:iCs/>
          <w:color w:val="595959"/>
          <w:sz w:val="18"/>
          <w:szCs w:val="18"/>
        </w:rPr>
        <w:t xml:space="preserve">利尔化学(002258)十大流通股东—大散户 — https://www.dasanhu.com/Stock/GuDongLT/002258.htm</w:t>
      </w:r>
    </w:p>
    <w:p>
      <w:pPr>
        <w:spacing w:after="200"/>
      </w:pPr>
      <w:r>
        <w:rPr>
          <w:i/>
          <w:iCs/>
          <w:color w:val="595959"/>
          <w:sz w:val="18"/>
          <w:szCs w:val="18"/>
        </w:rPr>
        <w:t xml:space="preserve">利尔化学十大流通股东 — http://51sanhu.com/aspx/gudongs.aspx?code=002258</w:t>
      </w:r>
    </w:p>
    <w:p>
      <w:pPr>
        <w:spacing w:after="200"/>
      </w:pPr>
      <w:r>
        <w:rPr>
          <w:i/>
          <w:iCs/>
          <w:color w:val="595959"/>
          <w:sz w:val="18"/>
          <w:szCs w:val="18"/>
        </w:rPr>
        <w:t xml:space="preserve">本报告由AI基于公开渠道信息自动检索、整理并生成，信息截至 2026-09-11 收盘（周五，多方中文来源一致指向该日为最新完整交易日，收盘后资金流向页更新时间显示 2026-09-11 16:05；若实际撰写日期已晚于 9-11，需重新刷新数据），可能存在时效性差异，具体数据请以公司正式公告及权威数据终端为准。本报告仅为信息整理与研究参考，不构成任何投资建议，投资者应独立判断并自行承担投资风险。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2026-09-13T23:19:40.880Z</dcterms:created>
  <dcterms:modified xsi:type="dcterms:W3CDTF">2026-09-13T23:19:40.880Z</dcterms:modified>
</cp:coreProperties>
</file>

<file path=docProps/custom.xml><?xml version="1.0" encoding="utf-8"?>
<Properties xmlns="http://schemas.openxmlformats.org/officeDocument/2006/custom-properties" xmlns:vt="http://schemas.openxmlformats.org/officeDocument/2006/docPropsVTypes"/>
</file>