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恩捷股份 (002812)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行业：电力设备—电池—电池化学品（锂电隔膜）</w:t>
      </w:r>
    </w:p>
    <w:p>
      <w:pPr>
        <w:jc w:val="center"/>
      </w:pPr>
      <w:r>
        <w:rPr>
          <w:color w:val="595959"/>
          <w:sz w:val="22"/>
          <w:szCs w:val="22"/>
        </w:rPr>
        <w:t xml:space="preserve">报告日期：2026年9月13日</w:t>
      </w:r>
    </w:p>
    <w:p>
      <w:pPr>
        <w:jc w:val="center"/>
      </w:pPr>
      <w:r>
        <w:rPr>
          <w:color w:val="595959"/>
          <w:sz w:val="20"/>
          <w:szCs w:val="20"/>
        </w:rPr>
        <w:t xml:space="preserve">截至2026-09-11收盘（多源一致：证券时报stcn.com、新浪财经、财联社、东方财富、九方智投）</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恩捷股份2026年上半年实现营业收入86.71亿元，同比增长50.47%；归母净利润8.20亿元，上年同期亏损0.93亿元，扣非归母净利润8.49亿元。综合毛利率29.89%，同比提升14.36个百分点，经营活动现金流净额11.62亿元，同比增长452.38%。其中，锂电池隔离膜收入76.20亿元，占总收入87.88%，同比增长58.09%，毛利率31.65%，同比提升17.99个百分点，是本轮业绩修复的核心来源。</w:t>
      </w:r>
    </w:p>
    <w:p>
      <w:pPr>
        <w:spacing w:after="160" w:line="300"/>
      </w:pPr>
      <w:r>
        <w:rPr>
          <w:sz w:val="22"/>
          <w:szCs w:val="22"/>
        </w:rPr>
        <w:t xml:space="preserve">公司业绩已从2024年亏损5.56亿元、2025年微利1.43亿元，进入2026年上半年加速修复阶段；单季看，2026年第二季度收入47.63亿元、归母净利润5.60亿元，收入环比增长22%，净利润环比增长115%，盈利能力继续改善。修复动力主要来自隔膜销量增长、行业供需改善及价格企稳回升，2025年隔离膜销量达到128.40亿平方米，产能利用率为94.91%。</w:t>
      </w:r>
    </w:p>
    <w:p>
      <w:pPr>
        <w:spacing w:after="160" w:line="300"/>
      </w:pPr>
      <w:r>
        <w:rPr>
          <w:sz w:val="22"/>
          <w:szCs w:val="22"/>
        </w:rPr>
        <w:t xml:space="preserve">公司业务结构已高度集中于锂电隔膜，传统烟标业务收入归零，无菌包装和BOPP膜等业务占比较低。境外收入15.57亿元，占比17.95%，境外业务毛利率42.51%，显著高于国内，海外客户和高毛利产品结构构成潜在增量来源。公司同时推进四川自贡50亿平方米隔膜项目、拟收购江苏爱思开，并于2026年7月推出1亿至2亿元股份回购方案，但此前收购中科华联事项已于2026年5月因估值未达成一致而终止。</w:t>
      </w:r>
    </w:p>
    <w:p>
      <w:pPr>
        <w:spacing w:after="160" w:line="300"/>
      </w:pPr>
      <w:r>
        <w:rPr>
          <w:sz w:val="22"/>
          <w:szCs w:val="22"/>
        </w:rPr>
        <w:t xml:space="preserve">截至2026年9月11日，公司股价47.17元，较52周高点87.71元下跌约46%，处于52周区间中下部；按不同口径，动态市盈率约28.21倍，TTM市盈率约43.83倍，市净率约1.78倍。市场关注点已由亏损修复转向隔膜价格持续性、单平盈利改善、扩产项目回报和海外业务兑现程度。机构对2026年归母净利润预测集中在约20.73亿至23.20亿元，但对2027年预测区间分歧明显，约为29.57亿至50.60亿元。</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002812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云南恩捷新材料（集团）股份有限公司（英文 Yunnan Energy New Material (Group) Co., Ltd.，简称 SEMCORP）</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上市地点及板块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深圳证券交易所主板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2006-04-05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2016-09-14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云南省玉溪市高新区抚仙路 125 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9.813 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9.82 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10,664 人（截至 2026 年半年报口径）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董事长/法人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Paul Xiaoming Lee</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李晓华</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控股股东及持股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Paul Xiaoming Lee 直接持股 13.09%；一致行动/实控人群体包括李晓华 8.23%、Sherry Lee 7.27%、Jerry Yang Li 1.5%、玉溪合益投资 12.17%、Yan Ma、Yanyang Hui</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证监会行业归类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制造业—橡胶和塑料制品业（注：监管行业归类与实际业务属性差异较大，属历史包装印刷业务的延续）</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东财行业归类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电力设备—电池—电池化学品</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膜类产品：锂离子隔离膜（基膜 + 涂布膜）、BOPP 薄膜（烟膜、平膜）；2026H1 锂电池隔离膜收入 76.20 亿元、占比 87.88%、毛利率 31.65%，BOPP 膜收入 2.719 亿元、占比 3.14%、毛利率 11.67%</w:t>
      </w:r>
    </w:p>
    <w:p>
      <w:pPr>
        <w:pStyle w:val="ListParagraph"/>
        <w:numPr>
          <w:ilvl w:val="0"/>
          <w:numId w:val="2"/>
        </w:numPr>
        <w:spacing w:after="80" w:line="280"/>
      </w:pPr>
      <w:r>
        <w:rPr>
          <w:sz w:val="22"/>
          <w:szCs w:val="22"/>
        </w:rPr>
        <w:t xml:space="preserve">包装印刷产品：烟标、无菌包装；2026H1 无菌包装收入 5.612 亿元、占比 6.47%、毛利率 18.37%</w:t>
      </w:r>
    </w:p>
    <w:p>
      <w:pPr>
        <w:pStyle w:val="ListParagraph"/>
        <w:numPr>
          <w:ilvl w:val="0"/>
          <w:numId w:val="2"/>
        </w:numPr>
        <w:spacing w:after="80" w:line="280"/>
      </w:pPr>
      <w:r>
        <w:rPr>
          <w:sz w:val="22"/>
          <w:szCs w:val="22"/>
        </w:rPr>
        <w:t xml:space="preserve">纸制品包装：特种纸（镭射转移防伪纸、直镀纸、涂布纸）、全息防伪电化铝、转移膜等；2026H1 特种纸收入 2,487 万元、占比 0.29%、毛利率 14.72%</w:t>
      </w:r>
    </w:p>
    <w:p>
      <w:pPr>
        <w:pStyle w:val="ListParagraph"/>
        <w:numPr>
          <w:ilvl w:val="0"/>
          <w:numId w:val="2"/>
        </w:numPr>
        <w:spacing w:after="80" w:line="280"/>
      </w:pPr>
      <w:r>
        <w:rPr>
          <w:sz w:val="22"/>
          <w:szCs w:val="22"/>
        </w:rPr>
        <w:t xml:space="preserve">分地区（2026H1）：中南 30.55 亿（35.23%）、华东 18.12 亿（20.89%）、西南 16.43 亿（18.95%）、境外 15.57 亿（17.95%，毛利率 42.51%，显著高于国内）</w:t>
      </w:r>
    </w:p>
    <w:p>
      <w:pPr>
        <w:pStyle w:val="ListParagraph"/>
        <w:numPr>
          <w:ilvl w:val="0"/>
          <w:numId w:val="2"/>
        </w:numPr>
        <w:spacing w:after="80" w:line="280"/>
      </w:pPr>
      <w:r>
        <w:rPr>
          <w:sz w:val="22"/>
          <w:szCs w:val="22"/>
        </w:rPr>
        <w:t xml:space="preserve">业务演变：原为烟标/包装印刷企业，2018 年 8 月完成同一实控人旗下上海恩捷 90.08% 股权注入，新增锂电隔膜主业；2020 年收购苏州捷力、纽米科技；2025—2026 年继续整合设备与隔膜产能</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恩捷股份处于锂电隔膜产业链中游制造环节，上游采购聚烯烃树脂（PE/PP）、涂覆材料（氧化铝/勃姆石、PVDF、芳纶等）及白油、蒸汽电力等辅料能耗，下游客户为全球主流锂电池厂商。行业呈重资产、折旧刚性特征，公司对上游大宗专用料为价格接受者，对下游超大型电池厂议价能力有限但认证壁垒带来阶段性定价权；2025 年行业供给紧平衡推动价格反转，公司隔膜量利齐升。</w:t>
      </w:r>
    </w:p>
    <w:p>
      <w:pPr>
        <w:pStyle w:val="ListParagraph"/>
        <w:numPr>
          <w:ilvl w:val="0"/>
          <w:numId w:val="2"/>
        </w:numPr>
        <w:spacing w:after="80" w:line="280"/>
      </w:pPr>
      <w:r>
        <w:rPr>
          <w:sz w:val="22"/>
          <w:szCs w:val="22"/>
        </w:rPr>
        <w:t xml:space="preserve">基膜主料：聚烯烃树脂，即聚乙烯（PE，湿法主流）、聚丙烯（PP，干法主流），属高分子量专用料，对力学性能/溶解性/分散性/清洁度要求高，历史上仍较多依赖海外（日韩等）进口，价格与国际原油走势相关（来源：https://news.qq.com/rain/a/20221212A00Y4D00）</w:t>
      </w:r>
    </w:p>
    <w:p>
      <w:pPr>
        <w:pStyle w:val="ListParagraph"/>
        <w:numPr>
          <w:ilvl w:val="0"/>
          <w:numId w:val="2"/>
        </w:numPr>
        <w:spacing w:after="80" w:line="280"/>
      </w:pPr>
      <w:r>
        <w:rPr>
          <w:sz w:val="22"/>
          <w:szCs w:val="22"/>
        </w:rPr>
        <w:t xml:space="preserve">涂覆材料：陶瓷涂层用氧化铝（勃姆石）、PVDF（油性/水性涂覆）、以及芳纶等新型涂覆材料；涂覆工艺与配方是差异化重点</w:t>
      </w:r>
    </w:p>
    <w:p>
      <w:pPr>
        <w:pStyle w:val="ListParagraph"/>
        <w:numPr>
          <w:ilvl w:val="0"/>
          <w:numId w:val="2"/>
        </w:numPr>
        <w:spacing w:after="80" w:line="280"/>
      </w:pPr>
      <w:r>
        <w:rPr>
          <w:sz w:val="22"/>
          <w:szCs w:val="22"/>
        </w:rPr>
        <w:t xml:space="preserve">辅料/能耗：湿法工艺的白油（萃取剂，公司通过白油回收系统降耗，2017 年后单耗同比下降约 1/3）、蒸汽/电力等动力燃料</w:t>
      </w:r>
    </w:p>
    <w:p>
      <w:pPr>
        <w:pStyle w:val="ListParagraph"/>
        <w:numPr>
          <w:ilvl w:val="0"/>
          <w:numId w:val="2"/>
        </w:numPr>
        <w:spacing w:after="80" w:line="280"/>
      </w:pPr>
      <w:r>
        <w:rPr>
          <w:sz w:val="22"/>
          <w:szCs w:val="22"/>
        </w:rPr>
        <w:t xml:space="preserve">成本结构（口径差异大，务必注意）：恩捷年报口径原材料占营业成本比重 57%—64%（转引自行业研究报告，年份未明）；2021 年前后年报口径为原材料约 59%、人工 6%、制造费用 20%、能源动力 15%；国金证券 2022 年单平成本拆分（研究员估计值，非披露值）为原材料约 35%、人工 6%、折旧摊销约 18%、动力燃料 14%、其他 2%；2017 年上海恩捷基膜口径原材料（不含涂覆材料）占生产成本约 30.3%，氧化铝 5.7%，折旧摊销 34.2%，燃料动力 22.4%，直接人工 7.2%。建议报告正文只引用一个口径并明确说明（推荐年报口径）</w:t>
      </w:r>
    </w:p>
    <w:p>
      <w:pPr>
        <w:pStyle w:val="ListParagraph"/>
        <w:numPr>
          <w:ilvl w:val="0"/>
          <w:numId w:val="2"/>
        </w:numPr>
        <w:spacing w:after="80" w:line="280"/>
      </w:pPr>
      <w:r>
        <w:rPr>
          <w:sz w:val="22"/>
          <w:szCs w:val="22"/>
        </w:rPr>
        <w:t xml:space="preserve">议价能力判断：对 PE/PP 树脂本质上是价格接受者（原油系大宗品，虽为专用料但价格随油价与供需波动）；对进口设备/专用料同样缺乏强议价权，这也是公司近年推进设备自研与国产化（如收购中科华联）的核心动机（设备国产化曾被认为可贡献隔膜成本 50% 左右下降空间，属卖方测算）</w:t>
      </w:r>
    </w:p>
    <w:p>
      <w:pPr>
        <w:pStyle w:val="ListParagraph"/>
        <w:numPr>
          <w:ilvl w:val="0"/>
          <w:numId w:val="2"/>
        </w:numPr>
        <w:spacing w:after="80" w:line="280"/>
      </w:pPr>
      <w:r>
        <w:rPr>
          <w:sz w:val="22"/>
          <w:szCs w:val="22"/>
        </w:rPr>
        <w:t xml:space="preserve">2025 年底成本冲击（单一自媒体来源，需谨慎标注）：有财富号文章称 2025 年 11 月 PE、PP 树脂市场价格同比分别上涨 28%、35%，陶瓷涂层材料因氧化铝供应紧张单吨突破 2.2 万元、较年初涨 46%，并称恩捷、星源自 2026-01-01 起对各类隔膜产品报价上调 10%—15%；该文来源为东方财富财富号自媒体，未见公司公告直接确认，请以公告/年报为准</w:t>
      </w:r>
    </w:p>
    <w:p>
      <w:pPr>
        <w:pStyle w:val="ListParagraph"/>
        <w:numPr>
          <w:ilvl w:val="0"/>
          <w:numId w:val="2"/>
        </w:numPr>
        <w:spacing w:after="80" w:line="280"/>
      </w:pPr>
      <w:r>
        <w:rPr>
          <w:sz w:val="22"/>
          <w:szCs w:val="22"/>
        </w:rPr>
        <w:t xml:space="preserve">客户为全球主流锂电池厂商：松下、LGES、三星、ACC、Ultium（通用合资）、宁德时代、中创新航、国轩高科、湖北楚能、亿纬锂能、比亚迪，以及某海外车企；公司口径为客户覆盖全球 50 多家头部锂电池厂商</w:t>
      </w:r>
    </w:p>
    <w:p>
      <w:pPr>
        <w:pStyle w:val="ListParagraph"/>
        <w:numPr>
          <w:ilvl w:val="0"/>
          <w:numId w:val="2"/>
        </w:numPr>
        <w:spacing w:after="80" w:line="280"/>
      </w:pPr>
      <w:r>
        <w:rPr>
          <w:sz w:val="22"/>
          <w:szCs w:val="22"/>
        </w:rPr>
        <w:t xml:space="preserve">结构性议价格局：下游为 CATL/LG 等超大型、议价能力极强的电池厂，隔膜属非标材料但年降/招标降价压力长期存在；2023—2024 年隔膜价格下行、行业整体盈利承压即由此驱动；2025 年 10 月行业价格触底反转后，涨价由供给端紧平衡（而非需求端议价改善）推动，头部企业定价权阶段性增强（2025 年隔膜行业前 4 家集中度超 72%）</w:t>
      </w:r>
    </w:p>
    <w:p>
      <w:pPr>
        <w:pStyle w:val="ListParagraph"/>
        <w:numPr>
          <w:ilvl w:val="0"/>
          <w:numId w:val="2"/>
        </w:numPr>
        <w:spacing w:after="80" w:line="280"/>
      </w:pPr>
      <w:r>
        <w:rPr>
          <w:sz w:val="22"/>
          <w:szCs w:val="22"/>
        </w:rPr>
        <w:t xml:space="preserve">与汽车零部件年降模式略有不同：隔膜环节更接近供需周期定价 + 客户认证壁垒锁定——认证周期长、切换成本高，是公司在降价周期中守住 30%+ 份额的关键</w:t>
      </w:r>
    </w:p>
    <w:p>
      <w:pPr>
        <w:pStyle w:val="ListParagraph"/>
        <w:numPr>
          <w:ilvl w:val="0"/>
          <w:numId w:val="2"/>
        </w:numPr>
        <w:spacing w:after="80" w:line="280"/>
      </w:pPr>
      <w:r>
        <w:rPr>
          <w:sz w:val="22"/>
          <w:szCs w:val="22"/>
        </w:rPr>
        <w:t xml:space="preserve">价格反转证据：鑫椤锂电——2025 年 12 月湿法 7μm 价格较年内低点上涨 14.7%，7+2+1μm 上涨 12%；国金证券——2025 年 10 月 5/7/9μm 湿法基膜及涂覆膜、16μm 干法隔膜价格上涨 0.1—0.3 元/平</w:t>
      </w:r>
    </w:p>
    <w:p>
      <w:pPr>
        <w:pStyle w:val="ListParagraph"/>
        <w:numPr>
          <w:ilvl w:val="0"/>
          <w:numId w:val="2"/>
        </w:numPr>
        <w:spacing w:after="80" w:line="280"/>
      </w:pPr>
      <w:r>
        <w:rPr>
          <w:sz w:val="22"/>
          <w:szCs w:val="22"/>
        </w:rPr>
        <w:t xml:space="preserve">研究纪要中营运资金占用（应收账款相对净利润或营收比例、应收账款周转天数、预付款/应付账款情况）的具体分析内容为空，数据缺失。仅可提取到的相关历史数据为：2017 年至 2019 年应收账款账面余额分别为 4.28 亿元、12.51 亿元和 14.72 亿元，占营业收入的比重分别为 35.08%、50.91% 和 46.58%；2019 年度计提坏账准备 4,727 万元（来源：公司关于深圳证券交易所 2019 年年报问询函的回复公告，http://epaper.zqrb.cn/html/2020-06/04/content_623199.htm）。该数据时点较早，无法反映当前营运资金占用与议价关系的最新情况，具体以最新年报为准。</w:t>
      </w:r>
    </w:p>
    <w:p>
      <w:pPr>
        <w:pStyle w:val="ListParagraph"/>
        <w:numPr>
          <w:ilvl w:val="0"/>
          <w:numId w:val="2"/>
        </w:numPr>
        <w:spacing w:after="80" w:line="280"/>
      </w:pPr>
      <w:r>
        <w:rPr>
          <w:sz w:val="22"/>
          <w:szCs w:val="22"/>
        </w:rPr>
        <w:t xml:space="preserve">客户集中度：2025 年年报披露前五大客户销售额占比 45.9%（来源：公司 2025 年度暨 2026 年一季度业绩说明会，https://rs.p5w.net/html/177664539276813.shtml；同花顺互动问答 https://basic.10jqka.com.cn/002812/）；2024 年年报（据第三方财务数据库，基数 2024 年营收 101.64 亿）前五大客户合计销售 50.32 亿元、占比 49.51%，其中客户一 15.78%、客户二 15.60%、客户三 11.10%、客户四 3.66%、客户五 3.37%（来源：http://ddx.gubit.cn/mango/jingying/002812.html，第三方数据库，未与年报原文逐字核对，建议以年报复核）；历史对比：2019 年前五大客户收入占比 52.64%（来源：http://finance.ce.cn/stock/gsgdbd/202004/07/t20200407_34633495.shtml）。集中度呈缓慢下降但仍在 45%—50% 高位。上游供应商集中度研究纪要中未披露具体数据。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研究纪要未提供该年度具体毛利率数据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研究纪要仅提及2023—2024年隔膜价格下行、行业整体盈利承压，未给出具体毛利率/净利率数值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研究纪要未提供该年度具体毛利率数据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研究纪要未提供该年度具体净利率数据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2024年营收101.64亿元（第三方财务数据库）；隔膜价格下行、行业整体盈利承压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隔膜毛利率同比+10.62pct（具体综合毛利率数值研究纪要未直接披露）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营收136.33亿元（+34.13%），归母净利润1.43亿元，扭亏为盈（具体净利率数值研究纪要未直接披露）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隔离膜收入116.30亿元（+40.89%），销量128.40亿平方米（+45.50%），产能利用率94.91%；2025年10月行业价格触底反转，供给端紧平衡推动价格回升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研究纪要未提供该季度具体毛利率数据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营收39.08亿元（+43.21%），归母净利2.60亿元（+901.70%），具体净利率数值研究纪要未直接披露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隔膜量利齐升驱动业绩爆发</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综合毛利率29.89%（+14.36pct）；锂电池隔离膜毛利率31.65%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营收86.71亿元（+50.47%），归母净利8.20亿元（扭亏为盈），具体净利率数值研究纪要未直接披露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隔膜量利齐升驱动业绩爆发；境外业务毛利率42.51%显著高于国内</w:t>
            </w:r>
          </w:p>
        </w:tc>
      </w:tr>
    </w:tbl>
    <w:p>
      <w:pPr>
        <w:spacing w:before="200"/>
      </w:pPr>
    </w:p>
    <w:p>
      <w:pPr>
        <w:spacing w:after="160" w:line="300"/>
      </w:pPr>
      <w:r>
        <w:rPr>
          <w:sz w:val="22"/>
          <w:szCs w:val="22"/>
        </w:rPr>
        <w:t xml:space="preserve">恩捷股份处于锂电隔膜产业链中游制造环节，属重资产、折旧刚性的中游加工制造定位。对上游PE/PP树脂等大宗专用料为价格接受者，对下游超大型电池厂议价能力有限但认证壁垒带来阶段性定价权。未来毛利率改善的核心驱动在于：供给端紧平衡带来的定价权阶段性恢复（2025年10月价格触底反转）、产品结构升级（涂覆膜占比提升、境外高毛利业务拓展）、设备国产化与自研带来的成本控制（如收购中科华联推进设备国产化），以及产能规模效应（产能利用率94.91%高位运行）。</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2026H1（2026-06-30，2026-08-24披露）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86.71亿元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+50.47%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8.20亿元（归母净利润）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+980.99%（扭亏为盈，上年同期-0.9311亿元）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47.63亿元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+57%（环比+22%）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5.60亿元（归母净利润）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同比扭亏（环比+115%）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39.08亿元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+43.21%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约2.6亿元（归母净利润）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+901.7%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TTM（滚动12个月，截至2026H1，stockanalysis.com 2026-09-11）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10.6亿元（净利润）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财报为2026年半年报（截至2026-06-30，2026-08-24披露）；2026Q3季报尚未披露，无更近一期官方数据。2026H1核心数据补充：扣非归母净利润8.49亿元，同比+998.29%（扣非高于归母，非经常性损益约-0.29亿元）；基本每股收益0.8352元（摊薄EPS 0.84元）；毛利率29.89%，同比+14.36pct；净利率11.00%，同比+13.29pct；加权平均ROE 3.15%；经营活动现金流净额11.62亿元，同比+452.38%；总资产500.2亿元，负债合计220.98亿元，资产负债率44.18%；中期分红预案每10股派现金4.1元（含税）。分业务：锂电池隔离膜营收76.20亿元，占比87.88%，同比+58.09%，毛利率31.65%（同比+17.99pct）；无菌包装5.61亿元，同比+24.53%；BOPP膜2.72亿元，同比-0.57%；特种纸0.25亿元，同比+17.10%；烟标业务收入归零。分地区：境外15.57亿元，同比+34.70%，占比17.95%。核心子公司上海恩捷2026H1营收78.15亿元（+56.3%），净利润8.26亿元。历史财务序列：2023年营收120.42亿元（-4.4%）、归母净利润25.27亿元（-36.8%）；2024年营收101.64亿元（-15.60%）、归母净利润-5.56亿元（-122.02%，由盈转亏），扣非归母-6.13亿元，EPS -0.5728元；2025年营收136.33亿元（+34.13%）、归母净利润约1.43亿元（另见1.409亿元），扭亏为盈，锂电隔膜营收116.30亿元（+40.89%），销量128.40亿平（+45.50%），毛利率同比+10.62pct。TTM交叉核对：136.33-57.63+86.71=165.41亿元；1.43-(-0.93)+8.20=10.56亿元。数据冲突提示：部分数据页（华西证券APP转载页hx168、etnet）列2026H1净利润9.54亿元，推测为含少数股东损益的合并口径，未获第二来源确认，本表统一采用归母口径8.20亿元；hx168页将“净利润同比增长998.29%”错误标注，该增速实为扣非归母净利润增速。2026H1表观利润受一次性因素扰动：机构指出2026Q2存在约0.7亿元补缴税款及减值影响，加回后Q2单平扣非净利约0.15-0.16元/平（表观约0.14元/平）。来源：智通财经、证券时报、界面新闻、21世纪经济报道、证券之星、东方财富、九方智投、stockanalysis.com等（详见研究纪要来源列表）。</w:t>
      </w:r>
    </w:p>
    <w:p>
      <w:pPr>
        <w:spacing w:after="160" w:line="300"/>
      </w:pPr>
      <w:r>
        <w:rPr>
          <w:sz w:val="22"/>
          <w:szCs w:val="22"/>
        </w:rPr>
        <w:t xml:space="preserve">2026H1业绩实现扭亏为盈且量利齐升：营收同比+50.47%，归母净利润由上年同期-0.93亿元转为8.20亿元。利润弹性最大来源为锂电池隔离膜业务，该业务营收同比+58.09%，毛利率同比提升17.99pct至31.65%。单季看，2026Q2营收47.63亿元（同比+57%、环比+22%），归母净利润5.60亿元（环比+115%），毛利率31.37%（同比+17.28pct、环比+3.28pct），盈利能力逐季改善。核心子公司上海恩捷2026H1净利润8.26亿元，是扭亏为盈主要来源。历史周期定位：2024年为业绩谷底（归母净利润-5.56亿元，含大额存货减值与费用拖累，2024Q4单季归母-10.0亿元）；2025年扭亏（归母约1.43亿元）；2026H1加速修复。需注意2026H1表观利润受一次性因素扰动（Q2约0.7亿元补缴税款及减值影响），对全年线性外推需谨慎。行业层面，2025Q4起隔膜价格企稳回升，2026Q2受PE涨价20-30%仍在顺价，部分大客户/海外/3C客户涨价尚未完全落地，预计26Q3起逐步体现。</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盈利预测来源：国信证券（2026-09-11，增持/优于大市）；东吴证券（2026-08-25半年报点评，买入，目标价103元）；中金公司（2026-08-25，跑赢行业，目标价65元，上调30%）；国金证券（2026-08-25，买入）；国泰海通（2026-03-31，增持，目标价82.95元）；花旗Citi（2026-06-13，买入，目标价84.4元，自80.9元上调，采用PB法2026年3.09x PB，盈利上修理由为2026年隔膜出货指引由15亿平上调至16亿平）；甬兴证券（2026-07前后，2026E归母20.73亿元）。目标价逻辑：东吴给予2027年20x PE→103元（2027E归母50.6亿÷9.78亿股×20≈103.5元）；中金65元对应27.4x 2026PE/14.3x 2027PE，较当时股价约56元有16.3%上行空间；国泰海通给予2026年35x PE→82.95元（报告时股价72.17元）。2027年预测区间明显发散（29.57亿国泰海通3月口径～50.6亿东吴），为本次跟踪中最大不确定性来源，取决于隔膜价格修复幅度与单平净利假设（东吴假设2027年0.20-0.25元/平），属单机构假设驱动，非多机构一致预期。2028年预测：国信50.11亿、东吴61.9亿、国金67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20.73亿～23.2亿元（甬兴20.73/东吴22.8/国信23.03/国金23/中金23.2/国泰海通23.27）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分歧较小（约±6%），机构整体上修趋势明确</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2.35元（国信）；2.37元（国泰海通）</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29.57亿～50.6亿元（国泰海通29.57/国信41.27/中金44.7/国金45/东吴50.6）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预测区间明显发散，主流区间41-50亿元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4.21元（国信）；3.01元（国泰海通）</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50.11亿～67亿元（国信50.11/东吴61.9/国金67）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5.11元（国信）</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未给目标价；2026/2027/2028归母净利润预测23.03/41.27/50.11亿元，EPS 2.35/4.21/5.11元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2026-08-25（半年报点评）</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目标价103元；2026/2027/2028归母净利润预测22.8/50.6/61.9亿元；给予2027年20x 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目标价65元（上调30%）；2026/2027归母净利润预测23.2亿元（上调63%）/44.7亿元；对应27.4x 2026PE/14.3x 2027PE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未给目标价；2026/2027/2028归母净利润预测23/45/67亿元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目标价82.95元；2025/2026/2027归母净利润预测1.34/23.27/29.57亿元，EPS 0.14/2.37/3.01元；给予2026年35x 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花旗（Citi）</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2026-06-13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目标价84.4元（自80.9元上调）；2026/27/28年盈利分别上调18%/15%/3%；采用PB法，2026年3.09x PB</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甬兴证券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2026-07前后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2026年归母净利润预测20.73亿元；评级与目标价未披露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评级汇总（近90天）</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买入13家、增持3家（共16家机构）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截至2026-07-10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近90天内16家机构评级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评级汇总（近6个月）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买入11次、增持3次</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截至2026-08-25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近6个月评级统计</w:t>
            </w:r>
          </w:p>
        </w:tc>
      </w:tr>
    </w:tbl>
    <w:p>
      <w:pPr>
        <w:spacing w:before="200"/>
      </w:pPr>
    </w:p>
    <w:p>
      <w:pPr>
        <w:spacing w:after="160" w:line="300"/>
      </w:pPr>
      <w:r>
        <w:rPr>
          <w:sz w:val="22"/>
          <w:szCs w:val="22"/>
        </w:rPr>
        <w:t xml:space="preserve">截至2026-09-11收盘：收盘价47.17元（当日-1.42元/-2.92%，前收48.59元，当日区间46.30-50.43元）；总市值约461.2亿元（46.12B CNY）；总股本约9.7764亿股（另有来源称9.81-9.82亿股，因回购注销等存在小额差异）。PE(TTM)约43.6x（按TTM归母10.56亿元计算，与stockanalysis的43.59x一致）；Forward PE（该数据源口径）15.69x。2026E动态PE（按各机构报告口径，随价格基准不同）：国信20.7x（价47.17元）、中金23.6x（约56元）、东吴24x（约55元）。2027E PE：国信11.6x、中金12.3x、东吴11x、国金12x。PB（估算值）：归母净资产约260亿元（每股净资产26.52元×约9.8亿股）→PB≈1.7-1.8x；该每股净资产来自单一券商APP转载页面（华西证券，页面更新2026-08-29），未获第二来源交叉验证；花旗PB口径（2026年3.09x）与估算差异较大，可能因净资产口径不同，建议以公司半年报正式披露的归属母公司股东权益为准再核算。52周区间：38.78-87.71元；年内高点出现在2026年4月（4/22盘中77.78元），此后回落。股息：stockanalysis列示0.82元/股息率1.63%（口径不明，可能为2025年度末期+2026中期合计或年化值）；已确认的中期分红为10派4.1元（含税，约4.0亿元）。估值相关其他事实：2026-07-22公告拟以集中竞价方式回购，金额不低于1亿元、不超过2亿元，回购价不超93元/股，用于股权激励或员工持股计划，期限6个月；2026年5月公告拟投资40亿元在自贡建设50亿平隔膜项目，同月拟以4亿元收购江苏爱思开100%股权（8条基膜线、设计产能9.4亿平+10条涂覆线）。不确定性提示：1）“机构目标均价50.0元”存疑，证券之星页面（2026-07-10转载东吴研报页）称过去90天内机构目标均价50.0元，但同期已披露目标价为65元（中金8/25）、82.95元（国泰海通3/31）、84.4元（花旗6/13）、103元（东吴7/10）、108元（东吴4/24），且评级几乎全为买入/增持，50.0元与上述明显矛盾，判断为数据聚合/口径异常，不建议采信。2）第三方英文聚合站共识价差异极大：stockanalysis.com显示分析师Strong Buy、目标价73.59元（+56.01%）；TradingView土耳其页面显示5位分析师1年目标价仅40.60元（最高45、最低35）；两者互相矛盾且未说明覆盖机构与基准日，可信度低，建议以境内券商个股研报目标价（65-103元）为主。3）PE数值高度依赖所用股价基准日，比较时须注明基准。4）数据时效：行情与市值数据截至2026-09-11收盘（stockanalysis.com为延迟报价）；最新财报为2026年半年报（2026-08-24披露）；2026Q3季报尚未披露。</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2025年度业绩预告：扭亏为盈（公告编号2026-011）</w:t>
      </w:r>
    </w:p>
    <w:p>
      <w:pPr>
        <w:spacing w:after="160" w:line="300"/>
      </w:pPr>
      <w:r>
        <w:rPr>
          <w:sz w:val="22"/>
          <w:szCs w:val="22"/>
        </w:rPr>
        <w:t xml:space="preserve">董事会日期2026-01-29，公告披露2026-01-30。预计2025年归母净利润盈利10,943万元~16,413万元（1.09亿~1.64亿元），上年同期亏损55,631.75万元；扣非归母净利润盈利8,474万元~12,710万元，上年同期亏损61,329.80万元；基本每股收益0.11~0.16元/股，上年-0.57元/股。公司口径变因：三季度以来下游需求增长、销量稳步增长；行业供需改善、产品价格企稳、部分回升；2025四季度毛利率提升；叠加收到部分政府补助。注：该预告为未经审计的财务部门初步核算数。</w:t>
      </w:r>
    </w:p>
    <w:p>
      <w:pPr>
        <w:pStyle w:val="Heading2"/>
        <w:spacing w:after="120" w:before="240"/>
      </w:pPr>
      <w:r>
        <w:rPr>
          <w:b/>
          <w:bCs/>
          <w:color w:val="2E74B5"/>
          <w:sz w:val="24"/>
          <w:szCs w:val="24"/>
        </w:rPr>
        <w:t xml:space="preserve">4.2 2025年半年度业绩预告：亏损（待复核）</w:t>
      </w:r>
    </w:p>
    <w:p>
      <w:pPr>
        <w:spacing w:after="160" w:line="300"/>
      </w:pPr>
      <w:r>
        <w:rPr>
          <w:sz w:val="22"/>
          <w:szCs w:val="22"/>
        </w:rPr>
        <w:t xml:space="preserve">预告期2025-01-01至2025-06-30。扣非归母净利润预计亏损8,320万~10,790万元，归母净利润同为亏损口径。公司口径变因：境内湿法隔膜业务整体盈利，但隔膜毛利率同比下滑；铝塑膜、干法隔膜及部分前瞻布局板块暂亏损；海外基地建设导致运营费用上升；拟对部分存货计提减值。注：单一来源（仅中财网业绩预告汇总页），未直接调取公司公告原文，建议以公司原公告复核。</w:t>
      </w:r>
    </w:p>
    <w:p>
      <w:pPr>
        <w:pStyle w:val="Heading2"/>
        <w:spacing w:after="120" w:before="240"/>
      </w:pPr>
      <w:r>
        <w:rPr>
          <w:b/>
          <w:bCs/>
          <w:color w:val="2E74B5"/>
          <w:sz w:val="24"/>
          <w:szCs w:val="24"/>
        </w:rPr>
        <w:t xml:space="preserve">4.3 2025年度正式年报：营收增长、归母净利扭亏（公告编号2026-051）</w:t>
      </w:r>
    </w:p>
    <w:p>
      <w:pPr>
        <w:spacing w:after="160" w:line="300"/>
      </w:pPr>
      <w:r>
        <w:rPr>
          <w:sz w:val="22"/>
          <w:szCs w:val="22"/>
        </w:rPr>
        <w:t xml:space="preserve">披露2026-04-22/23。2025年营业收入136.33亿元，同比+34.13%；归母净利润1.43亿元，上年同期-5.56亿元（落在此前预告1.09亿~1.64亿区间内）；扣非净利约1.1亿元量级（对应预告8,474万~12,710万元，具体以年报为准——未逐字调取年报全文）。分配方案：不派现、不送股、不转增。锂电池隔离膜：营业收入116.30亿元，同比+40.89%；销量128.40亿平方米，同比+45.50%；该产品毛利率同比提升10.62个百分点。</w:t>
      </w:r>
    </w:p>
    <w:p>
      <w:pPr>
        <w:pStyle w:val="Heading2"/>
        <w:spacing w:after="120" w:before="240"/>
      </w:pPr>
      <w:r>
        <w:rPr>
          <w:b/>
          <w:bCs/>
          <w:color w:val="2E74B5"/>
          <w:sz w:val="24"/>
          <w:szCs w:val="24"/>
        </w:rPr>
        <w:t xml:space="preserve">4.4 重大资产重组：筹划收购中科华联100%股份并停牌</w:t>
      </w:r>
    </w:p>
    <w:p>
      <w:pPr>
        <w:spacing w:after="160" w:line="300"/>
      </w:pPr>
      <w:r>
        <w:rPr>
          <w:sz w:val="22"/>
          <w:szCs w:val="22"/>
        </w:rPr>
        <w:t xml:space="preserve">2025-11-30晚公告筹划发行股份购买资产并募集配套资金，股票自2025-12-01开市起停牌（公告2025-196/197/199）。</w:t>
      </w:r>
    </w:p>
    <w:p>
      <w:pPr>
        <w:pStyle w:val="Heading2"/>
        <w:spacing w:after="120" w:before="240"/>
      </w:pPr>
      <w:r>
        <w:rPr>
          <w:b/>
          <w:bCs/>
          <w:color w:val="2E74B5"/>
          <w:sz w:val="24"/>
          <w:szCs w:val="24"/>
        </w:rPr>
        <w:t xml:space="preserve">4.5 重大资产重组预案披露</w:t>
      </w:r>
    </w:p>
    <w:p>
      <w:pPr>
        <w:spacing w:after="160" w:line="300"/>
      </w:pPr>
      <w:r>
        <w:rPr>
          <w:sz w:val="22"/>
          <w:szCs w:val="22"/>
        </w:rPr>
        <w:t xml:space="preserve">2025-12-12第五届董事会第四十九次会议通过预案，2025-12-13披露。交易结构：拟以发行股份方式，向郅立鹏、青岛众智达投资有限公司、陈继朝、杨波、袁军等共63名交易对方购买其合计持有的青岛中科华联新材料股份有限公司（“中科华联”）100%股份，并向不超过35名特定对象发行股份募集配套资金。发行价34.38元/股（不低于定价基准日前120交易日均价80%），较停牌前收盘价55.35元（截至2025-11-28）折价约37.89%。定性：预计不构成重大资产重组、不构成关联交易、不构成重组上市；控股股东Paul Xiaoming Lee、实控人李晓明家族不变。标的概况：中科华联成立于2011年，青岛，国家专精特新“小巨人”，2018年从新三板终止挂牌；湿法隔膜整线装备制造商，旗下“蓝科途”隔膜品牌，2024年湿法隔膜国内市占率约4.5%、排名第六（GGII）。标的连续亏损：2023/2024/2025前三季营收分别7.61/5.31/6.07亿元，净利分别-0.90/-2.95/-1.91亿元（连亏2年3季，累计净利约-5.77亿元）。</w:t>
      </w:r>
    </w:p>
    <w:p>
      <w:pPr>
        <w:pStyle w:val="Heading2"/>
        <w:spacing w:after="120" w:before="240"/>
      </w:pPr>
      <w:r>
        <w:rPr>
          <w:b/>
          <w:bCs/>
          <w:color w:val="2E74B5"/>
          <w:sz w:val="24"/>
          <w:szCs w:val="24"/>
        </w:rPr>
        <w:t xml:space="preserve">4.6 重大资产重组：复牌当日一字跌停</w:t>
      </w:r>
    </w:p>
    <w:p>
      <w:pPr>
        <w:spacing w:after="160" w:line="300"/>
      </w:pPr>
      <w:r>
        <w:rPr>
          <w:sz w:val="22"/>
          <w:szCs w:val="22"/>
        </w:rPr>
        <w:t xml:space="preserve">2025-12-15复牌，当日一字跌停，收49.82元、跌9.99%（受折价发行+标的亏损影响）。</w:t>
      </w:r>
    </w:p>
    <w:p>
      <w:pPr>
        <w:pStyle w:val="Heading2"/>
        <w:spacing w:after="120" w:before="240"/>
      </w:pPr>
      <w:r>
        <w:rPr>
          <w:b/>
          <w:bCs/>
          <w:color w:val="2E74B5"/>
          <w:sz w:val="24"/>
          <w:szCs w:val="24"/>
        </w:rPr>
        <w:t xml:space="preserve">4.7 重大资产重组进展公告（公告2026-003）</w:t>
      </w:r>
    </w:p>
    <w:p>
      <w:pPr>
        <w:spacing w:after="160" w:line="300"/>
      </w:pPr>
      <w:r>
        <w:rPr>
          <w:sz w:val="22"/>
          <w:szCs w:val="22"/>
        </w:rPr>
        <w:t xml:space="preserve">2026-01-10进展公告称审计、评估尚未完成，每30日披露一次进展。</w:t>
      </w:r>
    </w:p>
    <w:p>
      <w:pPr>
        <w:pStyle w:val="Heading2"/>
        <w:spacing w:after="120" w:before="240"/>
      </w:pPr>
      <w:r>
        <w:rPr>
          <w:b/>
          <w:bCs/>
          <w:color w:val="2E74B5"/>
          <w:sz w:val="24"/>
          <w:szCs w:val="24"/>
        </w:rPr>
        <w:t xml:space="preserve">4.8 重大资产重组终止</w:t>
      </w:r>
    </w:p>
    <w:p>
      <w:pPr>
        <w:spacing w:after="160" w:line="300"/>
      </w:pPr>
      <w:r>
        <w:rPr>
          <w:sz w:val="22"/>
          <w:szCs w:val="22"/>
        </w:rPr>
        <w:t xml:space="preserve">2026-05-13晚公告终止本次发行股份购买中科华联100%股份并募集配套资金事项，官方原因为“交易各方对标的公司估值认定未达成一致意见”。历时近半年。</w:t>
      </w:r>
    </w:p>
    <w:p>
      <w:pPr>
        <w:pStyle w:val="Heading2"/>
        <w:spacing w:after="120" w:before="240"/>
      </w:pPr>
      <w:r>
        <w:rPr>
          <w:b/>
          <w:bCs/>
          <w:color w:val="2E74B5"/>
          <w:sz w:val="24"/>
          <w:szCs w:val="24"/>
        </w:rPr>
        <w:t xml:space="preserve">4.9 扩产：拟投资建设年产50亿平方米锂电池隔离膜项目</w:t>
      </w:r>
    </w:p>
    <w:p>
      <w:pPr>
        <w:spacing w:after="160" w:line="300"/>
      </w:pPr>
      <w:r>
        <w:rPr>
          <w:sz w:val="22"/>
          <w:szCs w:val="22"/>
        </w:rPr>
        <w:t xml:space="preserve">2026-05-13晚（与终止并购同日）公告拟在四川省自贡市荣县投资建设年产50亿平方米锂电池隔离膜项目，预计总投资约40亿元。注：媒体解读，同日公告原文未逐字调取，建议以公司公告复核项目细节/分期/资金来源。</w:t>
      </w:r>
    </w:p>
    <w:p>
      <w:pPr>
        <w:pStyle w:val="Heading2"/>
        <w:spacing w:after="120" w:before="240"/>
      </w:pPr>
      <w:r>
        <w:rPr>
          <w:b/>
          <w:bCs/>
          <w:color w:val="2E74B5"/>
          <w:sz w:val="24"/>
          <w:szCs w:val="24"/>
        </w:rPr>
        <w:t xml:space="preserve">4.10 股份回购方案（回购报告书公告编号2026-123）</w:t>
      </w:r>
    </w:p>
    <w:p>
      <w:pPr>
        <w:spacing w:after="160" w:line="300"/>
      </w:pPr>
      <w:r>
        <w:rPr>
          <w:sz w:val="22"/>
          <w:szCs w:val="22"/>
        </w:rPr>
        <w:t xml:space="preserve">2026-07-22第六届董事会第九次会议通过回购方案，回购报告书2026-07-23披露。金额：不低于1亿元、不超过2亿元；价格上限93.00元/股；资金来源自有或自筹；用途为股权激励或员工持股计划；期限自董事会通过之日起6个月。按93元上限测算，预计回购约1,075,269~2,150,537股，占总股本0.11%~0.22%（按2026-07-22总股本）。</w:t>
      </w:r>
    </w:p>
    <w:p>
      <w:pPr>
        <w:pStyle w:val="Heading2"/>
        <w:spacing w:after="120" w:before="240"/>
      </w:pPr>
      <w:r>
        <w:rPr>
          <w:b/>
          <w:bCs/>
          <w:color w:val="2E74B5"/>
          <w:sz w:val="24"/>
          <w:szCs w:val="24"/>
        </w:rPr>
        <w:t xml:space="preserve">4.11 股份回购进度：尚未开展回购</w:t>
      </w:r>
    </w:p>
    <w:p>
      <w:pPr>
        <w:spacing w:after="160" w:line="300"/>
      </w:pPr>
      <w:r>
        <w:rPr>
          <w:sz w:val="22"/>
          <w:szCs w:val="22"/>
        </w:rPr>
        <w:t xml:space="preserve">截至2026-07-31，公司尚未开展回购（格隆汇2026-08-05报道）。同日另有“回购事项前十名股东情况”公告（编号2026-128，2026-07-29）。</w:t>
      </w:r>
    </w:p>
    <w:p>
      <w:pPr>
        <w:pStyle w:val="Heading2"/>
        <w:spacing w:after="120" w:before="240"/>
      </w:pPr>
      <w:r>
        <w:rPr>
          <w:b/>
          <w:bCs/>
          <w:color w:val="2E74B5"/>
          <w:sz w:val="24"/>
          <w:szCs w:val="24"/>
        </w:rPr>
        <w:t xml:space="preserve">4.12 历史回购（背景）</w:t>
      </w:r>
    </w:p>
    <w:p>
      <w:pPr>
        <w:spacing w:after="160" w:line="300"/>
      </w:pPr>
      <w:r>
        <w:rPr>
          <w:sz w:val="22"/>
          <w:szCs w:val="22"/>
        </w:rPr>
        <w:t xml:space="preserve">2024年回购方案（2024-02-05至2024-07-30实施），累计回购5,905,097股（占注销前总股本0.60%），成交价27.99~42.76元，支付约2.0亿元（199,997,253.55元不含费用）；用途变更为“注销减资”，2024-11-05完成注销。2025-04完成工商变更，注册资本由97,127.8529万元变更为96,950.7839万元。注：智通财经另有一条“恩捷股份拟1亿元至1.5亿元回购股份 回购价不超140元/股”的文章（页面日期仅显示“05-04”，年份不明），140元/股上限与当前约48元股价及2026年93元上限均不符，判断为更早年份旧公告残留，不应作为近期事件采用，需以公司公告年份核对。</w:t>
      </w:r>
    </w:p>
    <w:p>
      <w:pPr>
        <w:pStyle w:val="Heading2"/>
        <w:spacing w:after="120" w:before="240"/>
      </w:pPr>
      <w:r>
        <w:rPr>
          <w:b/>
          <w:bCs/>
          <w:color w:val="2E74B5"/>
          <w:sz w:val="24"/>
          <w:szCs w:val="24"/>
        </w:rPr>
        <w:t xml:space="preserve">4.13 股东质押：玉溪合益投资持续质押</w:t>
      </w:r>
    </w:p>
    <w:p>
      <w:pPr>
        <w:spacing w:after="160" w:line="300"/>
      </w:pPr>
      <w:r>
        <w:rPr>
          <w:sz w:val="22"/>
          <w:szCs w:val="22"/>
        </w:rPr>
        <w:t xml:space="preserve">2025-12-09质押6,376,600股，占其所持5.34%、占总股本0.65%；本次后累计质押74,960,600股，占其持股的62.76%（中国基金报2025-12-10）。2025-12-24/25披露《关于股东部分股份质押的公告》（2025-211）并同日发布更正公告（2025-212，更正质权人/用途表述）；公司称质押不存在平仓风险、不影响控制权。</w:t>
      </w:r>
    </w:p>
    <w:p>
      <w:pPr>
        <w:pStyle w:val="Heading2"/>
        <w:spacing w:after="120" w:before="240"/>
      </w:pPr>
      <w:r>
        <w:rPr>
          <w:b/>
          <w:bCs/>
          <w:color w:val="2E74B5"/>
          <w:sz w:val="24"/>
          <w:szCs w:val="24"/>
        </w:rPr>
        <w:t xml:space="preserve">4.14 前十大股东（截至2025-11-28，停牌前一个交易日）</w:t>
      </w:r>
    </w:p>
    <w:p>
      <w:pPr>
        <w:spacing w:after="160" w:line="300"/>
      </w:pPr>
      <w:r>
        <w:rPr>
          <w:sz w:val="22"/>
          <w:szCs w:val="22"/>
        </w:rPr>
        <w:t xml:space="preserve">Paul Xiaoming Lee 13.08%、玉溪合益投资 12.16%、李晓华 8.22%、SHERRY LEE 7.26%、香港中央结算 4.16%（etnet公司资料页，数据日2025-11-28）。注：2023-07-14至07-17实控人家族Paul Xiaoming Lee与李晓华曾累计增持2,078,318股（该部分按规则受限无表决权，见股东会公告中的反复引用）。</w:t>
      </w:r>
    </w:p>
    <w:p>
      <w:pPr>
        <w:pStyle w:val="Heading2"/>
        <w:spacing w:after="120" w:before="240"/>
      </w:pPr>
      <w:r>
        <w:rPr>
          <w:b/>
          <w:bCs/>
          <w:color w:val="2E74B5"/>
          <w:sz w:val="24"/>
          <w:szCs w:val="24"/>
        </w:rPr>
        <w:t xml:space="preserve">4.15 公司治理/股东会/激励</w:t>
      </w:r>
    </w:p>
    <w:p>
      <w:pPr>
        <w:spacing w:after="160" w:line="300"/>
      </w:pPr>
      <w:r>
        <w:rPr>
          <w:sz w:val="22"/>
          <w:szCs w:val="22"/>
        </w:rPr>
        <w:t xml:space="preserve">2025年第九次临时股东会：2025-12-31召开，通过《关于拟变更会计师事务所的议案》（公告2025-224，披露2026-01-05）。此前2025年内已开至第九次临时股东会，公司治理动作频繁。2025年度股东会：2026-05-14（公告2026-072）。股权激励：2026-06-26第六届董事会第七次会议、2026-07-06第八次会议通过2026年限制性股票激励计划相关事项（草案修订稿），拟向董事/高管汪星光、白云飞、李湘林分别授予10万股、12万股、25万股，尚待2026年第三次临时股东会审议通过后实施。</w:t>
      </w:r>
    </w:p>
    <w:p>
      <w:pPr>
        <w:pStyle w:val="Heading2"/>
        <w:spacing w:after="120" w:before="240"/>
      </w:pPr>
      <w:r>
        <w:rPr>
          <w:b/>
          <w:bCs/>
          <w:color w:val="2E74B5"/>
          <w:sz w:val="24"/>
          <w:szCs w:val="24"/>
        </w:rPr>
        <w:t xml:space="preserve">4.16 数据日期与局限说明</w:t>
      </w:r>
    </w:p>
    <w:p>
      <w:pPr>
        <w:spacing w:after="160" w:line="300"/>
      </w:pPr>
      <w:r>
        <w:rPr>
          <w:sz w:val="22"/>
          <w:szCs w:val="22"/>
        </w:rPr>
        <w:t xml:space="preserve">本纪要以2026年8月上旬为“截至”时点（依据：最近一条已查到的公告/新闻为2026-07-31回购进度与2026-08-05报道）。已核实（多源交叉）：2025年度业绩预告（1.09亿~1.64亿，扭亏）、2025年报（营收136.33亿 +34.13%、归母1.43亿）、发行股份购买中科华联预案及其终止、2026-07-22回购方案、合益投资质押。单一来源/待复核：2025 H1预告的亏损区间（仅中财网汇总页）；40亿自贡荣县项目细节（媒体转述，未取公告原文）；智通“140元/股回购”旧文年份。未完成检索项（因检索步数上限）：2026年半年度（H1 2026）业绩预告/快报、2026年7-8月是否还有新增重组/监管问询、以及2026-07后合益投资是否继续质押等。建议后续按“2026半年报 业绩预告”“2026年8月 公告”“深交所 问询函 002812”再补检。股价/市值类数字（如复牌日49.82元、停牌前55.35元）为事件时点价，非当前价。</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002812 恩捷股份（云南恩捷新材料（集团）股份有限公司，深交所主板，2016-09-14上市；申万电力设备—电池/电池化学品，主营锂离子电池隔膜、无菌包装、BOPP薄膜等）</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47.17元，跌1.42元，跌幅-2.92%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今开/昨收/最高/最低/振幅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48.22 / 48.59 / 48.36 / 46.30 / 4.24%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成交量/成交额/换手率/量比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15.98万手 / 7.54亿元 / 1.94% / 1.07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9.81亿股 / 8.23亿股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462.89亿元 / 388.03亿元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动态市盈率28.21（证券时报/stcn口径，按H1利润年化推算）；市盈率(TTM) 43.83（财联社/stcn）、44.47（Yahoo）；市净率1.78；每股净资产26.52元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近5个交易日收盘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 48.20（-0.15%）→ 9/8 48.03（-0.35%）→ 9/9 49.16（+2.35%）→ 9/10 48.59（-1.16%）→ 9/11 47.17（-2.92%）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今年以来约-15%（截至9/10，新浪）；近60日约-31.6%；近1个月-10.56%；近3个月-21.39%；近1年+21.29%（AAStocks，更新2026/09/08）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高87.71元 / 低约38.58~38.73元（AAStocks 低38.58，更新2026/09/08；Yahoo 38.73~87.71）。当前价47.17元处区间中下部，距52周高约-46%，距52周低约+22%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7月中旬大幅下跌记录</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7/8收60.95（-10.00%跌停）、7/10收54.80（-7.64%）、7/16收51.33（-6.60%）（东方财富）</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事件性背景</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公司2026-07-23公告拟以集中竞价回购1亿~2亿元，价格上限93元/股，期限6个月（财联社/公司公告），提供一定心理/资金托底预期，但回购力度相对市值有限</w:t>
            </w:r>
          </w:p>
        </w:tc>
      </w:tr>
    </w:tbl>
    <w:p>
      <w:pPr>
        <w:spacing w:before="200"/>
      </w:pPr>
    </w:p>
    <w:p>
      <w:pPr>
        <w:pStyle w:val="Heading2"/>
        <w:spacing w:after="120" w:before="240"/>
      </w:pPr>
      <w:r>
        <w:rPr>
          <w:b/>
          <w:bCs/>
          <w:color w:val="2E74B5"/>
          <w:sz w:val="24"/>
          <w:szCs w:val="24"/>
        </w:rPr>
        <w:t xml:space="preserve">5.2 技术指标</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锂电隔膜行业呈一超多强、湿法主导格局，2025年隔膜行业前4家集中度超72%，2025年10月行业价格触底反转，涨价由供给端紧平衡推动。高端5μm产品紧缺、低端过剩，龙头集中度持续提升。中国企业占据全球隔膜市场91.5%的份额，日韩企业萎缩。行业从价格战转向技术战，迎结构性洗牌。隔膜属非标材料但年降/招标降价压力长期存在，2023—2024年隔膜价格下行、行业整体盈利承压，2025年10月价格触底反转后头部企业定价权阶段性增强。</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行业格局：A股电池隔膜行业呈现一超多强、湿法主导格局，2025年隔膜行业前4家集中度超72%（来源：https://ai.xueqiu.com/9767101552/381298202；https://www.21jingji.com/article/20260514/herald/326bb6fdb09eec080f4414f56a79e42a.html）</w:t>
      </w:r>
    </w:p>
    <w:p>
      <w:pPr>
        <w:pStyle w:val="ListParagraph"/>
        <w:numPr>
          <w:ilvl w:val="0"/>
          <w:numId w:val="2"/>
        </w:numPr>
        <w:spacing w:after="80" w:line="280"/>
      </w:pPr>
      <w:r>
        <w:rPr>
          <w:sz w:val="22"/>
          <w:szCs w:val="22"/>
        </w:rPr>
        <w:t xml:space="preserve">全球份额：中国企业占据全球隔膜市场91.5%的份额，日韩企业萎缩（来源：https://smartcar.cnmo.com/news/815851.html）</w:t>
      </w:r>
    </w:p>
    <w:p>
      <w:pPr>
        <w:pStyle w:val="ListParagraph"/>
        <w:numPr>
          <w:ilvl w:val="0"/>
          <w:numId w:val="2"/>
        </w:numPr>
        <w:spacing w:after="80" w:line="280"/>
      </w:pPr>
      <w:r>
        <w:rPr>
          <w:sz w:val="22"/>
          <w:szCs w:val="22"/>
        </w:rPr>
        <w:t xml:space="preserve">价格走势：2025年10月行业价格触底反转；鑫椤锂电数据显示2025年12月湿法7μm价格较年内低点上涨14.7%，7+2+1μm上涨12%；国金证券数据显示2025年10月5/7/9μm湿法基膜及涂覆膜、16μm干法隔膜价格上涨0.1—0.3元/平；国金证券指出隔膜价格回升至毛利率恢复至35%（来源：https://www.sgpjbg.com/labelsyh/gemojiagehuisheng/1/7342116.html）</w:t>
      </w:r>
    </w:p>
    <w:p>
      <w:pPr>
        <w:pStyle w:val="ListParagraph"/>
        <w:numPr>
          <w:ilvl w:val="0"/>
          <w:numId w:val="2"/>
        </w:numPr>
        <w:spacing w:after="80" w:line="280"/>
      </w:pPr>
      <w:r>
        <w:rPr>
          <w:sz w:val="22"/>
          <w:szCs w:val="22"/>
        </w:rPr>
        <w:t xml:space="preserve">行业趋势：从价格战到技术战，锂电隔膜产业迎结构性洗牌；高端5μm紧缺、低端过剩，龙头集中度持续提升（来源：https://www.egsea.com/news/detail/2339735.html）</w:t>
      </w:r>
    </w:p>
    <w:p>
      <w:pPr>
        <w:pStyle w:val="ListParagraph"/>
        <w:numPr>
          <w:ilvl w:val="0"/>
          <w:numId w:val="2"/>
        </w:numPr>
        <w:spacing w:after="80" w:line="280"/>
      </w:pPr>
      <w:r>
        <w:rPr>
          <w:sz w:val="22"/>
          <w:szCs w:val="22"/>
        </w:rPr>
        <w:t xml:space="preserve">竞争动态：恩捷股份2025年11月筹划收购中科华联100%股权（湿法PE隔膜、PI隔膜全套生产线设备供应商，其子公司蓝科途本身有隔膜产能且进入行业出货前十）；2026年5月公告拟4亿元收购江苏爱思开100%股权（8条基膜产线、设计总产能9.4亿平，配10条涂覆产线）；2026年5月公告拟投资40亿元在四川自贡荣县建设年产50亿平方米锂电隔膜项目（来源：https://www.21jingji.com/article/20260514/herald/326bb6fdb09eec080f4414f56a79e42a.html）</w:t>
      </w:r>
    </w:p>
    <w:p>
      <w:pPr>
        <w:pStyle w:val="ListParagraph"/>
        <w:numPr>
          <w:ilvl w:val="0"/>
          <w:numId w:val="2"/>
        </w:numPr>
        <w:spacing w:after="80" w:line="280"/>
      </w:pPr>
      <w:r>
        <w:rPr>
          <w:sz w:val="22"/>
          <w:szCs w:val="22"/>
        </w:rPr>
        <w:t xml:space="preserve">行业集中度：2025年隔膜行业前4家集中度超72%，龙头集中度持续提升</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恩捷股份（002812）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全球锂电池隔膜龙头，湿法隔膜主导，2025年隔离膜收入116.30亿元、销量128.40亿平方米、产能利用率94.91%</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2025年隔膜行业前4家集中度超72%，公司为行业龙头；2026H1锂电池隔离膜收入76.20亿元、占比87.88%、毛利率31.65%；境外业务毛利率42.51%显著高于国内</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中科华联（拟收购标的）</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湿法PE隔膜、PI隔膜全套生产线设备供应商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其子公司蓝科途本身有隔膜产能且进入行业出货前十；恩捷股份2025年11月筹划收购其100%股权（来源：https://www.21jingji.com/article/20260514/herald/326bb6fdb09eec080f4414f56a79e42a.html）</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江苏爱思开（拟收购标的）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隔膜生产商，拥有8条基膜产线、设计总产能9.4亿平，配10条涂覆产线</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恩捷股份2026年5月公告拟以4亿元收购其100%股权（来源：https://www.21jingji.com/article/20260514/herald/326bb6fdb09eec080f4414f56a79e42a.html）</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星源材质</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隔膜行业主要企业之一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研究纪要仅提及星源与恩捷自2026-01-01起对各类隔膜产品报价上调10%—15%（该信息来源为东方财富财富号自媒体，未见公司公告直接确认，请以公告/年报为准）</w:t>
            </w:r>
          </w:p>
        </w:tc>
      </w:tr>
    </w:tbl>
    <w:p>
      <w:pPr>
        <w:spacing w:before="200"/>
      </w:pPr>
    </w:p>
    <w:p>
      <w:pPr>
        <w:spacing w:after="160" w:line="300"/>
      </w:pPr>
      <w:r>
        <w:rPr>
          <w:sz w:val="22"/>
          <w:szCs w:val="22"/>
        </w:rPr>
        <w:t xml:space="preserve">恩捷股份作为全球锂电池隔膜龙头，2025年隔离膜收入116.30亿元、销量128.40亿平方米、产能利用率94.91%，在行业前4家集中度超72%的格局中处于领先地位。公司通过收购中科华联（设备供应商）推进设备国产化以降低成本，通过收购江苏爱思开及自贡荣县50亿平方米隔膜项目扩产，并布局硫化物固态电解质等下一代技术（10吨级硫化物电解质已小批量出货）。与同行业相比，公司境外业务毛利率42.51%显著高于国内，出海布局（美国恩捷与某知名汽车公司签订2026—2030年约9.73亿平方米隔膜供应协议）为差异化优势。但需注意：公司对上游PE/PP树脂为价格接受者，对下游超大型电池厂议价能力有限，2023—2024年隔膜价格下行期间行业整体盈利承压即由此驱动。</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隔膜价格和盈利修复具有周期性。2023—2024年行业价格下行曾导致公司盈利承压，2025年10月后的价格反转主要由供给端紧平衡推动；若新增产能释放或需求不及预期，隔膜价格和公司31.65%的隔膜毛利率可能再次回落。</w:t>
      </w:r>
    </w:p>
    <w:p>
      <w:pPr>
        <w:pStyle w:val="ListParagraph"/>
        <w:numPr>
          <w:ilvl w:val="0"/>
          <w:numId w:val="2"/>
        </w:numPr>
        <w:spacing w:after="80" w:line="280"/>
      </w:pPr>
      <w:r>
        <w:rPr>
          <w:sz w:val="22"/>
          <w:szCs w:val="22"/>
        </w:rPr>
        <w:t xml:space="preserve">公司对PE/PP树脂、涂覆材料及能源动力等上游投入品议价能力有限。2026年第二季度仍受到PE价格上涨约20%—30%的影响，部分客户涨价尚未完全落地；若原材料上涨无法及时向下游传导，将压缩单平利润。</w:t>
      </w:r>
    </w:p>
    <w:p>
      <w:pPr>
        <w:pStyle w:val="ListParagraph"/>
        <w:numPr>
          <w:ilvl w:val="0"/>
          <w:numId w:val="2"/>
        </w:numPr>
        <w:spacing w:after="80" w:line="280"/>
      </w:pPr>
      <w:r>
        <w:rPr>
          <w:sz w:val="22"/>
          <w:szCs w:val="22"/>
        </w:rPr>
        <w:t xml:space="preserve">客户集中度仍处于较高水平。2025年前五大客户销售额占比为45.9%，下游包括宁德时代、LGES等大型电池厂商，客户议价能力较强，年降、招标降价或主要客户采购节奏变化，可能影响公司收入、价格和应收账款回收。</w:t>
      </w:r>
    </w:p>
    <w:p>
      <w:pPr>
        <w:pStyle w:val="ListParagraph"/>
        <w:numPr>
          <w:ilvl w:val="0"/>
          <w:numId w:val="2"/>
        </w:numPr>
        <w:spacing w:after="80" w:line="280"/>
      </w:pPr>
      <w:r>
        <w:rPr>
          <w:sz w:val="22"/>
          <w:szCs w:val="22"/>
        </w:rPr>
        <w:t xml:space="preserve">公司扩产计划资本开支较大。四川自贡荣县拟投资约40亿元建设年产50亿平方米隔膜项目，同时推进江苏爱思开收购；在行业价格或产能利用率不及预期时，新增折旧、建设投入和产能消化压力可能拖累现金流和回报率。</w:t>
      </w:r>
    </w:p>
    <w:p>
      <w:pPr>
        <w:pStyle w:val="ListParagraph"/>
        <w:numPr>
          <w:ilvl w:val="0"/>
          <w:numId w:val="2"/>
        </w:numPr>
        <w:spacing w:after="80" w:line="280"/>
      </w:pPr>
      <w:r>
        <w:rPr>
          <w:sz w:val="22"/>
          <w:szCs w:val="22"/>
        </w:rPr>
        <w:t xml:space="preserve">此前拟收购中科华联事项因交易各方对标的估值未达成一致而终止，且中科华联2023年、2024年及2025年前三季度连续亏损，显示公司在设备和产业链整合方面存在估值、整合及标的经营改善风险。</w:t>
      </w:r>
    </w:p>
    <w:p>
      <w:pPr>
        <w:pStyle w:val="ListParagraph"/>
        <w:numPr>
          <w:ilvl w:val="0"/>
          <w:numId w:val="2"/>
        </w:numPr>
        <w:spacing w:after="80" w:line="280"/>
      </w:pPr>
      <w:r>
        <w:rPr>
          <w:sz w:val="22"/>
          <w:szCs w:val="22"/>
        </w:rPr>
        <w:t xml:space="preserve">公司业务对锂电隔膜依赖度较高，2026年上半年隔离膜收入占比已达87.88%，而BOPP膜收入同比下降0.57%、烟标业务收入归零；若锂电隔膜需求或价格出现波动，其他业务规模和盈利不足以充分对冲主业风险。</w:t>
      </w:r>
    </w:p>
    <w:p>
      <w:pPr>
        <w:pStyle w:val="ListParagraph"/>
        <w:numPr>
          <w:ilvl w:val="0"/>
          <w:numId w:val="2"/>
        </w:numPr>
        <w:spacing w:after="80" w:line="280"/>
      </w:pPr>
      <w:r>
        <w:rPr>
          <w:sz w:val="22"/>
          <w:szCs w:val="22"/>
        </w:rPr>
        <w:t xml:space="preserve">2026年上半年业绩包含约0.7亿元补缴税款及减值等一次性因素，归母净利润同比增幅基数较低；同时2027年机构归母净利润预测区间为29.57亿至50.60亿元，差异较大，盈利兑现存在较高不确定性。</w:t>
      </w:r>
    </w:p>
    <w:p>
      <w:pPr>
        <w:pStyle w:val="ListParagraph"/>
        <w:numPr>
          <w:ilvl w:val="0"/>
          <w:numId w:val="2"/>
        </w:numPr>
        <w:spacing w:after="80" w:line="280"/>
      </w:pPr>
      <w:r>
        <w:rPr>
          <w:sz w:val="22"/>
          <w:szCs w:val="22"/>
        </w:rPr>
        <w:t xml:space="preserve">公司控股股东一致行动及实控人群体持股集中，玉溪合益投资累计质押股份占其持股比例曾达到62.76%。公司称不存在平仓风险且不影响控制权，但股东质押及控制权结构仍是需要持续跟踪的事项。</w:t>
      </w:r>
    </w:p>
    <w:p>
      <w:pPr>
        <w:pStyle w:val="ListParagraph"/>
        <w:numPr>
          <w:ilvl w:val="0"/>
          <w:numId w:val="2"/>
        </w:numPr>
        <w:spacing w:after="80" w:line="280"/>
      </w:pPr>
      <w:r>
        <w:rPr>
          <w:sz w:val="22"/>
          <w:szCs w:val="22"/>
        </w:rPr>
        <w:t xml:space="preserve">截至2026年7月31日，公司1亿至2亿元回购方案尚未开展回购；按回购上限测算，回购股份占总股本约0.11%—0.22%，相对公司市值规模有限，对股价的实际支撑作用存在不确定性。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恩捷股份的增长逻辑正在从单纯扩张转向“隔膜量利齐升、行业集中度提升、产品与区域结构优化”共同驱动。公司在湿法隔膜领域具备较大规模和客户认证基础，2026年上半年隔膜业务毛利率已恢复至31.65%；若行业供给紧平衡延续、价格修复能够传导至主要客户，产能利用率、涂覆膜占比和海外业务提升有望继续改善盈利弹性。</w:t>
      </w:r>
    </w:p>
    <w:p>
      <w:pPr>
        <w:spacing w:after="160" w:line="300"/>
      </w:pPr>
      <w:r>
        <w:rPr>
          <w:sz w:val="22"/>
          <w:szCs w:val="22"/>
        </w:rPr>
        <w:t xml:space="preserve">中长期看，自贡50亿平方米项目、江苏爱思开收购及设备国产化布局，可能扩大隔膜产能并强化成本和供应链控制；但项目投资规模较大，且公司所处行业具有重资产和折旧刚性特征，扩产能否转化为稳定回报取决于需求、价格和产能利用率。硫化物固态电解质已实现10吨级小批量出货，但其对当前业绩的贡献仍未在所给数据中体现。</w:t>
      </w:r>
    </w:p>
    <w:p>
      <w:pPr>
        <w:spacing w:after="160" w:line="300"/>
      </w:pPr>
      <w:r>
        <w:rPr>
          <w:sz w:val="22"/>
          <w:szCs w:val="22"/>
        </w:rPr>
        <w:t xml:space="preserve">展望后续，需要重点观察隔膜价格回升能否持续、PE/PP及涂覆材料成本上涨后的顺价幅度、国内外大客户订单与回款情况，以及扩产和并购整合对现金流、折旧和利润的影响。由于2026年上半年利润包含约0.7亿元补缴税款及减值等一次性扰动，且2027年机构盈利预测分歧较大，未来业绩不宜简单按上半年增速线性外推。</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证券日报 - 云南恩捷新材料（集团）股份有限公司 2025年年度报告摘要 - 证券代码：002812 证券简称：恩捷股份 公告编号：2026-051 — http://m.epaper.zqrb.cn/html/2026-04/23/content_1234847.htm#1#1</w:t>
      </w:r>
    </w:p>
    <w:p>
      <w:pPr>
        <w:spacing w:after="200"/>
      </w:pPr>
      <w:r>
        <w:rPr>
          <w:i/>
          <w:iCs/>
          <w:color w:val="595959"/>
          <w:sz w:val="18"/>
          <w:szCs w:val="18"/>
        </w:rPr>
        <w:t xml:space="preserve">002812 恩捷股份 — https://emweb.securities.eastmoney.com/BusinessAnalysis/Index?code=sz002812</w:t>
      </w:r>
    </w:p>
    <w:p>
      <w:pPr>
        <w:spacing w:after="200"/>
      </w:pPr>
      <w:r>
        <w:rPr>
          <w:i/>
          <w:iCs/>
          <w:color w:val="595959"/>
          <w:sz w:val="18"/>
          <w:szCs w:val="18"/>
        </w:rPr>
        <w:t xml:space="preserve">恩捷股份(002812.SZ)深度F9-PC_HSF9资料 — https://f9.eastmoney.com/hxtc/Index?code=00281202&amp;type=web</w:t>
      </w:r>
    </w:p>
    <w:p>
      <w:pPr>
        <w:spacing w:after="200"/>
      </w:pPr>
      <w:r>
        <w:rPr>
          <w:i/>
          <w:iCs/>
          <w:color w:val="595959"/>
          <w:sz w:val="18"/>
          <w:szCs w:val="18"/>
        </w:rPr>
        <w:t xml:space="preserve">恩捷股份上市公司信息 — https://m.hx168.com.cn/stock/F10/002812.html</w:t>
      </w:r>
    </w:p>
    <w:p>
      <w:pPr>
        <w:spacing w:after="200"/>
      </w:pPr>
      <w:r>
        <w:rPr>
          <w:i/>
          <w:iCs/>
          <w:color w:val="595959"/>
          <w:sz w:val="18"/>
          <w:szCs w:val="18"/>
        </w:rPr>
        <w:t xml:space="preserve">恩捷股份(sz002812) — https://www.cls.cn/stock?code=sz002812</w:t>
      </w:r>
    </w:p>
    <w:p>
      <w:pPr>
        <w:spacing w:after="200"/>
      </w:pPr>
      <w:r>
        <w:rPr>
          <w:i/>
          <w:iCs/>
          <w:color w:val="595959"/>
          <w:sz w:val="18"/>
          <w:szCs w:val="18"/>
        </w:rPr>
        <w:t xml:space="preserve">恩捷股份营收增长20.48% 以技术创新构筑长期发展基石 - 恩捷股份营收增长20.48% 以技术创新构筑长期发展基石 — http://ex.chinadaily.com.cn/exchange/partners/82/rss/channel/cn/columns/6ldgif/stories/WS68a56543a3104ba1353fdccf.html#1</w:t>
      </w:r>
    </w:p>
    <w:p>
      <w:pPr>
        <w:spacing w:after="200"/>
      </w:pPr>
      <w:r>
        <w:rPr>
          <w:i/>
          <w:iCs/>
          <w:color w:val="595959"/>
          <w:sz w:val="18"/>
          <w:szCs w:val="18"/>
        </w:rPr>
        <w:t xml:space="preserve">恩捷股份(002812)：业绩快速增长 隔膜盈利能力持续向好 — http://stockfinance.sina.cn/stock/go.php/paper/reportid/842463467657/index.phtml</w:t>
      </w:r>
    </w:p>
    <w:p>
      <w:pPr>
        <w:spacing w:after="200"/>
      </w:pPr>
      <w:r>
        <w:rPr>
          <w:i/>
          <w:iCs/>
          <w:color w:val="595959"/>
          <w:sz w:val="18"/>
          <w:szCs w:val="18"/>
        </w:rPr>
        <w:t xml:space="preserve">恩捷股份(SZ002812)公司概况-PC_HSF10资料 — https://emweb.securities.eastmoney.com/pc_hsf10/pages/index.html?type=web&amp;code=SZ002812&amp;color=b#/gsgk</w:t>
      </w:r>
    </w:p>
    <w:p>
      <w:pPr>
        <w:spacing w:after="200"/>
      </w:pPr>
      <w:r>
        <w:rPr>
          <w:i/>
          <w:iCs/>
          <w:color w:val="595959"/>
          <w:sz w:val="18"/>
          <w:szCs w:val="18"/>
        </w:rPr>
        <w:t xml:space="preserve">暴增超900%！002812，一季度盈利超去年全年！股价大涨 — https://www.stcn.com/article/detail/3781715.html</w:t>
      </w:r>
    </w:p>
    <w:p>
      <w:pPr>
        <w:spacing w:after="200"/>
      </w:pPr>
      <w:r>
        <w:rPr>
          <w:i/>
          <w:iCs/>
          <w:color w:val="595959"/>
          <w:sz w:val="18"/>
          <w:szCs w:val="18"/>
        </w:rPr>
        <w:t xml:space="preserve">恩捷股份(002812)：业绩快速增长 隔膜盈利能力持续向好_九方智投 — https://www.9fzt.com/detail/sz_002812_10_842463467657.html</w:t>
      </w:r>
    </w:p>
    <w:p>
      <w:pPr>
        <w:spacing w:after="200"/>
      </w:pPr>
      <w:r>
        <w:rPr>
          <w:i/>
          <w:iCs/>
          <w:color w:val="595959"/>
          <w:sz w:val="18"/>
          <w:szCs w:val="18"/>
        </w:rPr>
        <w:t xml:space="preserve">恩捷股份(002812)：业绩快速增长 隔膜盈利能力持续向好 — http://stock.finance.sina.com.cn/stock/go.php/vReport_Show/kind/lastest/rptid/842463467657/index.phtml</w:t>
      </w:r>
    </w:p>
    <w:p>
      <w:pPr>
        <w:spacing w:after="200"/>
      </w:pPr>
      <w:r>
        <w:rPr>
          <w:i/>
          <w:iCs/>
          <w:color w:val="595959"/>
          <w:sz w:val="18"/>
          <w:szCs w:val="18"/>
        </w:rPr>
        <w:t xml:space="preserve">恩捷股份(002812)：业绩快速增长 隔膜盈利能力持续向好 — https://www.9fzt.com/industryReport/article.html?id=842463467657</w:t>
      </w:r>
    </w:p>
    <w:p>
      <w:pPr>
        <w:spacing w:after="200"/>
      </w:pPr>
      <w:r>
        <w:rPr>
          <w:i/>
          <w:iCs/>
          <w:color w:val="595959"/>
          <w:sz w:val="18"/>
          <w:szCs w:val="18"/>
        </w:rPr>
        <w:t xml:space="preserve">业绩快速增长，隔膜盈利能力持续向好 — https://data.eastmoney.com/report/info/AP202609111829279577.html</w:t>
      </w:r>
    </w:p>
    <w:p>
      <w:pPr>
        <w:spacing w:after="200"/>
      </w:pPr>
      <w:r>
        <w:rPr>
          <w:i/>
          <w:iCs/>
          <w:color w:val="595959"/>
          <w:sz w:val="18"/>
          <w:szCs w:val="18"/>
        </w:rPr>
        <w:t xml:space="preserve">业绩快速增长，隔膜盈利能力持续向好 — https://data.eastmoney.com/report/zw_macresearch.jshtml?encodeUrl=lxwbANRlaqGC7j/ewe5vF+2SZdFqTG9r6opsEOfAOt0=</w:t>
      </w:r>
    </w:p>
    <w:p>
      <w:pPr>
        <w:spacing w:after="200"/>
      </w:pPr>
      <w:r>
        <w:rPr>
          <w:i/>
          <w:iCs/>
          <w:color w:val="595959"/>
          <w:sz w:val="18"/>
          <w:szCs w:val="18"/>
        </w:rPr>
        <w:t xml:space="preserve">恩捷股份H1扭亏为盈 隔膜量利齐升驱动业绩爆发 — https://wt.cfi.cn/p20260911000868.html</w:t>
      </w:r>
    </w:p>
    <w:p>
      <w:pPr>
        <w:spacing w:after="200"/>
      </w:pPr>
      <w:r>
        <w:rPr>
          <w:i/>
          <w:iCs/>
          <w:color w:val="595959"/>
          <w:sz w:val="18"/>
          <w:szCs w:val="18"/>
        </w:rPr>
        <w:t xml:space="preserve">恩捷股份(002812)：隔膜供需反转 硫化物落子有声_九方智投 — https://www.9fzt.com/detail/sz_002812_10_835018980248.html</w:t>
      </w:r>
    </w:p>
    <w:p>
      <w:pPr>
        <w:spacing w:after="200"/>
      </w:pPr>
      <w:r>
        <w:rPr>
          <w:i/>
          <w:iCs/>
          <w:color w:val="595959"/>
          <w:sz w:val="18"/>
          <w:szCs w:val="18"/>
        </w:rPr>
        <w:t xml:space="preserve">隔膜龙头，大手笔扩产 — https://www.21jingji.com/article/20260514/herald/326bb6fdb09eec080f4414f56a79e42a.html</w:t>
      </w:r>
    </w:p>
    <w:p>
      <w:pPr>
        <w:spacing w:after="200"/>
      </w:pPr>
      <w:r>
        <w:rPr>
          <w:i/>
          <w:iCs/>
          <w:color w:val="595959"/>
          <w:sz w:val="18"/>
          <w:szCs w:val="18"/>
        </w:rPr>
        <w:t xml:space="preserve">002812，一季度净利暴增901.70% — https://finance.sina.cn/stock/ggyj/2026-04-22/detail-inhvkupu5533606.d.html?vt=4&amp;wm=/index/nav?vt</w:t>
      </w:r>
    </w:p>
    <w:p>
      <w:pPr>
        <w:spacing w:after="200"/>
      </w:pPr>
      <w:r>
        <w:rPr>
          <w:i/>
          <w:iCs/>
          <w:color w:val="595959"/>
          <w:sz w:val="18"/>
          <w:szCs w:val="18"/>
        </w:rPr>
        <w:t xml:space="preserve">从“价格战”到“技术战” 锂电隔膜产业迎结构性洗牌 — https://www.egsea.com/news/detail/2339735.html</w:t>
      </w:r>
    </w:p>
    <w:p>
      <w:pPr>
        <w:spacing w:after="200"/>
      </w:pPr>
      <w:r>
        <w:rPr>
          <w:i/>
          <w:iCs/>
          <w:color w:val="595959"/>
          <w:sz w:val="18"/>
          <w:szCs w:val="18"/>
        </w:rPr>
        <w:t xml:space="preserve">中国企业占据全球隔膜市场91.5%的份额 日韩企业萎缩 - CNMO科技 — https://smartcar.cnmo.com/news/815851.html</w:t>
      </w:r>
    </w:p>
    <w:p>
      <w:pPr>
        <w:spacing w:after="200"/>
      </w:pPr>
      <w:r>
        <w:rPr>
          <w:i/>
          <w:iCs/>
          <w:color w:val="595959"/>
          <w:sz w:val="18"/>
          <w:szCs w:val="18"/>
        </w:rPr>
        <w:t xml:space="preserve">中国企业占据全球隔膜市场91.5%的份额 日韩企业萎缩_车家号_发现车生活_汽车之家 - 北京 — https://chejiahao.autohome.com.cn/info/26183265?reply=reply#pvareaid=2808219#1</w:t>
      </w:r>
    </w:p>
    <w:p>
      <w:pPr>
        <w:spacing w:after="200"/>
      </w:pPr>
      <w:r>
        <w:rPr>
          <w:i/>
          <w:iCs/>
          <w:color w:val="595959"/>
          <w:sz w:val="18"/>
          <w:szCs w:val="18"/>
        </w:rPr>
        <w:t xml:space="preserve">http://finance.sina.com.cn/stock/relnews/cn/2026-08-13/doc-ininctav3504767.shtml.md — http://finance.sina.com.cn/stock/relnews/cn/2026-08-13/doc-ininctav3504767.shtml.md</w:t>
      </w:r>
    </w:p>
    <w:p>
      <w:pPr>
        <w:spacing w:after="200"/>
      </w:pPr>
      <w:r>
        <w:rPr>
          <w:i/>
          <w:iCs/>
          <w:color w:val="595959"/>
          <w:sz w:val="18"/>
          <w:szCs w:val="18"/>
        </w:rPr>
        <w:t xml:space="preserve">【脱水研报】隔膜龙头出海在欧洲、美国建厂_九方智投 — https://www.9fzt.com/9fztgw_1_bottom_B/542e6bf5d928bf09e68d2878ba909825.html</w:t>
      </w:r>
    </w:p>
    <w:p>
      <w:pPr>
        <w:spacing w:after="200"/>
      </w:pPr>
      <w:r>
        <w:rPr>
          <w:i/>
          <w:iCs/>
          <w:color w:val="595959"/>
          <w:sz w:val="18"/>
          <w:szCs w:val="18"/>
        </w:rPr>
        <w:t xml:space="preserve">2026年中国锂电隔膜行业市场前景预测研究报告（简版）-中商情报网 — https://www.askci.com/news/chanye/20260701/085734278286745586223822_2.shtml</w:t>
      </w:r>
    </w:p>
    <w:p>
      <w:pPr>
        <w:spacing w:after="200"/>
      </w:pPr>
      <w:r>
        <w:rPr>
          <w:i/>
          <w:iCs/>
          <w:color w:val="595959"/>
          <w:sz w:val="18"/>
          <w:szCs w:val="18"/>
        </w:rPr>
        <w:t xml:space="preserve">隔膜价格回升：5um基膜涨0.3元/平，毛利率恢复至35%，价格回升分析｜国金证券 — https://www.sgpjbg.com/labelsyh/gemojiagehuisheng/1/7342116.html</w:t>
      </w:r>
    </w:p>
    <w:p>
      <w:pPr>
        <w:spacing w:after="200"/>
      </w:pPr>
      <w:r>
        <w:rPr>
          <w:i/>
          <w:iCs/>
          <w:color w:val="595959"/>
          <w:sz w:val="18"/>
          <w:szCs w:val="18"/>
        </w:rPr>
        <w:t xml:space="preserve">2026年中国锂电材料产业链图谱及投资布局分析（附产业链全景图）-中商情报网 — https://www.askci.com/news/chanye/20260713/091400278390524052414082_4.shtml</w:t>
      </w:r>
    </w:p>
    <w:p>
      <w:pPr>
        <w:spacing w:after="200"/>
      </w:pPr>
      <w:r>
        <w:rPr>
          <w:i/>
          <w:iCs/>
          <w:color w:val="595959"/>
          <w:sz w:val="18"/>
          <w:szCs w:val="18"/>
        </w:rPr>
        <w:t xml:space="preserve">全球及中国锂离子电池隔膜(PE基/陶瓷涂层)行业发展研究报告（2026 GEPOHMHPH） — http://www.gepresearch.com/81/view-1150255-1.html</w:t>
      </w:r>
    </w:p>
    <w:p>
      <w:pPr>
        <w:spacing w:after="200"/>
      </w:pPr>
      <w:r>
        <w:rPr>
          <w:i/>
          <w:iCs/>
          <w:color w:val="595959"/>
          <w:sz w:val="18"/>
          <w:szCs w:val="18"/>
        </w:rPr>
        <w:t xml:space="preserve">金力新能源“曲线上市”锂电池隔膜市场重塑？ — http://dianzibao.cb.com.cn/images/2026-03/23/23/2644D03B.pdf#1#1</w:t>
      </w:r>
    </w:p>
    <w:p>
      <w:pPr>
        <w:spacing w:after="200"/>
      </w:pPr>
      <w:r>
        <w:rPr>
          <w:i/>
          <w:iCs/>
          <w:color w:val="595959"/>
          <w:sz w:val="18"/>
          <w:szCs w:val="18"/>
        </w:rPr>
        <w:t xml:space="preserve">电池隔膜行业标的分析 2026年隔膜行业高端5μm紧缺、低端过剩，龙头集中度持续提升。值得挖掘与布局。 A股电池隔膜行业呈现一超多强、湿法主导... — https://ai.xueqiu.com/9767101552/381298202</w:t>
      </w:r>
    </w:p>
    <w:p>
      <w:pPr>
        <w:spacing w:after="200"/>
      </w:pPr>
      <w:r>
        <w:rPr>
          <w:i/>
          <w:iCs/>
          <w:color w:val="595959"/>
          <w:sz w:val="18"/>
          <w:szCs w:val="18"/>
        </w:rPr>
        <w:t xml:space="preserve">锂电池隔膜行业研究：龙头优势明显，涂覆材料＋出海打开新空间 - 隔膜的精细化工属性决定其生产制造成本占比高于原材料 — https://news.qq.com/rain/a/20221212A00Y4D00#2</w:t>
      </w:r>
    </w:p>
    <w:p>
      <w:pPr>
        <w:spacing w:after="200"/>
      </w:pPr>
      <w:r>
        <w:rPr>
          <w:i/>
          <w:iCs/>
          <w:color w:val="595959"/>
          <w:sz w:val="18"/>
          <w:szCs w:val="18"/>
        </w:rPr>
        <w:t xml:space="preserve">锂电隔膜集体涨价落地：头部企业提价10%-15%，下游电池厂承压 - 锂电隔膜集体涨价落地：头部企业提价10%-15%，下游电池厂承压 — https://caifuhao.eastmoney.com/news/20251215101732523327850?from=guba&amp;name=5pif5rqQ5p2Q6LSo5ZCn&amp;gubaurl=aHR0cHM6Ly9ndWJhLmVhc3Rtb25leS5jb20vbGlzdCwzMDA1NjgsOTlfMi5odG1s#1</w:t>
      </w:r>
    </w:p>
    <w:p>
      <w:pPr>
        <w:spacing w:after="200"/>
      </w:pPr>
      <w:r>
        <w:rPr>
          <w:i/>
          <w:iCs/>
          <w:color w:val="595959"/>
          <w:sz w:val="18"/>
          <w:szCs w:val="18"/>
        </w:rPr>
        <w:t xml:space="preserve">【招商电新】锂电隔膜更新-20251202 - 发布于来自雪球 · 上海 — https://xueqiu.com/8973262212/364216483#comment#1</w:t>
      </w:r>
    </w:p>
    <w:p>
      <w:pPr>
        <w:spacing w:after="200"/>
      </w:pPr>
      <w:r>
        <w:rPr>
          <w:i/>
          <w:iCs/>
          <w:color w:val="595959"/>
          <w:sz w:val="18"/>
          <w:szCs w:val="18"/>
        </w:rPr>
        <w:t xml:space="preserve">2023年以来，锂电池隔膜的销售价格有所下降，锂电池隔膜的原材料之一聚乙烯的价格则保持在2020以来市场价格的相对高位运行，锂电池隔膜的毛利率有所下降 — http://www.sse.com.cn/disclosure/listedinfo/announcement/c/new/2024-02-07/600719_20240207_4HP7.pdf#120#109</w:t>
      </w:r>
    </w:p>
    <w:p>
      <w:pPr>
        <w:spacing w:after="200"/>
      </w:pPr>
      <w:r>
        <w:rPr>
          <w:i/>
          <w:iCs/>
          <w:color w:val="595959"/>
          <w:sz w:val="18"/>
          <w:szCs w:val="18"/>
        </w:rPr>
        <w:t xml:space="preserve">恩捷股份-行业特性决定竞争格局龙头优势保障超额收益-220417（39页）.pdf - 33、他公司 图表图表8：主要隔膜厂单平营业成本拆分（元：主要隔膜厂单平营业成本拆分（元/平）平） 公司公司 恩捷股份恩捷股份 A B C D 产品产品 湿法湿法+涂覆涂覆 湿法湿法+涂覆涂覆 湿法湿法+涂覆涂覆 湿法湿法+涂覆涂覆 涂覆涂覆 年份年份 2... — https://www.sgpjbg.com/bgdown/68555.html#3</w:t>
      </w:r>
    </w:p>
    <w:p>
      <w:pPr>
        <w:spacing w:after="200"/>
      </w:pPr>
      <w:r>
        <w:rPr>
          <w:i/>
          <w:iCs/>
          <w:color w:val="595959"/>
          <w:sz w:val="18"/>
          <w:szCs w:val="18"/>
        </w:rPr>
        <w:t xml:space="preserve">新能源板块松动了，恩捷股份未来的核心看点和风险点 — https://nev.ofweek.com/2021-12/ART-77012-12003-30543423_3.html</w:t>
      </w:r>
    </w:p>
    <w:p>
      <w:pPr>
        <w:spacing w:after="200"/>
      </w:pPr>
      <w:r>
        <w:rPr>
          <w:i/>
          <w:iCs/>
          <w:color w:val="595959"/>
          <w:sz w:val="18"/>
          <w:szCs w:val="18"/>
        </w:rPr>
        <w:t xml:space="preserve">锂电池深度报告：拐点将至 开源节流塑锂电未来 — https://chuneng.bjx.com.cn/news/20190910/1006177-6.shtml</w:t>
      </w:r>
    </w:p>
    <w:p>
      <w:pPr>
        <w:spacing w:after="200"/>
      </w:pPr>
      <w:r>
        <w:rPr>
          <w:i/>
          <w:iCs/>
          <w:color w:val="595959"/>
          <w:sz w:val="18"/>
          <w:szCs w:val="18"/>
        </w:rPr>
        <w:t xml:space="preserve">绑定国内外动力电池龙头宁德时代与LG化学，恩捷股份未来的核心看点和风险点 — https://libattery.ofweek.com/2021-12/ART-36001-12003-30543268_3.html</w:t>
      </w:r>
    </w:p>
    <w:p>
      <w:pPr>
        <w:spacing w:after="200"/>
      </w:pPr>
      <w:r>
        <w:rPr>
          <w:i/>
          <w:iCs/>
          <w:color w:val="595959"/>
          <w:sz w:val="18"/>
          <w:szCs w:val="18"/>
        </w:rPr>
        <w:t xml:space="preserve">全球锂电池隔膜龙头恩捷股份 - 2021 年底， 公司产能达 45 亿平，预计 22/23/25 年产能达 65/85/131 亿平，平均 年增长 20-25 亿平 — https://xueqiu.com/4866021334/224301770#3</w:t>
      </w:r>
    </w:p>
    <w:p>
      <w:pPr>
        <w:spacing w:after="200"/>
      </w:pPr>
      <w:r>
        <w:rPr>
          <w:i/>
          <w:iCs/>
          <w:color w:val="595959"/>
          <w:sz w:val="18"/>
          <w:szCs w:val="18"/>
        </w:rPr>
        <w:t xml:space="preserve">2017年上海恩捷基膜原材料（不包含涂覆材料）占生产成本比重30.3%-行业数据 — https://www.sgpjbg.com/hyshuju/7baa2acc25eb35666c3e3c3cf858be07.html</w:t>
      </w:r>
    </w:p>
    <w:p>
      <w:pPr>
        <w:spacing w:after="200"/>
      </w:pPr>
      <w:r>
        <w:rPr>
          <w:i/>
          <w:iCs/>
          <w:color w:val="595959"/>
          <w:sz w:val="18"/>
          <w:szCs w:val="18"/>
        </w:rPr>
        <w:t xml:space="preserve">恩捷股份 - 2021年末，该公司资产总额为261.22亿元，较上年末增长26.98% — http://vip.stock.finance.sina.com.cn/corp/view/vCB_AllBulletinDetail.php?stockid=002812&amp;id=8288055#6</w:t>
      </w:r>
    </w:p>
    <w:p>
      <w:pPr>
        <w:spacing w:after="200"/>
      </w:pPr>
      <w:r>
        <w:rPr>
          <w:i/>
          <w:iCs/>
          <w:color w:val="595959"/>
          <w:sz w:val="18"/>
          <w:szCs w:val="18"/>
        </w:rPr>
        <w:t xml:space="preserve">恩捷股份：应收账款“异动” - 手机看中经经济日报微信中经网微信 — http://finance.ce.cn/stock/gsgdbd/202004/07/t20200407_34633495.shtml#1</w:t>
      </w:r>
    </w:p>
    <w:p>
      <w:pPr>
        <w:spacing w:after="200"/>
      </w:pPr>
      <w:r>
        <w:rPr>
          <w:i/>
          <w:iCs/>
          <w:color w:val="595959"/>
          <w:sz w:val="18"/>
          <w:szCs w:val="18"/>
        </w:rPr>
        <w:t xml:space="preserve">恩捷股份：应收账款“异动” - 恩捷股份：应收账款“异动” — https://caifuhao.eastmoney.com/news/20200409174431785817510#1</w:t>
      </w:r>
    </w:p>
    <w:p>
      <w:pPr>
        <w:spacing w:after="200"/>
      </w:pPr>
      <w:r>
        <w:rPr>
          <w:i/>
          <w:iCs/>
          <w:color w:val="595959"/>
          <w:sz w:val="18"/>
          <w:szCs w:val="18"/>
        </w:rPr>
        <w:t xml:space="preserve">恩捷股份：应收账款“异动”_个股资讯_市场_中金在线 - 恩捷股份：应收账款“异动” — http://sc.stock.cnfol.com/ggzixun/20200407/28067919.shtml#1</w:t>
      </w:r>
    </w:p>
    <w:p>
      <w:pPr>
        <w:spacing w:after="200"/>
      </w:pPr>
      <w:r>
        <w:rPr>
          <w:i/>
          <w:iCs/>
          <w:color w:val="595959"/>
          <w:sz w:val="18"/>
          <w:szCs w:val="18"/>
        </w:rPr>
        <w:t xml:space="preserve">(上接C82版)云南恩捷新材料股份有限公司关于深圳证券交易所2019年年报问询函的回复公告 - 5、2017年至2019年，你公司实现营业收入12.2亿元、24.57亿元和31.6亿元；应收账款账面余额为4.28亿元、12.51亿元和14.72亿元，占营业收入的比重分别为35.08%、50.91%和46.58%；2019年度计提坏账准备4,727万元 — http://epaper.zqrb.cn/html/2020-06/04/content_623199.htm?div=-1#2</w:t>
      </w:r>
    </w:p>
    <w:p>
      <w:pPr>
        <w:spacing w:after="200"/>
      </w:pPr>
      <w:r>
        <w:rPr>
          <w:i/>
          <w:iCs/>
          <w:color w:val="595959"/>
          <w:sz w:val="18"/>
          <w:szCs w:val="18"/>
        </w:rPr>
        <w:t xml:space="preserve">恩捷股份2025年度暨2026年一季度业绩说明会-全景路演 - 尊敬的投资者，您好 — https://rs.p5w.net/html/177664539276813.shtml#2</w:t>
      </w:r>
    </w:p>
    <w:p>
      <w:pPr>
        <w:spacing w:after="200"/>
      </w:pPr>
      <w:r>
        <w:rPr>
          <w:i/>
          <w:iCs/>
          <w:color w:val="595959"/>
          <w:sz w:val="18"/>
          <w:szCs w:val="18"/>
        </w:rPr>
        <w:t xml:space="preserve">恩捷股份2019年实现营业收入31.6亿元，同比增长28.57% — http://www.shangwu.cnsygc.com/zx/2020/0408/5918.html</w:t>
      </w:r>
    </w:p>
    <w:p>
      <w:pPr>
        <w:spacing w:after="200"/>
      </w:pPr>
      <w:r>
        <w:rPr>
          <w:i/>
          <w:iCs/>
          <w:color w:val="595959"/>
          <w:sz w:val="18"/>
          <w:szCs w:val="18"/>
        </w:rPr>
        <w:t xml:space="preserve">中国股票投资者关系平台互动问答 - 云南恩捷新材料(集团)股份有限公司 - 2026年4月23日 - 同花顺 — https://basic.10jqka.com.cn/002812/#11249979302173577239</w:t>
      </w:r>
    </w:p>
    <w:p>
      <w:pPr>
        <w:spacing w:after="200"/>
      </w:pPr>
      <w:r>
        <w:rPr>
          <w:i/>
          <w:iCs/>
          <w:color w:val="595959"/>
          <w:sz w:val="18"/>
          <w:szCs w:val="18"/>
        </w:rPr>
        <w:t xml:space="preserve">恩捷股份(002812)主营业务经营分析查询|查股网 - chaguwang.cn-查股网.中国 — http://ddx.gubit.cn/mango/jingying/002812.html#1</w:t>
      </w:r>
    </w:p>
    <w:p>
      <w:pPr>
        <w:spacing w:after="200"/>
      </w:pPr>
      <w:r>
        <w:rPr>
          <w:i/>
          <w:iCs/>
          <w:color w:val="595959"/>
          <w:sz w:val="18"/>
          <w:szCs w:val="18"/>
        </w:rPr>
        <w:t xml:space="preserve">恩捷股份: 云南恩捷新材料股份有限公司公开发行可转换公司债券定期跟踪评级报告 - 商誉（亿元） 5.20 5.20 5.20 5.20 — https://stock.stockstar.com/notice/SN2024062600001822.shtml#4</w:t>
      </w:r>
    </w:p>
    <w:p>
      <w:pPr>
        <w:spacing w:after="200"/>
      </w:pPr>
      <w:r>
        <w:rPr>
          <w:i/>
          <w:iCs/>
          <w:color w:val="595959"/>
          <w:sz w:val="18"/>
          <w:szCs w:val="18"/>
        </w:rPr>
        <w:t xml:space="preserve">恩捷股份：2024年实现营业总收入101.64亿元 - 恩捷股份：2024年实现营业总收入101.64亿元 — https://finance.eastmoney.com/a/202504233385578520.html#1</w:t>
      </w:r>
    </w:p>
    <w:p>
      <w:pPr>
        <w:spacing w:after="200"/>
      </w:pPr>
      <w:r>
        <w:rPr>
          <w:i/>
          <w:iCs/>
          <w:color w:val="595959"/>
          <w:sz w:val="18"/>
          <w:szCs w:val="18"/>
        </w:rPr>
        <w:t xml:space="preserve">恩捷股份(002812.SZ)2024年度營收101.64 億元 淨虧損5.56億元 - 美股 — https://www.aastocks.com/tc/cnhk/news/china-hot-topic-content.aspx?id=glh4985244n&amp;catg=4&amp;source=glh#1</w:t>
      </w:r>
    </w:p>
    <w:p>
      <w:pPr>
        <w:spacing w:after="200"/>
      </w:pPr>
      <w:r>
        <w:rPr>
          <w:i/>
          <w:iCs/>
          <w:color w:val="595959"/>
          <w:sz w:val="18"/>
          <w:szCs w:val="18"/>
        </w:rPr>
        <w:t xml:space="preserve">直击恩捷股份业绩说明会：国际化战略奠定未来发展基础 固态电池产业化需上下游共同发力 — https://stcn.com/article/detail/1767495.html</w:t>
      </w:r>
    </w:p>
    <w:p>
      <w:pPr>
        <w:spacing w:after="200"/>
      </w:pPr>
      <w:r>
        <w:rPr>
          <w:i/>
          <w:iCs/>
          <w:color w:val="595959"/>
          <w:sz w:val="18"/>
          <w:szCs w:val="18"/>
        </w:rPr>
        <w:t xml:space="preserve">恩捷股份(002812.SZ)2024年净利润为-5.56亿元，同比由盈转亏 — https://finance.eastmoney.com/a/202504233385530595.html</w:t>
      </w:r>
    </w:p>
    <w:p>
      <w:pPr>
        <w:spacing w:after="200"/>
      </w:pPr>
      <w:r>
        <w:rPr>
          <w:i/>
          <w:iCs/>
          <w:color w:val="595959"/>
          <w:sz w:val="18"/>
          <w:szCs w:val="18"/>
        </w:rPr>
        <w:t xml:space="preserve">恩捷股份(002812.SZ)2024年度营收101.64 亿元 净亏损5.56亿元 - 恩捷股份(002812.SZ)2024年度营收101.64 亿元 净亏损5.56亿元 — https://www.aastocks.com/sc/cnhk/news/china-hot-topic-content.aspx?id=glh4985244n&amp;catg=4&amp;source=glh#1</w:t>
      </w:r>
    </w:p>
    <w:p>
      <w:pPr>
        <w:spacing w:after="200"/>
      </w:pPr>
      <w:r>
        <w:rPr>
          <w:i/>
          <w:iCs/>
          <w:color w:val="595959"/>
          <w:sz w:val="18"/>
          <w:szCs w:val="18"/>
        </w:rPr>
        <w:t xml:space="preserve">恩捷股份(002812)：存货减值&amp;费用拖累盈利 轻装上阵静待拐点 — http://stock.finance.sina.com.cn/stock/go.php/vReport_Show/kind/search/rptid/800445213208/index.phtml</w:t>
      </w:r>
    </w:p>
    <w:p>
      <w:pPr>
        <w:spacing w:after="200"/>
      </w:pPr>
      <w:r>
        <w:rPr>
          <w:i/>
          <w:iCs/>
          <w:color w:val="595959"/>
          <w:sz w:val="18"/>
          <w:szCs w:val="18"/>
        </w:rPr>
        <w:t xml:space="preserve">恩捷股份2024年亏损5.56亿元 营收降15.6% — https://finance.eastmoney.com/a/202504233385102367.html</w:t>
      </w:r>
    </w:p>
    <w:p>
      <w:pPr>
        <w:spacing w:after="200"/>
      </w:pPr>
      <w:r>
        <w:rPr>
          <w:i/>
          <w:iCs/>
          <w:color w:val="595959"/>
          <w:sz w:val="18"/>
          <w:szCs w:val="18"/>
        </w:rPr>
        <w:t xml:space="preserve">恩捷股份(002812)：隔膜利润承压 有待周期回暖 — http://stock.finance.sina.com.cn/stock/go.php/vReport_Show/kind/search/rptid/799343615338/index.phtml</w:t>
      </w:r>
    </w:p>
    <w:p>
      <w:pPr>
        <w:spacing w:after="200"/>
      </w:pPr>
      <w:r>
        <w:rPr>
          <w:i/>
          <w:iCs/>
          <w:color w:val="595959"/>
          <w:sz w:val="18"/>
          <w:szCs w:val="18"/>
        </w:rPr>
        <w:t xml:space="preserve">SZ.002812 恩捷股份 ENERGY MATERIAL - A股实时报价 RT Quote - 公司资料 Company Information — http://warrants.etnet.com.hk/www/sc/ashares/quote_ci_pl.php?code=002812</w:t>
      </w:r>
    </w:p>
    <w:p>
      <w:pPr>
        <w:spacing w:after="200"/>
      </w:pPr>
      <w:r>
        <w:rPr>
          <w:i/>
          <w:iCs/>
          <w:color w:val="595959"/>
          <w:sz w:val="18"/>
          <w:szCs w:val="18"/>
        </w:rPr>
        <w:t xml:space="preserve">中國銀行(香港)有限公司 — http://bochk.etnet.com.hk/content/bochkweb/asharecontent/tc/ashare_quote_ci_pl.php?code=002812</w:t>
      </w:r>
    </w:p>
    <w:p>
      <w:pPr>
        <w:spacing w:after="200"/>
      </w:pPr>
      <w:r>
        <w:rPr>
          <w:i/>
          <w:iCs/>
          <w:color w:val="595959"/>
          <w:sz w:val="18"/>
          <w:szCs w:val="18"/>
        </w:rPr>
        <w:t xml:space="preserve">恩捷股份(002812.SZ)发布半年度业绩，归母净利润8.2亿元，同比扭亏为盈 — https://www.zhitongcaijing.com/content/detail/1484719.html</w:t>
      </w:r>
    </w:p>
    <w:p>
      <w:pPr>
        <w:spacing w:after="200"/>
      </w:pPr>
      <w:r>
        <w:rPr>
          <w:i/>
          <w:iCs/>
          <w:color w:val="595959"/>
          <w:sz w:val="18"/>
          <w:szCs w:val="18"/>
        </w:rPr>
        <w:t xml:space="preserve">恩捷股份：上半年净利润8.2亿元 同比扭亏 拟10派4.1元 — https://www.stcn.com/article/detail/4106154.html</w:t>
      </w:r>
    </w:p>
    <w:p>
      <w:pPr>
        <w:spacing w:after="200"/>
      </w:pPr>
      <w:r>
        <w:rPr>
          <w:i/>
          <w:iCs/>
          <w:color w:val="595959"/>
          <w:sz w:val="18"/>
          <w:szCs w:val="18"/>
        </w:rPr>
        <w:t xml:space="preserve">恩捷股份(002812.SZ)：2026年中报净利润为8.20亿元 — https://www.jiemian.com/article/14980724.html</w:t>
      </w:r>
    </w:p>
    <w:p>
      <w:pPr>
        <w:spacing w:after="200"/>
      </w:pPr>
      <w:r>
        <w:rPr>
          <w:i/>
          <w:iCs/>
          <w:color w:val="595959"/>
          <w:sz w:val="18"/>
          <w:szCs w:val="18"/>
        </w:rPr>
        <w:t xml:space="preserve">恩捷股份：2026年半年度净利润扭亏为盈 同比增长980.99% — https://m.21jingji.com/timeline/e054a9556bd7c10332074e1ab3c07260.html</w:t>
      </w:r>
    </w:p>
    <w:p>
      <w:pPr>
        <w:spacing w:after="200"/>
      </w:pPr>
      <w:r>
        <w:rPr>
          <w:i/>
          <w:iCs/>
          <w:color w:val="595959"/>
          <w:sz w:val="18"/>
          <w:szCs w:val="18"/>
        </w:rPr>
        <w:t xml:space="preserve">AASTOCKS 财经新闻 - 快速报价 — https://www.aastocks.com/sc/cnhk/quote/stock-news/002812/0/cn-stock-all-news/1/#1</w:t>
      </w:r>
    </w:p>
    <w:p>
      <w:pPr>
        <w:spacing w:after="200"/>
      </w:pPr>
      <w:r>
        <w:rPr>
          <w:i/>
          <w:iCs/>
          <w:color w:val="595959"/>
          <w:sz w:val="18"/>
          <w:szCs w:val="18"/>
        </w:rPr>
        <w:t xml:space="preserve">恩捷股份：上半年净利润8.2亿元 同比扭亏 拟10派4.1元 - 经济新闻滚动 &gt; 正文 — https://finance.sina.com.cn/jjxw/2026-08-24/doc-inipmhfu2908439.shtml#1</w:t>
      </w:r>
    </w:p>
    <w:p>
      <w:pPr>
        <w:spacing w:after="200"/>
      </w:pPr>
      <w:r>
        <w:rPr>
          <w:i/>
          <w:iCs/>
          <w:color w:val="595959"/>
          <w:sz w:val="18"/>
          <w:szCs w:val="18"/>
        </w:rPr>
        <w:t xml:space="preserve">财报快递|恩捷股份2026上半年净利增逾9倍扭亏为盈，毛利率升18pct-证券之星 — https://wap.stockstar.com/detail/RB2026082700007650</w:t>
      </w:r>
    </w:p>
    <w:p>
      <w:pPr>
        <w:spacing w:after="200"/>
      </w:pPr>
      <w:r>
        <w:rPr>
          <w:i/>
          <w:iCs/>
          <w:color w:val="595959"/>
          <w:sz w:val="18"/>
          <w:szCs w:val="18"/>
        </w:rPr>
        <w:t xml:space="preserve">恩捷股份2026年半年报：营收86.71亿元，同比大涨50.47% - 恩捷股份2026年半年报：营收86.71亿元，同比大涨50.47% — https://news.pedaily.cn/20260827/137386.shtml#1</w:t>
      </w:r>
    </w:p>
    <w:p>
      <w:pPr>
        <w:spacing w:after="200"/>
      </w:pPr>
      <w:r>
        <w:rPr>
          <w:i/>
          <w:iCs/>
          <w:color w:val="595959"/>
          <w:sz w:val="18"/>
          <w:szCs w:val="18"/>
        </w:rPr>
        <w:t xml:space="preserve">恩捷股份(002812.SZ)上半年净利润8.20亿元，同比增长980.99% - 恩捷股份(002812.SZ)上半年净利润8.20亿元，同比增长980.99% — http://wdatacn.aastocks.com/sc/%28Z%28%40%4078bfg2689%E2%80%93%CE%A9%E2%80%95%E2%80%B0%E2%80%9C%CE%98s1%E2%80%93%CE%A9%CE%B2%C2%B3%E2%80%A2%E2%80%9C%E2%80%B0s2%E2%80%93%C3%B6%E2%80%9D%C3%B4s3%E2%80%93%C3%B6%CE%B2%C2%B3%E2%80%A2hjl2689%3Dacx%7B%7B%7Bthis%7D%7D%7Dxca%29%29/cnhk/news/china-hot-topic-content.aspx?id=GLH5293442N&amp;catg=4&amp;source=GLH#1</w:t>
      </w:r>
    </w:p>
    <w:p>
      <w:pPr>
        <w:spacing w:after="200"/>
      </w:pPr>
      <w:r>
        <w:rPr>
          <w:i/>
          <w:iCs/>
          <w:color w:val="595959"/>
          <w:sz w:val="18"/>
          <w:szCs w:val="18"/>
        </w:rPr>
        <w:t xml:space="preserve">研报指标速递-研报-股票频道-证券之星 — https://stock.stockstar.com/report/data_all_issvpsrwxvrxqpqwpvrpr.html</w:t>
      </w:r>
    </w:p>
    <w:p>
      <w:pPr>
        <w:spacing w:after="200"/>
      </w:pPr>
      <w:r>
        <w:rPr>
          <w:i/>
          <w:iCs/>
          <w:color w:val="595959"/>
          <w:sz w:val="18"/>
          <w:szCs w:val="18"/>
        </w:rPr>
        <w:t xml:space="preserve">恩捷股份跌10.00%，东吴证券二个月前给出“买入”评级，目标价108.00元-证券之星 — https://wap.stockstar.com/detail/RB2026070800029458</w:t>
      </w:r>
    </w:p>
    <w:p>
      <w:pPr>
        <w:spacing w:after="200"/>
      </w:pPr>
      <w:r>
        <w:rPr>
          <w:i/>
          <w:iCs/>
          <w:color w:val="595959"/>
          <w:sz w:val="18"/>
          <w:szCs w:val="18"/>
        </w:rPr>
        <w:t xml:space="preserve">东吴证券：下调恩捷股份目标价至103.0元，给予买入评级-证券之星 — https://wap.stockstar.com/detail/RB2026071000032672</w:t>
      </w:r>
    </w:p>
    <w:p>
      <w:pPr>
        <w:spacing w:after="200"/>
      </w:pPr>
      <w:r>
        <w:rPr>
          <w:i/>
          <w:iCs/>
          <w:color w:val="595959"/>
          <w:sz w:val="18"/>
          <w:szCs w:val="18"/>
        </w:rPr>
        <w:t xml:space="preserve">230股获买入评级 最新:赛恩斯 - 230股获买入评级 最新:赛恩斯 — https://wt.cfi.cn/newspage.aspx?id=20260825001356&amp;p=6#1</w:t>
      </w:r>
    </w:p>
    <w:p>
      <w:pPr>
        <w:spacing w:after="200"/>
      </w:pPr>
      <w:r>
        <w:rPr>
          <w:i/>
          <w:iCs/>
          <w:color w:val="595959"/>
          <w:sz w:val="18"/>
          <w:szCs w:val="18"/>
        </w:rPr>
        <w:t xml:space="preserve">恩捷股份(002812)首次覆盖报告：盈利能力显著恢复 积极布局固态电池新技术 — http://stock.finance.sina.com.cn/stock/go.php/vReport_Show/kind/company/rptid/828263022793/index.phtml</w:t>
      </w:r>
    </w:p>
    <w:p>
      <w:pPr>
        <w:spacing w:after="200"/>
      </w:pPr>
      <w:r>
        <w:rPr>
          <w:i/>
          <w:iCs/>
          <w:color w:val="595959"/>
          <w:sz w:val="18"/>
          <w:szCs w:val="18"/>
        </w:rPr>
        <w:t xml:space="preserve">恩捷股份(002812)：业绩符合预期 盈利持续改善_九方智投 — https://www.9fzt.com/detail/sz_002812_10_840987240294.html</w:t>
      </w:r>
    </w:p>
    <w:p>
      <w:pPr>
        <w:spacing w:after="200"/>
      </w:pPr>
      <w:r>
        <w:rPr>
          <w:i/>
          <w:iCs/>
          <w:color w:val="595959"/>
          <w:sz w:val="18"/>
          <w:szCs w:val="18"/>
        </w:rPr>
        <w:t xml:space="preserve">恩捷股份(002812)：业绩向好 需求与盈利置信度高_九方智投 — https://www.9fzt.com/detail/sz_002812_10_840963216531.html</w:t>
      </w:r>
    </w:p>
    <w:p>
      <w:pPr>
        <w:spacing w:after="200"/>
      </w:pPr>
      <w:r>
        <w:rPr>
          <w:i/>
          <w:iCs/>
          <w:color w:val="595959"/>
          <w:sz w:val="18"/>
          <w:szCs w:val="18"/>
        </w:rPr>
        <w:t xml:space="preserve">http://finance.sina.com.cn/stock/hkstock/marketalerts/2026-06-13/doc-inicfret2927202.shtml.md — http://finance.sina.com.cn/stock/hkstock/marketalerts/2026-06-13/doc-inicfret2927202.shtml.md</w:t>
      </w:r>
    </w:p>
    <w:p>
      <w:pPr>
        <w:spacing w:after="200"/>
      </w:pPr>
      <w:r>
        <w:rPr>
          <w:i/>
          <w:iCs/>
          <w:color w:val="595959"/>
          <w:sz w:val="18"/>
          <w:szCs w:val="18"/>
        </w:rPr>
        <w:t xml:space="preserve">230股获买入评级 最新:赛恩斯 — https://sj.cfi.cn/newspage.aspx?client=phone&amp;id=20260825001356&amp;p=6</w:t>
      </w:r>
    </w:p>
    <w:p>
      <w:pPr>
        <w:spacing w:after="200"/>
      </w:pPr>
      <w:r>
        <w:rPr>
          <w:i/>
          <w:iCs/>
          <w:color w:val="595959"/>
          <w:sz w:val="18"/>
          <w:szCs w:val="18"/>
        </w:rPr>
        <w:t xml:space="preserve">超级智能体 - 恩捷股份（002812）：首次覆盖报告：盈利能力显著恢复，积极布局固态电池新技术 — https://reportify.cn/reports/1235626723148697600#1</w:t>
      </w:r>
    </w:p>
    <w:p>
      <w:pPr>
        <w:spacing w:after="200"/>
      </w:pPr>
      <w:r>
        <w:rPr>
          <w:i/>
          <w:iCs/>
          <w:color w:val="595959"/>
          <w:sz w:val="18"/>
          <w:szCs w:val="18"/>
        </w:rPr>
        <w:t xml:space="preserve">研报指标速递-研报-股票频道-证券之星 — https://stock.stockstar.com/report/data_all_isswwuywryrxqqqypvrpr.html</w:t>
      </w:r>
    </w:p>
    <w:p>
      <w:pPr>
        <w:spacing w:after="200"/>
      </w:pPr>
      <w:r>
        <w:rPr>
          <w:i/>
          <w:iCs/>
          <w:color w:val="595959"/>
          <w:sz w:val="18"/>
          <w:szCs w:val="18"/>
        </w:rPr>
        <w:t xml:space="preserve">002812 Tahmini — 2025 için Fiyat Hedefi — TradingView — https://tr.tradingview.com/symbols/SZSE-002812/forecast/</w:t>
      </w:r>
    </w:p>
    <w:p>
      <w:pPr>
        <w:spacing w:after="200"/>
      </w:pPr>
      <w:r>
        <w:rPr>
          <w:i/>
          <w:iCs/>
          <w:color w:val="595959"/>
          <w:sz w:val="18"/>
          <w:szCs w:val="18"/>
        </w:rPr>
        <w:t xml:space="preserve">Yunnan Energy New Material (Group) (SHE:002812) Stock Price &amp; Overview — https://stockanalysis.com/quote/she/002812/</w:t>
      </w:r>
    </w:p>
    <w:p>
      <w:pPr>
        <w:spacing w:after="200"/>
      </w:pPr>
      <w:r>
        <w:rPr>
          <w:i/>
          <w:iCs/>
          <w:color w:val="595959"/>
          <w:sz w:val="18"/>
          <w:szCs w:val="18"/>
        </w:rPr>
        <w:t xml:space="preserve">上市公司 — https://www.cninfo.com.cn/new/snapshot/companyDetailCn?code=002812</w:t>
      </w:r>
    </w:p>
    <w:p>
      <w:pPr>
        <w:spacing w:after="200"/>
      </w:pPr>
      <w:r>
        <w:rPr>
          <w:i/>
          <w:iCs/>
          <w:color w:val="595959"/>
          <w:sz w:val="18"/>
          <w:szCs w:val="18"/>
        </w:rPr>
        <w:t xml:space="preserve">云南恩捷新材料（集团）股份有限公司2025年年度报告摘要 - 新浪财经 — https://finance.sina.cn/2026-04-23/detail-inhvmrtk5131107.d.html?vt=4#1#1</w:t>
      </w:r>
    </w:p>
    <w:p>
      <w:pPr>
        <w:spacing w:after="200"/>
      </w:pPr>
      <w:r>
        <w:rPr>
          <w:i/>
          <w:iCs/>
          <w:color w:val="595959"/>
          <w:sz w:val="18"/>
          <w:szCs w:val="18"/>
        </w:rPr>
        <w:t xml:space="preserve">002812 恩捷股份 - 主营范围 — https://emweb.securities.eastmoney.com/BusinessAnalysis/Index?code=SZ002812#1</w:t>
      </w:r>
    </w:p>
    <w:p>
      <w:pPr>
        <w:spacing w:after="200"/>
      </w:pPr>
      <w:r>
        <w:rPr>
          <w:i/>
          <w:iCs/>
          <w:color w:val="595959"/>
          <w:sz w:val="18"/>
          <w:szCs w:val="18"/>
        </w:rPr>
        <w:t xml:space="preserve">SZ.002812 恩捷股份 ENERGY MATERIAL - A股实时报价 RT Quote - 公司资料 Company Information — http://etf.etnet.com.hk/www/sc/ashares/quote_ci_brief.php?code=002812</w:t>
      </w:r>
    </w:p>
    <w:p>
      <w:pPr>
        <w:spacing w:after="200"/>
      </w:pPr>
      <w:r>
        <w:rPr>
          <w:i/>
          <w:iCs/>
          <w:color w:val="595959"/>
          <w:sz w:val="18"/>
          <w:szCs w:val="18"/>
        </w:rPr>
        <w:t xml:space="preserve">恩捷股份:2025年年度报告摘要 _ 恩捷股份(002812) _ 公告正文 - 恩捷股份:2025年年度报告摘要 查看PDF原文 — https://data.eastmoney.com/notices/detail/002812/AN202604221821455951.html#1</w:t>
      </w:r>
    </w:p>
    <w:p>
      <w:pPr>
        <w:spacing w:after="200"/>
      </w:pPr>
      <w:r>
        <w:rPr>
          <w:i/>
          <w:iCs/>
          <w:color w:val="595959"/>
          <w:sz w:val="18"/>
          <w:szCs w:val="18"/>
        </w:rPr>
        <w:t xml:space="preserve">云南恩捷新材料（集团）股份有限公司 2025年年度报告摘要 - 稿件搜索 — http://epaper.zqrb.cn/html/2026-04/23/content_1234847.htm?div=-1#1#1</w:t>
      </w:r>
    </w:p>
    <w:p>
      <w:pPr>
        <w:spacing w:after="200"/>
      </w:pPr>
      <w:r>
        <w:rPr>
          <w:i/>
          <w:iCs/>
          <w:color w:val="595959"/>
          <w:sz w:val="18"/>
          <w:szCs w:val="18"/>
        </w:rPr>
        <w:t xml:space="preserve">恩捷股份: 2025年年度报告摘要 - 云南恩捷新材料（集团）股份有限公司 2025 年年度报告摘要 — http://stock.stockstar.com/notice/SN2026042200054392.shtml#1</w:t>
      </w:r>
    </w:p>
    <w:p>
      <w:pPr>
        <w:spacing w:after="200"/>
      </w:pPr>
      <w:r>
        <w:rPr>
          <w:i/>
          <w:iCs/>
          <w:color w:val="595959"/>
          <w:sz w:val="18"/>
          <w:szCs w:val="18"/>
        </w:rPr>
        <w:t xml:space="preserve">002812 恩捷股份 - 核心题材 — https://emweb.securities.eastmoney.com/CoreConception/index?type=soft&amp;code=SZ002812&amp;color=b#hxgn-0#1</w:t>
      </w:r>
    </w:p>
    <w:p>
      <w:pPr>
        <w:spacing w:after="200"/>
      </w:pPr>
      <w:r>
        <w:rPr>
          <w:i/>
          <w:iCs/>
          <w:color w:val="595959"/>
          <w:sz w:val="18"/>
          <w:szCs w:val="18"/>
        </w:rPr>
        <w:t xml:space="preserve">证券日报 - 云南恩捷新材料股份有限公司 关于2025年第九次临时股东会决议的公告 — http://m.epaper.zqrb.cn/html/2026-01/05/content_1210215.htm?div=-1</w:t>
      </w:r>
    </w:p>
    <w:p>
      <w:pPr>
        <w:spacing w:after="200"/>
      </w:pPr>
      <w:r>
        <w:rPr>
          <w:i/>
          <w:iCs/>
          <w:color w:val="595959"/>
          <w:sz w:val="18"/>
          <w:szCs w:val="18"/>
        </w:rPr>
        <w:t xml:space="preserve">云南恩捷新材料股份有限公司关于2025年第九次临时股东会决议的公告 - 行情 — https://finance.sina.com.cn/roll/2026-01-05/doc-inhfeziy6923321.shtml#1</w:t>
      </w:r>
    </w:p>
    <w:p>
      <w:pPr>
        <w:spacing w:after="200"/>
      </w:pPr>
      <w:r>
        <w:rPr>
          <w:i/>
          <w:iCs/>
          <w:color w:val="595959"/>
          <w:sz w:val="18"/>
          <w:szCs w:val="18"/>
        </w:rPr>
        <w:t xml:space="preserve">第五届董事会第四十九次会议决议公告 — https://www.cninfo.com.cn/new/disclosure/detail?orgId=9900026450&amp;announcementId=1224873156&amp;announcementTime=2025-12-13</w:t>
      </w:r>
    </w:p>
    <w:p>
      <w:pPr>
        <w:spacing w:after="200"/>
      </w:pPr>
      <w:r>
        <w:rPr>
          <w:i/>
          <w:iCs/>
          <w:color w:val="595959"/>
          <w:sz w:val="18"/>
          <w:szCs w:val="18"/>
        </w:rPr>
        <w:t xml:space="preserve">云南恩捷新材料股份有限公司关于股东部分股份质押的更正公告 — https://paper.cnstock.com/html/2025-12/26/content_2162869.htm</w:t>
      </w:r>
    </w:p>
    <w:p>
      <w:pPr>
        <w:spacing w:after="200"/>
      </w:pPr>
      <w:r>
        <w:rPr>
          <w:i/>
          <w:iCs/>
          <w:color w:val="595959"/>
          <w:sz w:val="18"/>
          <w:szCs w:val="18"/>
        </w:rPr>
        <w:t xml:space="preserve">恩捷股份：股东合益投资质押637.66万股 — https://www.chnfund.com/article/e7b74f2a-af61-ac6c-1586-3a1e1a5e35b1</w:t>
      </w:r>
    </w:p>
    <w:p>
      <w:pPr>
        <w:spacing w:after="200"/>
      </w:pPr>
      <w:r>
        <w:rPr>
          <w:i/>
          <w:iCs/>
          <w:color w:val="595959"/>
          <w:sz w:val="18"/>
          <w:szCs w:val="18"/>
        </w:rPr>
        <w:t xml:space="preserve">恩捷股份:关于2025年第九次临时股东会决议的公告 _ 恩捷股份(002812) _ 公告正文 - 恩捷股份:关于2025年第九次临时股东会决议的公告 查看PDF原文 — https://data.eastmoney.com/notices/detail/002812/AN202601041814692242.html#1</w:t>
      </w:r>
    </w:p>
    <w:p>
      <w:pPr>
        <w:spacing w:after="200"/>
      </w:pPr>
      <w:r>
        <w:rPr>
          <w:i/>
          <w:iCs/>
          <w:color w:val="595959"/>
          <w:sz w:val="18"/>
          <w:szCs w:val="18"/>
        </w:rPr>
        <w:t xml:space="preserve">恩捷股份 — http://vip.stock.finance.sina.com.cn/corp/view/vCB_AllBulletinDetail.php?stockid=002812&amp;id=10868772</w:t>
      </w:r>
    </w:p>
    <w:p>
      <w:pPr>
        <w:spacing w:after="200"/>
      </w:pPr>
      <w:r>
        <w:rPr>
          <w:i/>
          <w:iCs/>
          <w:color w:val="595959"/>
          <w:sz w:val="18"/>
          <w:szCs w:val="18"/>
        </w:rPr>
        <w:t xml:space="preserve">深圳证券交易所-公告正文 — http://www.szse.cn/disclosure/listed/bulletinDetail/index.html?facc1d43-791c-4a3e-940b-87a56fc7c129</w:t>
      </w:r>
    </w:p>
    <w:p>
      <w:pPr>
        <w:spacing w:after="200"/>
      </w:pPr>
      <w:r>
        <w:rPr>
          <w:i/>
          <w:iCs/>
          <w:color w:val="595959"/>
          <w:sz w:val="18"/>
          <w:szCs w:val="18"/>
        </w:rPr>
        <w:t xml:space="preserve">中国证券报 - 云南恩捷新材料股份有限公司关于披露发行股份购买资产并募集配套资金预案的一般风险提示暨公司股票复牌的公告 - | 第B126版：信息披露 | 上一版 下一版 — https://epaper.cs.com.cn/zgzqb/html/2025-12/13/nw.D110000zgzqb_20251213_1-B126.htm#1</w:t>
      </w:r>
    </w:p>
    <w:p>
      <w:pPr>
        <w:spacing w:after="200"/>
      </w:pPr>
      <w:r>
        <w:rPr>
          <w:i/>
          <w:iCs/>
          <w:color w:val="595959"/>
          <w:sz w:val="18"/>
          <w:szCs w:val="18"/>
        </w:rPr>
        <w:t xml:space="preserve">恩捷股份 - 恩捷股份 — http://vip.stock.finance.sina.com.cn/corp/view/vCB_AllBulletinDetail.php?stockid=002812&amp;id=10740271#1</w:t>
      </w:r>
    </w:p>
    <w:p>
      <w:pPr>
        <w:spacing w:after="200"/>
      </w:pPr>
      <w:r>
        <w:rPr>
          <w:i/>
          <w:iCs/>
          <w:color w:val="595959"/>
          <w:sz w:val="18"/>
          <w:szCs w:val="18"/>
        </w:rPr>
        <w:t xml:space="preserve">恩捷股份: 关于2025年第九次临时股东会决议的公告-证券之星 — https://4g.stockstar.com/detail/SN2026010400001548</w:t>
      </w:r>
    </w:p>
    <w:p>
      <w:pPr>
        <w:spacing w:after="200"/>
      </w:pPr>
      <w:r>
        <w:rPr>
          <w:i/>
          <w:iCs/>
          <w:color w:val="595959"/>
          <w:sz w:val="18"/>
          <w:szCs w:val="18"/>
        </w:rPr>
        <w:t xml:space="preserve">恩捷股份: 关于2025年度股东会决议的公告 - 证券代码：002812 股票简称：恩捷股份 公告编号：2026-072 — https://stock.stockstar.com/notice/SN2026051400039139.shtml#1</w:t>
      </w:r>
    </w:p>
    <w:p>
      <w:pPr>
        <w:spacing w:after="200"/>
      </w:pPr>
      <w:r>
        <w:rPr>
          <w:i/>
          <w:iCs/>
          <w:color w:val="595959"/>
          <w:sz w:val="18"/>
          <w:szCs w:val="18"/>
        </w:rPr>
        <w:t xml:space="preserve">恩捷股份: 回购报告书 - 证券代码：002812 股票简称：恩捷股份 公告编号：2026-123 — http://stock.stockstar.com/notice/SN2026072300000559.shtml#1</w:t>
      </w:r>
    </w:p>
    <w:p>
      <w:pPr>
        <w:spacing w:after="200"/>
      </w:pPr>
      <w:r>
        <w:rPr>
          <w:i/>
          <w:iCs/>
          <w:color w:val="595959"/>
          <w:sz w:val="18"/>
          <w:szCs w:val="18"/>
        </w:rPr>
        <w:t xml:space="preserve">恩捷股份(002812) - F10资料 - 指南针行情网 - 云南恩捷新材料股份有限公司（以下简称“公司”）因实施注销回购专用证券账户股份导致公司总股本、无限售条件流通股数量发生变化，根据《上市公司股份回购规则》《深圳证券交易所上市公司自律监管指引第 9 号——回购股份》等相关规定，现就回购股份注销完成暨股份变动情况... — https://apphqweb.compass.cn/stock/F10.php?code=sz002812&amp;type=5#6</w:t>
      </w:r>
    </w:p>
    <w:p>
      <w:pPr>
        <w:spacing w:after="200"/>
      </w:pPr>
      <w:r>
        <w:rPr>
          <w:i/>
          <w:iCs/>
          <w:color w:val="595959"/>
          <w:sz w:val="18"/>
          <w:szCs w:val="18"/>
        </w:rPr>
        <w:t xml:space="preserve">恩捷股份:回购报告书 - 首页 &gt; — https://www.cnfin.com/announ/detail/index.html?id=838082286515&amp;code=002812&amp;dannoun=lcdetail&amp;announ=lc#1</w:t>
      </w:r>
    </w:p>
    <w:p>
      <w:pPr>
        <w:spacing w:after="200"/>
      </w:pPr>
      <w:r>
        <w:rPr>
          <w:i/>
          <w:iCs/>
          <w:color w:val="595959"/>
          <w:sz w:val="18"/>
          <w:szCs w:val="18"/>
        </w:rPr>
        <w:t xml:space="preserve">恩捷股份 — http://vip.stock.finance.sina.com.cn/corp/view/vCB_AllBulletinDetail.php?stockid=002812&amp;id=10485860</w:t>
      </w:r>
    </w:p>
    <w:p>
      <w:pPr>
        <w:spacing w:after="200"/>
      </w:pPr>
      <w:r>
        <w:rPr>
          <w:i/>
          <w:iCs/>
          <w:color w:val="595959"/>
          <w:sz w:val="18"/>
          <w:szCs w:val="18"/>
        </w:rPr>
        <w:t xml:space="preserve">002812 - 信息 — https://m.iwencai.com/search?w=002812&amp;tid=info&amp;tr=0&amp;ft=1&amp;st=1&amp;tr=1&amp;qs=pf</w:t>
      </w:r>
    </w:p>
    <w:p>
      <w:pPr>
        <w:spacing w:after="200"/>
      </w:pPr>
      <w:r>
        <w:rPr>
          <w:i/>
          <w:iCs/>
          <w:color w:val="595959"/>
          <w:sz w:val="18"/>
          <w:szCs w:val="18"/>
        </w:rPr>
        <w:t xml:space="preserve">恩捷股份(002812.SZ)拟1亿元至1.5亿元回购股份 回购价不超140元/股 — https://m.zhitongcaijing.com/article/detail.html?content_id=926102</w:t>
      </w:r>
    </w:p>
    <w:p>
      <w:pPr>
        <w:spacing w:after="200"/>
      </w:pPr>
      <w:r>
        <w:rPr>
          <w:i/>
          <w:iCs/>
          <w:color w:val="595959"/>
          <w:sz w:val="18"/>
          <w:szCs w:val="18"/>
        </w:rPr>
        <w:t xml:space="preserve">恩捷股份(002812.SZ)：尚未开展回购 — https://caifuhao.eastmoney.com/news/20260805170911196219310</w:t>
      </w:r>
    </w:p>
    <w:p>
      <w:pPr>
        <w:spacing w:after="200"/>
      </w:pPr>
      <w:r>
        <w:rPr>
          <w:i/>
          <w:iCs/>
          <w:color w:val="595959"/>
          <w:sz w:val="18"/>
          <w:szCs w:val="18"/>
        </w:rPr>
        <w:t xml:space="preserve">恩捷股份(002812)_业绩预告_中财网 - | 中财网  | 市场  | ▼  | 排行  | ▼  | 自选股 — https://quoteimg.cfi.cn/yjyg/22848/002812.html#1</w:t>
      </w:r>
    </w:p>
    <w:p>
      <w:pPr>
        <w:spacing w:after="200"/>
      </w:pPr>
      <w:r>
        <w:rPr>
          <w:i/>
          <w:iCs/>
          <w:color w:val="595959"/>
          <w:sz w:val="18"/>
          <w:szCs w:val="18"/>
        </w:rPr>
        <w:t xml:space="preserve">恩捷股份(002812)_业绩预告_中财网 — https://data.cfi.cn/yjyg/22848/002812.html</w:t>
      </w:r>
    </w:p>
    <w:p>
      <w:pPr>
        <w:spacing w:after="200"/>
      </w:pPr>
      <w:r>
        <w:rPr>
          <w:i/>
          <w:iCs/>
          <w:color w:val="595959"/>
          <w:sz w:val="18"/>
          <w:szCs w:val="18"/>
        </w:rPr>
        <w:t xml:space="preserve">恩捷股份:2025年度业绩预告 _ 恩捷股份(002812) _ 公告正文 - 恩捷股份:2025年度业绩预告 查看PDF原文 — https://data.eastmoney.com/notices/detail/002812/AN202601291818549170.html#1</w:t>
      </w:r>
    </w:p>
    <w:p>
      <w:pPr>
        <w:spacing w:after="200"/>
      </w:pPr>
      <w:r>
        <w:rPr>
          <w:i/>
          <w:iCs/>
          <w:color w:val="595959"/>
          <w:sz w:val="18"/>
          <w:szCs w:val="18"/>
        </w:rPr>
        <w:t xml:space="preserve">恩捷股份: 2025年度业绩预告 — http://stock.stockstar.com/notice/SN2026012900038943.shtml</w:t>
      </w:r>
    </w:p>
    <w:p>
      <w:pPr>
        <w:spacing w:after="200"/>
      </w:pPr>
      <w:r>
        <w:rPr>
          <w:i/>
          <w:iCs/>
          <w:color w:val="595959"/>
          <w:sz w:val="18"/>
          <w:szCs w:val="18"/>
        </w:rPr>
        <w:t xml:space="preserve">恩捷股份(002812.SZ)预计2025年度净利润1.09亿元—1.64亿元 同比大幅扭亏 — https://m.163.com/dy/article/KKFH61VT05198ETO.html?referFrom=</w:t>
      </w:r>
    </w:p>
    <w:p>
      <w:pPr>
        <w:spacing w:after="200"/>
      </w:pPr>
      <w:r>
        <w:rPr>
          <w:i/>
          <w:iCs/>
          <w:color w:val="595959"/>
          <w:sz w:val="18"/>
          <w:szCs w:val="18"/>
        </w:rPr>
        <w:t xml:space="preserve">恩捷股份：预计2025年净利润10943万元至16413万元 — http://stock.10jqka.com.cn/20260130/c674423384.shtml</w:t>
      </w:r>
    </w:p>
    <w:p>
      <w:pPr>
        <w:spacing w:after="200"/>
      </w:pPr>
      <w:r>
        <w:rPr>
          <w:i/>
          <w:iCs/>
          <w:color w:val="595959"/>
          <w:sz w:val="18"/>
          <w:szCs w:val="18"/>
        </w:rPr>
        <w:t xml:space="preserve">恩捷股份：2025年度预盈1.09亿元—1.64亿元 同比扭亏为盈 — https://stcn.com/article/detail/3620070.html?u_asig=ffbfd</w:t>
      </w:r>
    </w:p>
    <w:p>
      <w:pPr>
        <w:spacing w:after="200"/>
      </w:pPr>
      <w:r>
        <w:rPr>
          <w:i/>
          <w:iCs/>
          <w:color w:val="595959"/>
          <w:sz w:val="18"/>
          <w:szCs w:val="18"/>
        </w:rPr>
        <w:t xml:space="preserve">上市公司最新业绩预告 - 204 | 002812 | 恩捷股份 | 预盈 | 2026-01-30 | 2025-12-31 | 预计2025年1-12月归属于上市公司股东的净利润为：10943万元至16413万元 — http://finance.sina.com.cn/realstock/stock_predict/predict_notice/20251231/yy3_0.html#6</w:t>
      </w:r>
    </w:p>
    <w:p>
      <w:pPr>
        <w:spacing w:after="200"/>
      </w:pPr>
      <w:r>
        <w:rPr>
          <w:i/>
          <w:iCs/>
          <w:color w:val="595959"/>
          <w:sz w:val="18"/>
          <w:szCs w:val="18"/>
        </w:rPr>
        <w:t xml:space="preserve">恩捷股份：2025年净利润1.43亿元，同比扭亏为盈 — http://www.163.com/dy/article/KR51P62O05568W0A.html</w:t>
      </w:r>
    </w:p>
    <w:p>
      <w:pPr>
        <w:spacing w:after="200"/>
      </w:pPr>
      <w:r>
        <w:rPr>
          <w:i/>
          <w:iCs/>
          <w:color w:val="595959"/>
          <w:sz w:val="18"/>
          <w:szCs w:val="18"/>
        </w:rPr>
        <w:t xml:space="preserve">创新股份(002812)股票收益_英为财情Investing.com — https://cn.investing.com/equities/yunnan-chuangxin-new-material-earnings</w:t>
      </w:r>
    </w:p>
    <w:p>
      <w:pPr>
        <w:spacing w:after="200"/>
      </w:pPr>
      <w:r>
        <w:rPr>
          <w:i/>
          <w:iCs/>
          <w:color w:val="595959"/>
          <w:sz w:val="18"/>
          <w:szCs w:val="18"/>
        </w:rPr>
        <w:t xml:space="preserve">恩捷股份拟收购中科华联100%股份 垂直整合产业链-经济参考网 _ 新华社《经济参考报》官方网站 — http://jjckb.xinhuanet.com/20251215/b9497485d6c74c508b211b8304baebaf/c.html</w:t>
      </w:r>
    </w:p>
    <w:p>
      <w:pPr>
        <w:spacing w:after="200"/>
      </w:pPr>
      <w:r>
        <w:rPr>
          <w:i/>
          <w:iCs/>
          <w:color w:val="595959"/>
          <w:sz w:val="18"/>
          <w:szCs w:val="18"/>
        </w:rPr>
        <w:t xml:space="preserve">【读财报】恩捷股份：拟折价收购上游供应商，经营业绩承压 - 首页 &gt; 要闻 &gt; 正文 — https://www.cnfin.com/yw-lb/detail/20251223/4354757_1.html#1</w:t>
      </w:r>
    </w:p>
    <w:p>
      <w:pPr>
        <w:spacing w:after="200"/>
      </w:pPr>
      <w:r>
        <w:rPr>
          <w:i/>
          <w:iCs/>
          <w:color w:val="595959"/>
          <w:sz w:val="18"/>
          <w:szCs w:val="18"/>
        </w:rPr>
        <w:t xml:space="preserve">恩捷股份拟收购中科华联布局锂电隔膜产业_有色快讯-上海有色网 — https://news.smm.cn/live/detail/103681909</w:t>
      </w:r>
    </w:p>
    <w:p>
      <w:pPr>
        <w:spacing w:after="200"/>
      </w:pPr>
      <w:r>
        <w:rPr>
          <w:i/>
          <w:iCs/>
          <w:color w:val="595959"/>
          <w:sz w:val="18"/>
          <w:szCs w:val="18"/>
        </w:rPr>
        <w:t xml:space="preserve">亏损股恩捷股份拟买中科华联复牌跌停 标的连亏2年3季 - 亏损股恩捷股份拟买中科华联复牌跌停 标的连亏2年3季 — http://finance.ce.cn/stock/gsgdbd/202512/t20251215_2643587.shtml#1</w:t>
      </w:r>
    </w:p>
    <w:p>
      <w:pPr>
        <w:spacing w:after="200"/>
      </w:pPr>
      <w:r>
        <w:rPr>
          <w:i/>
          <w:iCs/>
          <w:color w:val="595959"/>
          <w:sz w:val="18"/>
          <w:szCs w:val="18"/>
        </w:rPr>
        <w:t xml:space="preserve">披露重组预案，恩捷股份12月15日起复牌 — https://www.bbtnews.com.cn/2025/1212/578577.shtml</w:t>
      </w:r>
    </w:p>
    <w:p>
      <w:pPr>
        <w:spacing w:after="200"/>
      </w:pPr>
      <w:r>
        <w:rPr>
          <w:i/>
          <w:iCs/>
          <w:color w:val="595959"/>
          <w:sz w:val="18"/>
          <w:szCs w:val="18"/>
        </w:rPr>
        <w:t xml:space="preserve">云南恩捷新材料（集团）股份有限公司关于发行股份购买资产并募集配套资金的进展公告 — https://paper.cnstock.com/html/2026-01/10/content_2168541.htm</w:t>
      </w:r>
    </w:p>
    <w:p>
      <w:pPr>
        <w:spacing w:after="200"/>
      </w:pPr>
      <w:r>
        <w:rPr>
          <w:i/>
          <w:iCs/>
          <w:color w:val="595959"/>
          <w:sz w:val="18"/>
          <w:szCs w:val="18"/>
        </w:rPr>
        <w:t xml:space="preserve">并购与扩产的“一停一启”：恩捷股份终止并购与40亿扩产背后的投资逻辑 - 未经正式授权严禁转载本文，侵权必究 — https://www.jiemian.com/article/14443170.html#1</w:t>
      </w:r>
    </w:p>
    <w:p>
      <w:pPr>
        <w:spacing w:after="200"/>
      </w:pPr>
      <w:r>
        <w:rPr>
          <w:i/>
          <w:iCs/>
          <w:color w:val="595959"/>
          <w:sz w:val="18"/>
          <w:szCs w:val="18"/>
        </w:rPr>
        <w:t xml:space="preserve">恩捷股份：拟购买中科华联100%股份 股票复牌 — https://finance.eastmoney.com/a/202512123590336419.html</w:t>
      </w:r>
    </w:p>
    <w:p>
      <w:pPr>
        <w:spacing w:after="200"/>
      </w:pPr>
      <w:r>
        <w:rPr>
          <w:i/>
          <w:iCs/>
          <w:color w:val="595959"/>
          <w:sz w:val="18"/>
          <w:szCs w:val="18"/>
        </w:rPr>
        <w:t xml:space="preserve">全球出货量最大锂电池隔膜供应商恩捷股份的资产并购预案出炉 中科华联100%股份的交易对价及配套募资金额尚未确定 — https://www.nbd.com.cn/articles/2025-12-13/4179931.html</w:t>
      </w:r>
    </w:p>
    <w:p>
      <w:pPr>
        <w:spacing w:after="200"/>
      </w:pPr>
      <w:r>
        <w:rPr>
          <w:i/>
          <w:iCs/>
          <w:color w:val="595959"/>
          <w:sz w:val="18"/>
          <w:szCs w:val="18"/>
        </w:rPr>
        <w:t xml:space="preserve">恩捷股份：拟购买中科华联 100%股份 股票复牌 — https://m.nbd.com.cn/articles/2025-12-12/4179453.html</w:t>
      </w:r>
    </w:p>
    <w:p>
      <w:pPr>
        <w:spacing w:after="200"/>
      </w:pPr>
      <w:r>
        <w:rPr>
          <w:i/>
          <w:iCs/>
          <w:color w:val="595959"/>
          <w:sz w:val="18"/>
          <w:szCs w:val="18"/>
        </w:rPr>
        <w:t xml:space="preserve">恩捷股份（002812） — https://s.askci.com/stock/summary/002812/</w:t>
      </w:r>
    </w:p>
    <w:p>
      <w:pPr>
        <w:spacing w:after="200"/>
      </w:pPr>
      <w:r>
        <w:rPr>
          <w:i/>
          <w:iCs/>
          <w:color w:val="595959"/>
          <w:sz w:val="18"/>
          <w:szCs w:val="18"/>
        </w:rPr>
        <w:t xml:space="preserve">恩捷股份(002812)资金流向_个股行情_同花顺财经 — https://profile.10jqka.com.cn/002812/company/#publish</w:t>
      </w:r>
    </w:p>
    <w:p>
      <w:pPr>
        <w:spacing w:after="200"/>
      </w:pPr>
      <w:r>
        <w:rPr>
          <w:i/>
          <w:iCs/>
          <w:color w:val="595959"/>
          <w:sz w:val="18"/>
          <w:szCs w:val="18"/>
        </w:rPr>
        <w:t xml:space="preserve">恩捷股份(002812)_个股概览_股票价格_实时行情_走势图_新闻资讯_股评_财报_FinScope-AI让投资更简单 — https://finance.baidu.com/stock/ab-002812?mainTab=%E7%AE%80%E5%86%B5</w:t>
      </w:r>
    </w:p>
    <w:p>
      <w:pPr>
        <w:spacing w:after="200"/>
      </w:pPr>
      <w:r>
        <w:rPr>
          <w:i/>
          <w:iCs/>
          <w:color w:val="595959"/>
          <w:sz w:val="18"/>
          <w:szCs w:val="18"/>
        </w:rPr>
        <w:t xml:space="preserve">恩捷股份(002812)_公司档案_中财网 — http://quoteimg.cfi.cn/gsda/22848/002812.html</w:t>
      </w:r>
    </w:p>
    <w:p>
      <w:pPr>
        <w:spacing w:after="200"/>
      </w:pPr>
      <w:r>
        <w:rPr>
          <w:i/>
          <w:iCs/>
          <w:color w:val="595959"/>
          <w:sz w:val="18"/>
          <w:szCs w:val="18"/>
        </w:rPr>
        <w:t xml:space="preserve">恩捷股份 49.16 1.13(2.35%)最新价格_行情_走势图—东方财富网 - 恩捷股份002812更名 — https://quote.eastmoney.com/concept/sz002812.html?from=classic&amp;eventcode=Web_quote_entrance1#fschart-r'#1</w:t>
      </w:r>
    </w:p>
    <w:p>
      <w:pPr>
        <w:spacing w:after="200"/>
      </w:pPr>
      <w:r>
        <w:rPr>
          <w:i/>
          <w:iCs/>
          <w:color w:val="595959"/>
          <w:sz w:val="18"/>
          <w:szCs w:val="18"/>
        </w:rPr>
        <w:t xml:space="preserve">恩捷股份 47.17 -1.42(-2.92%)最新价格_行情_走势图—东方财富网 — https://quote.eastmoney.com/concept/sz002812.html?from=classic&amp;eventcode=Web_quote_entrance1#fschart-r'</w:t>
      </w:r>
    </w:p>
    <w:p>
      <w:pPr>
        <w:spacing w:after="200"/>
      </w:pPr>
      <w:r>
        <w:rPr>
          <w:i/>
          <w:iCs/>
          <w:color w:val="595959"/>
          <w:sz w:val="18"/>
          <w:szCs w:val="18"/>
        </w:rPr>
        <w:t xml:space="preserve">恩捷股份(002812) — https://data.eastmoney.com/stockcalendar/002812.html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https://egs.stcn.com/quotation/stock-info.html?code=sz002812</w:t>
      </w:r>
    </w:p>
    <w:p>
      <w:pPr>
        <w:spacing w:after="200"/>
      </w:pPr>
      <w:r>
        <w:rPr>
          <w:i/>
          <w:iCs/>
          <w:color w:val="595959"/>
          <w:sz w:val="18"/>
          <w:szCs w:val="18"/>
        </w:rPr>
        <w:t xml:space="preserve">恩捷股份(002812)_个股概览_股票价格_实时行情_走势图_新闻资讯_股评_财报_FinScope-AI让投资更简单 — https://finance.baidu.com/stock/ab-002812?mainTab=%E5%88%86%E6%9E%90</w:t>
      </w:r>
    </w:p>
    <w:p>
      <w:pPr>
        <w:spacing w:after="200"/>
      </w:pPr>
      <w:r>
        <w:rPr>
          <w:i/>
          <w:iCs/>
          <w:color w:val="595959"/>
          <w:sz w:val="18"/>
          <w:szCs w:val="18"/>
        </w:rPr>
        <w:t xml:space="preserve">恩捷股份（sz002812）行情走势 — https://www.stcn.com/quotes/index/sz002812.html</w:t>
      </w:r>
    </w:p>
    <w:p>
      <w:pPr>
        <w:spacing w:after="200"/>
      </w:pPr>
      <w:r>
        <w:rPr>
          <w:i/>
          <w:iCs/>
          <w:color w:val="595959"/>
          <w:sz w:val="18"/>
          <w:szCs w:val="18"/>
        </w:rPr>
        <w:t xml:space="preserve">恩捷股份（sz002812）行情走势 - 恩捷股份 （sz002812） 2026-09-09 15:43:06（北京时间） +添加自选 — https://www.stcn.com/quotes/index/sz002812.html#1</w:t>
      </w:r>
    </w:p>
    <w:p>
      <w:pPr>
        <w:spacing w:after="200"/>
      </w:pPr>
      <w:r>
        <w:rPr>
          <w:i/>
          <w:iCs/>
          <w:color w:val="595959"/>
          <w:sz w:val="18"/>
          <w:szCs w:val="18"/>
        </w:rPr>
        <w:t xml:space="preserve">Prezzo dei titoli, notizie, quotazioni e cronologia di Yunnan Energy New Material (Group) Co., Ltd. (002812.SZ) - Yahoo Finanza — https://it.finance.yahoo.com/quote/002812.SZ/</w:t>
      </w:r>
    </w:p>
    <w:p>
      <w:pPr>
        <w:spacing w:after="200"/>
      </w:pPr>
      <w:r>
        <w:rPr>
          <w:i/>
          <w:iCs/>
          <w:color w:val="595959"/>
          <w:sz w:val="18"/>
          <w:szCs w:val="18"/>
        </w:rPr>
        <w:t xml:space="preserve">恩捷股份 47.17 -2.92%_股票行情_九方智投 — https://stock.9fzt.com/index/sz_002812.html</w:t>
      </w:r>
    </w:p>
    <w:p>
      <w:pPr>
        <w:spacing w:after="200"/>
      </w:pPr>
      <w:r>
        <w:rPr>
          <w:i/>
          <w:iCs/>
          <w:color w:val="595959"/>
          <w:sz w:val="18"/>
          <w:szCs w:val="18"/>
        </w:rPr>
        <w:t xml:space="preserve">股票行情快报：恩捷股份（002812）9月11日主力资金净卖出3781.05万元-证券之星 — https://wap.stockstar.com/detail/RB2026091100046834</w:t>
      </w:r>
    </w:p>
    <w:p>
      <w:pPr>
        <w:spacing w:after="200"/>
      </w:pPr>
      <w:r>
        <w:rPr>
          <w:i/>
          <w:iCs/>
          <w:color w:val="595959"/>
          <w:sz w:val="18"/>
          <w:szCs w:val="18"/>
        </w:rPr>
        <w:t xml:space="preserve">同行业股票 (证监会行业： 橡胶和塑料制品业 ) — https://vip.stock.finance.sina.com.cn/moneyflow/#!ssfx!sz002812</w:t>
      </w:r>
    </w:p>
    <w:p>
      <w:pPr>
        <w:spacing w:after="200"/>
      </w:pPr>
      <w:r>
        <w:rPr>
          <w:i/>
          <w:iCs/>
          <w:color w:val="595959"/>
          <w:sz w:val="18"/>
          <w:szCs w:val="18"/>
        </w:rPr>
        <w:t xml:space="preserve">恩捷股份涨2.02%，成交额4.06亿元，主力资金净流入2736.97万元 — https://www.sohu.com/a/1073697101_122014422?scm=10001.7746_13-119000.0.0-0-0-0-0.0&amp;spm=smpc.channel_354.block3_32_P7Ovbu_1_fd.11.1788922088849zOL9zeD_7746</w:t>
      </w:r>
    </w:p>
    <w:p>
      <w:pPr>
        <w:spacing w:after="200"/>
      </w:pPr>
      <w:r>
        <w:rPr>
          <w:i/>
          <w:iCs/>
          <w:color w:val="595959"/>
          <w:sz w:val="18"/>
          <w:szCs w:val="18"/>
        </w:rPr>
        <w:t xml:space="preserve">恩捷股份(002812)资金流向 _ 数据中心 _ 东方财富网 — https://data.eastmoney.com/zjlx/002812.html</w:t>
      </w:r>
    </w:p>
    <w:p>
      <w:pPr>
        <w:spacing w:after="200"/>
      </w:pPr>
      <w:r>
        <w:rPr>
          <w:i/>
          <w:iCs/>
          <w:color w:val="595959"/>
          <w:sz w:val="18"/>
          <w:szCs w:val="18"/>
        </w:rPr>
        <w:t xml:space="preserve">恩捷股份（002812）9月8日主力资金净卖出1096.68万元-证券之星 — https://wap.stockstar.com/detail/RB2026090800023143</w:t>
      </w:r>
    </w:p>
    <w:p>
      <w:pPr>
        <w:spacing w:after="200"/>
      </w:pPr>
      <w:r>
        <w:rPr>
          <w:i/>
          <w:iCs/>
          <w:color w:val="595959"/>
          <w:sz w:val="18"/>
          <w:szCs w:val="18"/>
        </w:rPr>
        <w:t xml:space="preserve">股票行情快报：恩捷股份（002812）9月3日主力资金净买入359.29万元-证券之星 — https://4g.stockstar.com/detail/RB2026090300041258</w:t>
      </w:r>
    </w:p>
    <w:p>
      <w:pPr>
        <w:spacing w:after="200"/>
      </w:pPr>
      <w:r>
        <w:rPr>
          <w:i/>
          <w:iCs/>
          <w:color w:val="595959"/>
          <w:sz w:val="18"/>
          <w:szCs w:val="18"/>
        </w:rPr>
        <w:t xml:space="preserve">恩捷股份跌2.12%，成交额2.48亿元，主力资金净流出897.53万元 — https://finance.sina.cn/2026-09-10/detail-iniriaew8592562.d.html?vt=4</w:t>
      </w:r>
    </w:p>
    <w:p>
      <w:pPr>
        <w:spacing w:after="200"/>
      </w:pPr>
      <w:r>
        <w:rPr>
          <w:i/>
          <w:iCs/>
          <w:color w:val="595959"/>
          <w:sz w:val="18"/>
          <w:szCs w:val="18"/>
        </w:rPr>
        <w:t xml:space="preserve">恩捷股份(002812.SZ) — https://vip.stock.finance.sina.com.cn/quotes_service/view/cn_bill.php?symbol=sz002812</w:t>
      </w:r>
    </w:p>
    <w:p>
      <w:pPr>
        <w:spacing w:after="200"/>
      </w:pPr>
      <w:r>
        <w:rPr>
          <w:i/>
          <w:iCs/>
          <w:color w:val="595959"/>
          <w:sz w:val="18"/>
          <w:szCs w:val="18"/>
        </w:rPr>
        <w:t xml:space="preserve">宁组合(BK1000)_行情中心_东方财富网 - 最近访问：宁组合 — https://quote.eastmoney.com/bk/90.BK1000.html#1</w:t>
      </w:r>
    </w:p>
    <w:p>
      <w:pPr>
        <w:spacing w:after="200"/>
      </w:pPr>
      <w:r>
        <w:rPr>
          <w:i/>
          <w:iCs/>
          <w:color w:val="595959"/>
          <w:sz w:val="18"/>
          <w:szCs w:val="18"/>
        </w:rPr>
        <w:t xml:space="preserve">Yunnan Chuangxin New Material Co Ltd股票技術分析 (002812) - 創新股份 (002812) — https://hk.investing.com/equities/yunnan-chuangxin-new-material-technical#1</w:t>
      </w:r>
    </w:p>
    <w:p>
      <w:pPr>
        <w:spacing w:after="200"/>
      </w:pPr>
      <w:r>
        <w:rPr>
          <w:i/>
          <w:iCs/>
          <w:color w:val="595959"/>
          <w:sz w:val="18"/>
          <w:szCs w:val="18"/>
        </w:rPr>
        <w:t xml:space="preserve">恩捷股份 (002812.SZ) - 快速報價 — https://www.aastocks.com/tc/cnhk/analysis/company-fundamental/basic-information?shsymbol=002812#1</w:t>
      </w:r>
    </w:p>
    <w:p>
      <w:pPr>
        <w:spacing w:after="200"/>
      </w:pPr>
      <w:r>
        <w:rPr>
          <w:i/>
          <w:iCs/>
          <w:color w:val="595959"/>
          <w:sz w:val="18"/>
          <w:szCs w:val="18"/>
        </w:rPr>
        <w:t xml:space="preserve">恩捷股份(SZ:002812) — https://xueqiu.com/S/SZ002812/news</w:t>
      </w:r>
    </w:p>
    <w:p>
      <w:pPr>
        <w:spacing w:after="200"/>
      </w:pPr>
      <w:r>
        <w:rPr>
          <w:i/>
          <w:iCs/>
          <w:color w:val="595959"/>
          <w:sz w:val="18"/>
          <w:szCs w:val="18"/>
        </w:rPr>
        <w:t xml:space="preserve">SZ.002812 恩捷股份 ENERGY MATERIAL - A股即时报价 RT Quote - 互动图表 Interactive Chart — http://202.62.215.17/www/sc/ashares/quote_chart_interactive.php?code=002812</w:t>
      </w:r>
    </w:p>
    <w:p>
      <w:pPr>
        <w:spacing w:after="200"/>
      </w:pPr>
      <w:r>
        <w:rPr>
          <w:i/>
          <w:iCs/>
          <w:color w:val="595959"/>
          <w:sz w:val="18"/>
          <w:szCs w:val="18"/>
        </w:rPr>
        <w:t xml:space="preserve">恩捷股份(002812)_个股概览_股票价格_实时行情_走势图_新闻资讯_股评_财报_FinScope-AI让投资更简单 — https://finance.baidu.com/stock/ab-002812</w:t>
      </w:r>
    </w:p>
    <w:p>
      <w:pPr>
        <w:spacing w:after="200"/>
      </w:pPr>
      <w:r>
        <w:rPr>
          <w:i/>
          <w:iCs/>
          <w:color w:val="595959"/>
          <w:sz w:val="18"/>
          <w:szCs w:val="18"/>
        </w:rPr>
        <w:t xml:space="preserve">恩捷股份(SZ:002812) - 恩捷股份(SZ:002812) — https://xueqiu.com/S/SZ002812/hots?page=74#1</w:t>
      </w:r>
    </w:p>
    <w:p>
      <w:pPr>
        <w:spacing w:after="200"/>
      </w:pPr>
      <w:r>
        <w:rPr>
          <w:i/>
          <w:iCs/>
          <w:color w:val="595959"/>
          <w:sz w:val="18"/>
          <w:szCs w:val="18"/>
        </w:rPr>
        <w:t xml:space="preserve">002812恩捷股份股票,概念,资讯,产品,前景,技术分析_赢家财富网 - 恩捷股份002812 — http://www.yjcf360.com/gegu/002812/#1</w:t>
      </w:r>
    </w:p>
    <w:p>
      <w:pPr>
        <w:spacing w:after="200"/>
      </w:pPr>
      <w:r>
        <w:rPr>
          <w:i/>
          <w:iCs/>
          <w:color w:val="595959"/>
          <w:sz w:val="18"/>
          <w:szCs w:val="18"/>
        </w:rPr>
        <w:t xml:space="preserve">恩捷股份————赢家江恩五星评级展示 - 恩捷股份————赢家江恩五星评级展示 — http://www.yjcf360.com/gegu/002812/guzhen/#1</w:t>
      </w:r>
    </w:p>
    <w:p>
      <w:pPr>
        <w:spacing w:after="200"/>
      </w:pPr>
      <w:r>
        <w:rPr>
          <w:i/>
          <w:iCs/>
          <w:color w:val="595959"/>
          <w:sz w:val="18"/>
          <w:szCs w:val="18"/>
        </w:rPr>
        <w:t xml:space="preserve">002812 Technical Analysis, RSI and Moving Averages - Investing.com - Yunnan Chuangxin New Material Co Ltd (002812) — https://www.investing.com/equities/yunnan-chuangxin-new-material-technical#1</w:t>
      </w:r>
    </w:p>
    <w:p>
      <w:pPr>
        <w:spacing w:after="200"/>
      </w:pPr>
      <w:r>
        <w:rPr>
          <w:i/>
          <w:iCs/>
          <w:color w:val="595959"/>
          <w:sz w:val="18"/>
          <w:szCs w:val="18"/>
        </w:rPr>
        <w:t xml:space="preserve">上升趋势中：大级别的高点突破，必再创新高，大级别的低点一旦确认，必有一波更大幅度_财富号_东方财富网 — https://caifuhao.eastmoney.com/news/20260904072229788881280?from=guba&amp;name=5oGp5o236IKh5Lu95ZCn&amp;gubaurl=aHR0cHM6Ly9ndWJhLmVhc3Rtb25leS5jb20vbGlzdCwwMDI4MTIsOTkuaHRtbA%3D%3D</w:t>
      </w:r>
    </w:p>
    <w:p>
      <w:pPr>
        <w:spacing w:after="200"/>
      </w:pPr>
      <w:r>
        <w:rPr>
          <w:i/>
          <w:iCs/>
          <w:color w:val="595959"/>
          <w:sz w:val="18"/>
          <w:szCs w:val="18"/>
        </w:rPr>
        <w:t xml:space="preserve">晚间话恩捷股份：今日回顾与明日展望今日回顾：今日开盘48.27元，最低47.80_财富号_东方财富网 — https://caifuhao.eastmoney.com/news/20260908221914217426300?from=guba&amp;name=5oGp5o236IKh5Lu95ZCn&amp;gubaurl=aHR0cHM6Ly9ndWJhLmVhc3Rtb25leS5jb20vbGlzdCwwMDI4MTIsOTkuaHRtbA%3D%3D</w:t>
      </w:r>
    </w:p>
    <w:p>
      <w:pPr>
        <w:spacing w:after="200"/>
      </w:pPr>
      <w:r>
        <w:rPr>
          <w:i/>
          <w:iCs/>
          <w:color w:val="595959"/>
          <w:sz w:val="18"/>
          <w:szCs w:val="18"/>
        </w:rPr>
        <w:t xml:space="preserve">002812 恩捷股份 — https://www.agu888.com/stock/002812?strategy=%E8%AF%84%E5%88%86%E6%8E%92%E8%A1%8C&amp;date=2026-05-15</w:t>
      </w:r>
    </w:p>
    <w:p>
      <w:pPr>
        <w:spacing w:after="200"/>
      </w:pPr>
      <w:r>
        <w:rPr>
          <w:i/>
          <w:iCs/>
          <w:color w:val="595959"/>
          <w:sz w:val="18"/>
          <w:szCs w:val="18"/>
        </w:rPr>
        <w:t xml:space="preserve">恩捷股份(002812)_最新价格_行情_走势图—东方财富网 — https://quote.eastmoney.com/q/0.002812.html</w:t>
      </w:r>
    </w:p>
    <w:p>
      <w:pPr>
        <w:spacing w:after="200"/>
      </w:pPr>
      <w:r>
        <w:rPr>
          <w:i/>
          <w:iCs/>
          <w:color w:val="595959"/>
          <w:sz w:val="18"/>
          <w:szCs w:val="18"/>
        </w:rPr>
        <w:t xml:space="preserve">恩捷股份(002812.SZ) - 1.13 — https://finance.sina.com.cn/realstock/company/sz002812/nc.shtml#1</w:t>
      </w:r>
    </w:p>
    <w:p>
      <w:pPr>
        <w:spacing w:after="200"/>
      </w:pPr>
      <w:r>
        <w:rPr>
          <w:i/>
          <w:iCs/>
          <w:color w:val="595959"/>
          <w:sz w:val="18"/>
          <w:szCs w:val="18"/>
        </w:rPr>
        <w:t xml:space="preserve">恩捷股份 49.16 2.35%_股票行情_九方智投 - &lt; — https://stock.9fzt.com/index/sz_002812.html#1</w:t>
      </w:r>
    </w:p>
    <w:p>
      <w:pPr>
        <w:spacing w:after="200"/>
      </w:pPr>
      <w:r>
        <w:rPr>
          <w:i/>
          <w:iCs/>
          <w:color w:val="595959"/>
          <w:sz w:val="18"/>
          <w:szCs w:val="18"/>
        </w:rPr>
        <w:t xml:space="preserve">恩捷股份(002812) 千股千评 _ 数据中心 _ 东方财富网 — https://data.eastmoney.com/stockcomment/stock/002812.html</w:t>
      </w:r>
    </w:p>
    <w:p>
      <w:pPr>
        <w:spacing w:after="200"/>
      </w:pPr>
      <w:r>
        <w:rPr>
          <w:i/>
          <w:iCs/>
          <w:color w:val="595959"/>
          <w:sz w:val="18"/>
          <w:szCs w:val="18"/>
        </w:rPr>
        <w:t xml:space="preserve">本报告由AI基于公开渠道信息自动检索、整理并生成，信息截至 截至2026-09-11收盘（多源一致：证券时报stcn.com、新浪财经、财联社、东方财富、九方智投），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2026-09-13T11:53:23.900Z</dcterms:created>
  <dcterms:modified xsi:type="dcterms:W3CDTF">2026-09-13T11:53:23.900Z</dcterms:modified>
</cp:coreProperties>
</file>

<file path=docProps/custom.xml><?xml version="1.0" encoding="utf-8"?>
<Properties xmlns="http://schemas.openxmlformats.org/officeDocument/2006/custom-properties" xmlns:vt="http://schemas.openxmlformats.org/officeDocument/2006/docPropsVTypes"/>
</file>