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  <w:jc w:val="center"/>
      </w:pPr>
      <w:r>
        <w:rPr>
          <w:b/>
          <w:bCs/>
          <w:color w:val="1F4E79"/>
          <w:sz w:val="44"/>
          <w:szCs w:val="44"/>
        </w:rPr>
        <w:t xml:space="preserve">深圳市英维克科技股份有限公司 (002837)</w:t>
      </w:r>
    </w:p>
    <w:p>
      <w:pPr>
        <w:spacing w:after="200" w:before="200"/>
        <w:jc w:val="center"/>
      </w:pPr>
      <w:r>
        <w:rPr>
          <w:b/>
          <w:bCs/>
          <w:color w:val="2E74B5"/>
          <w:sz w:val="34"/>
          <w:szCs w:val="34"/>
        </w:rPr>
        <w:t xml:space="preserve">个股分析报告</w:t>
      </w:r>
    </w:p>
    <w:p>
      <w:pPr>
        <w:spacing w:before="600"/>
        <w:jc w:val="center"/>
      </w:pPr>
      <w:r>
        <w:rPr>
          <w:color w:val="595959"/>
          <w:sz w:val="22"/>
          <w:szCs w:val="22"/>
        </w:rPr>
        <w:t xml:space="preserve">行业：专用设备（精密温控节能设备）</w:t>
      </w:r>
    </w:p>
    <w:p>
      <w:pPr>
        <w:jc w:val="center"/>
      </w:pPr>
      <w:r>
        <w:rPr>
          <w:color w:val="595959"/>
          <w:sz w:val="22"/>
          <w:szCs w:val="22"/>
        </w:rPr>
        <w:t xml:space="preserve">报告日期：2026年9月13日</w:t>
      </w:r>
    </w:p>
    <w:p>
      <w:pPr>
        <w:jc w:val="center"/>
      </w:pPr>
      <w:r>
        <w:rPr>
          <w:color w:val="595959"/>
          <w:sz w:val="20"/>
          <w:szCs w:val="20"/>
        </w:rPr>
        <w:t xml:space="preserve">研究纪要未提供明确的价格截止日期，仅可见部分来源页面带有2026年9月11日、2026年7月20日等时间戳，缺乏统一的行情数据截止时间说明，数据完整性不确定</w:t>
      </w:r>
    </w:p>
    <w:p>
      <w:pPr>
        <w:spacing w:before="800"/>
        <w:jc w:val="center"/>
      </w:pPr>
      <w:r>
        <w:rPr>
          <w:i/>
          <w:iCs/>
          <w:color w:val="595959"/>
          <w:sz w:val="18"/>
          <w:szCs w:val="18"/>
        </w:rPr>
        <w:t xml:space="preserve">本报告基于公开信息由AI自动整理生成，仅供参考，不构成投资建议</w:t>
      </w:r>
    </w:p>
    <w:p>
      <w:r>
        <w:br w:type="page"/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一、核心摘要</w:t>
      </w:r>
    </w:p>
    <w:p>
      <w:pPr>
        <w:spacing w:after="160" w:line="300"/>
      </w:pPr>
      <w:r>
        <w:rPr>
          <w:sz w:val="22"/>
          <w:szCs w:val="22"/>
        </w:rPr>
        <w:t xml:space="preserve">英维克2026年上半年呈现明显的“增收不增利”：营业收入30.17亿元，同比+17.24%，但归母净利润1.85亿元，同比-14.32%，扣非净利润1.75亿元，同比-13.22%，基本每股收益0.15元，同比-11.76%，综合毛利率24.93%，同比下降约1.21~1.22个百分点。归母净利同比转负的主要拖累来自2026Q1——当季归母净利润仅865.76万元，同比-81.97%；而2026Q2单季归母净利润1.76亿元，同比+5.06%、环比+1934%，营收18.41亿元，同比+12.24%、环比+56.67%，毛利率25.24%（环比+1.05pct）、净利率9.91%（环比+8.71pct），二季度环比修复显著但收入同比增速较Q1的+26.03%放缓。</w:t>
      </w:r>
    </w:p>
    <w:p>
      <w:pPr>
        <w:spacing w:after="160" w:line="300"/>
      </w:pPr>
      <w:r>
        <w:rPr>
          <w:sz w:val="22"/>
          <w:szCs w:val="22"/>
        </w:rPr>
        <w:t xml:space="preserve">业务结构上，2025年机房温控节能产品收入34.48亿元，占比56.83%，同比+41.28%，是公司第一大收入来源（含Coolinside全链条液冷）；机柜温控节能产品收入19.77亿元，占比32.59%，同比+15.30%；其他（含电子散热，如3D-TVC、冷板等）收入5.07亿元，占比8.35%，同比+105.18%，增速最快；客车空调收入0.90亿元，同比-18.86%，轨交空调收入0.45亿元，同比-39.84%，两项传统业务均收缩。2025年全年营收60.68亿元，同比+32.23%，归母净利润5.22亿元，同比+15.30%，扣非净利润5.04亿元，同比+17.22%，研发投入4.46亿元，同比+27.51%。</w:t>
      </w:r>
    </w:p>
    <w:p>
      <w:pPr>
        <w:spacing w:after="160" w:line="300"/>
      </w:pPr>
      <w:r>
        <w:rPr>
          <w:sz w:val="22"/>
          <w:szCs w:val="22"/>
        </w:rPr>
        <w:t xml:space="preserve">估值与预期层面，据2026-09-11收盘价60.55元、总市值774.33亿元测算，静态PE（按FY2025归母5.22亿元）约148倍，以TTM归母约4.91亿元测算的PE(TTM)约158倍；卖方对2026年归母净利润预测区间为9.33亿~14.54亿元（约1.56倍差距），均值约11.73亿元、同比+124.77%（同花顺iFinD，近六个月9家），目标价区间40~125元，外资投行分歧极大，花旗给“卖出”、摩根大通给“减持（UW）”，而野村、美银、开源、长江等偏多。</w:t>
      </w:r>
    </w:p>
    <w:p>
      <w:pPr>
        <w:spacing w:after="160" w:line="300"/>
      </w:pPr>
      <w:r>
        <w:rPr>
          <w:sz w:val="22"/>
          <w:szCs w:val="22"/>
        </w:rPr>
        <w:t xml:space="preserve">近期消息面，公司于2026-09-10推出2026年股票期权激励计划（草案），拟授予2500万份、约占总股本1.95%，行权价46.73元/股，以2025年归母净利5.22亿元为基数要求2026/2027/2028年归母净利增长率不低于25%/56%/95%（隐含门槛约6.53/8.14/10.18亿元），该考核门槛显著低于当前卖方一致预期；2024年股票期权激励计划第二个行权期已进入自主行权。技术面上，9.7-9.11单周下跌5.26%，本周主力资金合计净流出7.36亿元，9月9日单日净流出1.47亿元、9月11日净流出收窄至203.00万元，机械设备行业当日净流出59.31亿元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二、公司概况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2.1 基本信息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7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项目</w:t>
            </w:r>
          </w:p>
        </w:tc>
        <w:tc>
          <w:tcPr>
            <w:tcW w:type="dxa" w:w="6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内容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证券代码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002837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证券简称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英维克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公司全称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深圳市英维克科技股份有限公司（Shenzhen Envicool Technology Co., Ltd.）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上市日期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2016-12-29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成立日期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2005-08-15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注册/办公地址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深圳市龙华区观澜街道观光路1303号鸿信工业园9号厂房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所属行业（申万）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机械设备-专用设备-其他专用设备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所属行业（证监会）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专用设备制造业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实际控制人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齐勇（自然人）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控股股东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深圳市英维克投资有限公司，2025年末持股25.08%；齐勇直接持股5.64%，合计表决权约30.72%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员工总数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5,697人（2025年末），其中研发人员1,959人，占34.39%；母公司2,561人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专利/软著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截至2025年末：专利权1,739项（发明专利182项）、软件著作权143项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2.2 主营业务与产品布局</w:t>
      </w:r>
    </w:p>
    <w:p>
      <w:pPr>
        <w:spacing w:after="160" w:line="300"/>
      </w:pPr>
      <w:r>
        <w:rPr>
          <w:sz w:val="22"/>
          <w:szCs w:val="22"/>
        </w:rPr>
        <w:t xml:space="preserve">机房温控节能产品（含Coolinside全链条液冷：冷板、快接头UQD/MQD、Manifold、CDU、SoluKing液冷工质、管路、冷源）：2025年收入34.48亿元，占比56.83%，同比+41.28%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机柜温控节能产品（基站/储能/智能电网/充电桩户外机柜空调、水冷机组）：2025年收入19.77亿元，占比32.59%，同比+15.30%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客车空调（含冷链车冷机、重卡热管理）：2025年收入0.90亿元，占比1.49%，同比-18.86%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轨道交通列车空调及服务（“科泰”品牌）：2025年收入0.45亿元，占比0.74%，同比-39.84%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其他（含电子散热业务，如3D-TVC、冷板等）：2025年收入5.07亿元，占比8.35%，同比+105.18%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分地区（2025年）：境内52.19亿元（86.00%）、境外8.49亿元（14.00%），境外同比+28.70%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分销售模式（2025年）：直销59.01亿元（97.25%）、分销1.67亿元（2.75%）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2.3 产业链上下游地位与成本利润结构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三、财务数据与估值分析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3.1 近期经营业绩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400"/>
        <w:gridCol w:w="1500"/>
        <w:gridCol w:w="2400"/>
        <w:gridCol w:w="1700"/>
      </w:tblGrid>
      <w:tr>
        <w:trPr>
          <w:tblHeader/>
        </w:trPr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报告期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</w:tr>
      <w:tr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2026年半年报（2026-01-01至2026-06-30）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30.17亿元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+17.24%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1.85亿元（归母净利润）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-14.32%</w:t>
            </w:r>
          </w:p>
        </w:tc>
      </w:tr>
      <w:tr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2026Q2单季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18.41亿元</w:t>
            </w:r>
          </w:p>
        </w:tc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+12.24%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1.76亿元（归母净利润）</w:t>
            </w:r>
          </w:p>
        </w:tc>
        <w:tc>
          <w:tcPr>
            <w:tcW w:type="dxa" w:w="1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+5.06%</w:t>
            </w:r>
          </w:p>
        </w:tc>
      </w:tr>
      <w:tr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2026Q1单季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11.75亿元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+26.03%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865.76万元（约0.09亿元，归母净利润）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-81.97%</w:t>
            </w:r>
          </w:p>
        </w:tc>
      </w:tr>
      <w:tr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2025年年度报告（2025全年）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60.68亿元（606,775.91万元）</w:t>
            </w:r>
          </w:p>
        </w:tc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+32.23%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5.22亿元（52,191.48万元，归母净利润）</w:t>
            </w:r>
          </w:p>
        </w:tc>
        <w:tc>
          <w:tcPr>
            <w:tcW w:type="dxa" w:w="1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+15.30%</w:t>
            </w:r>
          </w:p>
        </w:tc>
      </w:tr>
      <w:tr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2024年（经济通/中银香港中期页基数）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45.89亿元（4,588,819千元）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数据缺失（研究纪要未提供2024年营收同比）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4.53亿元（452,664千元，归母净利润）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数据缺失（研究纪要未提供2024年归母净利同比）</w:t>
            </w:r>
          </w:p>
        </w:tc>
      </w:tr>
      <w:tr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2023年（经济通/中银香港中期页基数）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35.29亿元</w:t>
            </w:r>
          </w:p>
        </w:tc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数据缺失（研究纪要未提供2023年营收同比）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3.44亿元（归母净利润）</w:t>
            </w:r>
          </w:p>
        </w:tc>
        <w:tc>
          <w:tcPr>
            <w:tcW w:type="dxa" w:w="1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数据缺失（研究纪要未提供2023年归母净利同比）</w:t>
            </w:r>
          </w:p>
        </w:tc>
      </w:tr>
    </w:tbl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数据来源与口径说明：2026年半年报数据来自每日经济新闻、上海证券报、界面新闻、证券之星、中国证券报等多来源交叉一致；2026年半年报其他指标：扣非净利润1.75亿元同比-13.22%，基本每股收益0.15元同比-11.76%，综合毛利率24.93%同比-1.21~-1.22pct，财务费用4129.56万元同比+2014.88%，经营活动现金流净额6187.2万元同比+126.45%，资产负债率58.21%（较上年同期+2.10pct）；2025H1对比基数为营收25.73亿元、归母净利2.16亿元。2026Q2单季数据来自开源证券2026-08-25研报及中国证券报，环比：营收+56.67%、归母净利+1934%（Q1基数极低），毛利率25.24%（环比+1.05pct），净利率9.91%（环比+8.71pct）。2026Q1单季数据来自长江证券2026-05-12点评（新浪财经研报页）、格隆汇2026-04-22。2025年年报数据来自中财网（引年报）、东方财富公告页、经济通/中银香港数据页、开源证券2026-04-22研报，其他指标：扣非归母净利润5.04亿元同比+17.22%，研发投入4.46亿元同比+27.51%，股份支付费用1374.28万元影响归母净利约1168.14万元，基本EPS 0.54元，每10股派现金1.70元（不同来源略有出入，另有“派2元+转增3股”为2024年度方案，勿混）；花旗口径称2025年净利率约8.6%为其测算，与公司披露口径不完全可比。2024、2023年基数来自经济通/中银香港as-of 2026-06中期页。口径混用风险：证券之星/同花顺部分页面把“扣非净利润同比-13.22%”标为净利润，实为扣非口径；H1归母净利同比应为-14.32%。2025年分业务（来自2025年报）：机房温控34.5亿元同比+41.3%、毛利率28.36%（+1.39pct）；机柜温控19.8亿元同比+15.3%（其中储能温控约17亿元同比+14%）；其他（含电子散热）5.1亿元同比+105.2%（来源：长江证券2026-05-12点评）。2026H1分业务（华泰证券2026-08-27研报，单一来源，需留意准确性）：机房温控17.00亿元+25.84%；机柜温控10.68亿元+15.28%；客车空调0.21亿元+10.00%；轨交空调0.28亿元+17.39%；其他1.99亿元-21.05%；境外收入4.44亿元同比+71.39%，占比由10.07%升至14.72%（该组数字来自单一券商研报，其文本OCR有明显错别字，标注为需二次核实）。</w:t>
      </w:r>
    </w:p>
    <w:p>
      <w:pPr>
        <w:spacing w:after="160" w:line="300"/>
      </w:pPr>
      <w:r>
        <w:rPr>
          <w:sz w:val="22"/>
          <w:szCs w:val="22"/>
        </w:rPr>
        <w:t xml:space="preserve">公司2026年上半年呈现“增收不增利”：营收30.17亿元同比+17.24%，但归母净利润1.85亿元同比-14.32%，扣非净利润1.75亿元同比-13.22%，基本EPS 0.15元同比-11.76%，综合毛利率24.93%同比下降约1.21~1.22pct，主要受财务费用大幅增加（汇兑损失+利息支出增加，同比+2014.88%）及毛利率下滑影响。分季度看，2026Q1归母净利仅865.76万元、同比-81.97%，是H1同比转负的主要原因；2026Q2归母净利1.76亿元、同比+5.06%、环比大幅增长（+1934%），收入18.41亿元同比+12.24%、环比+56.67%，毛利率与净利率环比改善，但收入增速较Q1放缓。2025年全年营收60.68亿元同比+32.23%，归母净利5.22亿元同比+15.30%，扣非净利5.04亿元同比+17.22%，研发投入4.46亿元同比+27.51%。2025年分业务中机房温控收入34.5亿元同比+41.3%且毛利率提升，机柜温控19.8亿元同比+15.3%，其他（含电子散热）5.1亿元同比+105.2%。需注意，2025Q3后公司连续多个季度归母净利同比增速下行甚至转负（2026Q1 -81.97%、2026H1 -14.32%），二季度虽同比转正但收入增速放缓，业绩修复节奏仍待观察，多空分歧核心在于液冷与海外订单在2026下半年至2027年的实际交付确认节奏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3.2 盈利预测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盈利预测基准为2025年归母净利5.22亿元，绝大多数预测隐含2026年净利同比翻倍以上。来源：证券之星研报页（含“最新盈利预测明细”表）、同花顺iNews机构评级页、新浪财经研报页、东方财富研报页。一致预期（务必区分来源与口径）：同花顺iFinD（近六个月9家，截至2026-09-11）2026年预测净利最高13.73亿/最低9.33亿/均值11.73亿，同比+124.77%，评级分布6家买入、1家增持、1家推荐、1家跑赢行业；早前版本（截至2026-08-26/27，8家）2026年净利均值11.90~11.93亿，同比约+128%~+128.5%。外资口径（Investing.com一致预期，近3个月，13名分析师）：12个月平均目标价78.72元，最高125、最低40；10买入/2持有/2卖出；52周区间45.82~93.65元。公司自身业绩考核下限（2026-09-10股票期权激励计划）：拟授予2500万份股票期权（约占总股本1.95%，首次授予2200万份），以2025年归母净利5.22亿元为基数，要求2026/2027/2028归母净利增长率不低于25%/56%/95%，隐含门槛约6.53/8.14/10.18亿元（来源：开源证券2026-09-11研报，东方财富研报页）；注意该激励考核门槛显著低于当前卖方一致预期，属“保底”性质。盈利预测差异大：2026年归母净利预测区间9.33亿~14.54亿（约1.56倍差距），单一券商预测不具代表性，建议使用“均值+区间”而非单点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400"/>
        <w:gridCol w:w="2200"/>
        <w:gridCol w:w="1900"/>
        <w:gridCol w:w="19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净利润增速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每股收益(EPS)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2026E（中信建投阎贵成2026-04-27）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研究纪要未提供营收预测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14.54亿元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研究纪要未提供该机构预测增速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研究纪要未提供EPS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2027E（中信建投阎贵成2026-04-27）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研究纪要未提供营收预测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29.94亿元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研究纪要未提供该机构预测增速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研究纪要未提供EPS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2028E（中信建投阎贵成2026-04-27）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研究纪要未提供营收预测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44.11亿元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研究纪要未提供该机构预测增速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研究纪要未提供EPS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2026E（国金证券张真桢2026-04-24）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研究纪要未提供营收预测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11.76亿元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研究纪要未提供该机构预测增速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研究纪要未提供EPS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2027E（国金证券张真桢2026-04-24）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研究纪要未提供营收预测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19.46亿元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研究纪要未提供该机构预测增速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研究纪要未提供EPS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2028E（国金证券张真桢2026-04-24）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研究纪要未提供营收预测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29.32亿元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研究纪要未提供该机构预测增速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研究纪要未提供EPS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2026E（西部证券陈彤2026-05-13）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研究纪要未提供营收预测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13.73亿元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研究纪要未提供该机构预测增速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研究纪要未提供EPS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2027E（西部证券陈彤2026-05-13）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研究纪要未提供营收预测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21.98亿元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研究纪要未提供该机构预测增速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研究纪要未提供EPS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2028E（西部证券陈彤2026-05-13）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研究纪要未提供营收预测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30.24亿元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研究纪要未提供该机构预测增速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研究纪要未提供EPS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2026E（长江证券于海宁2026-05-12）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研究纪要未提供营收预测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13.02亿元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约150%（PE 77）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研究纪要未提供EPS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2027E（长江证券于海宁2026-05-12）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研究纪要未提供营收预测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23.43亿元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约80%（PE 43）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研究纪要未提供EPS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2028E（长江证券于海宁2026-05-12）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研究纪要未提供营收预测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35.81亿元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约53%（PE 28）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研究纪要未提供EPS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2026E（中信证券吴威辰2026-05-27）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研究纪要未提供营收预测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11.35亿元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研究纪要未提供该机构预测增速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研究纪要未提供EPS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2027E（中信证券吴威辰2026-05-27）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研究纪要未提供营收预测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17.51亿元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研究纪要未提供该机构预测增速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研究纪要未提供EPS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2028E（中信证券吴威辰2026-05-27）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研究纪要未提供营收预测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24.55亿元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研究纪要未提供该机构预测增速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研究纪要未提供EPS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2026E（中原证券刘智2026-05-11）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研究纪要未提供营收预测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10.68亿元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研究纪要未提供该机构预测增速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研究纪要未提供EPS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2027E（中原证券刘智2026-05-11）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研究纪要未提供营收预测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16.19亿元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研究纪要未提供该机构预测增速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研究纪要未提供EPS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2028E（中原证券刘智2026-05-11）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研究纪要未提供营收预测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22.92亿元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研究纪要未提供该机构预测增速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研究纪要未提供EPS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2026E（开源证券殷晟路/蒋颖2026-04-22）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研究纪要未提供营收预测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11.1亿元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研究纪要未提供该机构预测增速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研究纪要未提供EPS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2027E（开源证券殷晟路/蒋颖2026-04-22）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研究纪要未提供营收预测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16.4亿元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研究纪要未提供该机构预测增速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研究纪要未提供EPS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2028E（开源证券殷晟路/蒋颖2026-04-22）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研究纪要未提供营收预测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22.3亿元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研究纪要未提供该机构预测增速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研究纪要未提供EPS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2026E（开源证券蒋颖/杜致远2026-08-24更新）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研究纪要未提供营收预测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11.1亿元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研究纪要未提供该机构预测增速；对应PE 63.0倍（按8/24收盘）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0.87元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2027E（开源证券蒋颖/杜致远2026-08-24更新，2027-28上调）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研究纪要未提供营收预测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21.2亿元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研究纪要未提供该机构预测增速；对应PE 32.9倍（按8/24收盘）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1.66元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2028E（开源证券蒋颖/杜致远2026-08-24更新，2027-28上调）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研究纪要未提供营收预测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33.9亿元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研究纪要未提供该机构预测增速；对应PE 20.6倍（按8/24收盘）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2.65元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2026E（国盛证券宋嘉吉2026-08-25）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研究纪要未提供营收预测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11.98亿元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研究纪要未提供该机构预测增速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研究纪要未提供EPS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2027E（国盛证券宋嘉吉2026-08-25）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研究纪要未提供营收预测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20.48亿元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研究纪要未提供该机构预测增速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研究纪要未提供EPS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2028E（国盛证券宋嘉吉2026-08-25）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研究纪要未提供营收预测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29.24亿元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研究纪要未提供该机构预测增速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研究纪要未提供EPS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2026E（光大证券黄帅斌2026-08-27）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研究纪要未提供营收预测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10.17亿元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研究纪要未提供该机构预测增速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研究纪要未提供EPS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2027E（光大证券黄帅斌2026-08-27）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研究纪要未提供营收预测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17.03亿元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研究纪要未提供该机构预测增速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研究纪要未提供EPS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2028E（光大证券黄帅斌2026-08-27）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研究纪要未提供营收预测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27.67亿元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研究纪要未提供该机构预测增速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研究纪要未提供EPS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2026E（中信建投汪洁2026-08-27）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研究纪要未提供营收预测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12.07亿元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研究纪要未提供该机构预测增速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研究纪要未提供EPS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2027E（中信建投汪洁2026-08-27）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研究纪要未提供营收预测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23.70亿元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研究纪要未提供该机构预测增速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研究纪要未提供EPS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2028E（中信建投汪洁2026-08-27）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研究纪要未提供营收预测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36.13亿元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研究纪要未提供该机构预测增速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研究纪要未提供EPS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2026E（长江证券杨洋2026-08-27）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研究纪要未提供营收预测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12.09亿元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研究纪要未提供该机构预测增速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研究纪要未提供EPS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2027E（长江证券杨洋2026-08-27）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研究纪要未提供营收预测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20.90亿元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研究纪要未提供该机构预测增速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研究纪要未提供EPS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2028E（长江证券杨洋2026-08-27）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研究纪要未提供营收预测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31.84亿元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研究纪要未提供该机构预测增速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研究纪要未提供EPS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2026E（中国银河赵良毕2026-08-28）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研究纪要未提供营收预测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10.37亿元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研究纪要未提供该机构预测增速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研究纪要未提供EPS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2027E（中国银河赵良毕2026-08-28）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研究纪要未提供营收预测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20.88亿元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研究纪要未提供该机构预测增速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研究纪要未提供EPS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2028E（中国银河赵良毕2026-08-28）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研究纪要未提供营收预测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32.26亿元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研究纪要未提供该机构预测增速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研究纪要未提供EPS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2026E（中金公司王梓琳2026-08-26，目标价90元）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研究纪要未提供营收预测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9.33亿元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研究纪要未提供该机构预测增速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研究纪要未提供EPS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2027E（中金公司王梓琳2026-08-26）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研究纪要未提供营收预测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20.18亿元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研究纪要未提供该机构预测增速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研究纪要未提供EPS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2028E（中金公司王梓琳2026-08-26）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研究纪要未提供营收预测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数据缺失（研究纪要未提供2028年预测）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2026E（华泰证券王兴2026-08-28，目标价83.01元）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研究纪要未提供营收预测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13.52亿元（研报正文；同花顺列表写作“13.25亿”，存在小差异，已标注）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研究纪要未提供该机构预测增速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研究纪要未提供EPS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2027E（华泰证券王兴2026-08-28）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研究纪要未提供营收预测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22.31亿元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研究纪要未提供该机构预测增速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研究纪要未提供EPS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2028E（华泰证券王兴2026-08-28）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研究纪要未提供营收预测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35.91亿元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研究纪要未提供该机构预测增速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研究纪要未提供EPS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2026E（甬兴证券应豪2026-03-02）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研究纪要未提供营收预测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9.52亿元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研究纪要未提供该机构预测增速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研究纪要未提供EPS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2027E（甬兴证券应豪2026-03-02）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研究纪要未提供营收预测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12.39亿元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研究纪要未提供该机构预测增速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研究纪要未提供EPS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2028E（甬兴证券应豪2026-03-02）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研究纪要未提供营收预测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数据缺失（研究纪要未提供2028年预测）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3.3 估值水平与机构评级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600"/>
        <w:gridCol w:w="2000"/>
        <w:gridCol w:w="30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机构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评级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备注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华泰证券（王兴等）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增持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2026-08-28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目标价83.01元（对应2026年80倍PE）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中金公司（王梓琳等）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跑赢行业/买入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2026-08-26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目标价90.00元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长江证券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2026-08-27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未给目标价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开源证券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2026-08-25、2026-09-11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未给目标价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中信建投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2026-08-27/09-04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研究纪要未提供目标价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中国银河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2026-09-02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研究纪要未提供目标价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国盛证券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2026-08-25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研究纪要未提供目标价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光大证券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2026-08-27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研究纪要未提供目标价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国泰海通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2026-08-27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研究纪要未提供目标价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高盛（Goldman Sachs）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2026-08-26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目标价79元（Investing.com）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美银证券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研究纪要未提供具体日期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目标价由92.60元下调18%至76元，给予约85倍FY27E PE（来源：格隆汇专栏，单一来源）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野村/Instinet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2026-01-06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目标价125元，对应39倍FY27F EPS，采用DCF（WACC 10.9%，永续增长4%）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Macquarie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2026-04-22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目标价113元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花旗（Citi）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卖出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2026-04-21/近期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目标价60元（此前49→50元）；称连续三季度不及预期，认为2026E-2028E EPS较市场共识低26%/47%/56%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摩根大通（JPMorgan）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减持（UW）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2026-06-11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目标价40元；FY26E adj EPS 0.59元、FY27E 0.82元；FY26E营收89.87亿、FY27E 118.12亿；给予40倍前瞻PE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中金公司（历史目标价，已过期，仅供趋势参考）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研究纪要未提供该时点评级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2026-08-16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目标价115元（已过期，仅供趋势参考）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华泰证券（历史目标价，已过期，仅供趋势参考）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研究纪要未提供该时点评级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2026-05-22/04-23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目标价103.04元（已过期，仅供趋势参考）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中金公司（历史目标价，已过期，仅供趋势参考）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研究纪要未提供该时点评级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2026-04-22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目标价88.33元（已过期，仅供趋势参考）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高盛（历史目标价，已过期，仅供趋势参考）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研究纪要未提供该时点评级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2026-04-22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目标价84.48元（已过期，仅供趋势参考）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群益证券(香港)（历史目标价，已过期，仅供趋势参考）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增持（首次覆盖）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2025-12-30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目标价130元（已过期，仅供趋势参考）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估值水平：截至2026-09-11收盘（证券之星），收盘价60.55元、跌0.87%，成交量37.62万手、成交额22.79亿元，总市值774.33亿元（专用设备板块市值排名3/181，两市排名251/5218）。其他时点参照（数据波动大、来源不统一）：每经2026-08-24收盘54.75元；新浪机构评级页显示报告日收盘价63.91元（约2026-09-04前后，当日-6.69%）；英为财情显示最新价62.42元；格隆汇称2026Q1点评前一度创历史新高121.74元后一字跌停至108.97元（除权/转增前后需注意除权影响）。52周区间45.82~93.65元（Investing.com）。PE测算（研究纪要中标注为本人按披露数据推算、非官方、估算）：静态（FY2025归母5.22亿）774.33/5.22≈148倍；PE(TTM)按TTM归母=FY2025 5.22-2025H1 2.16+2026H1 1.85≈4.91亿元→约158倍；上述PE按60.55元与约12.77亿总股本推算，因股价、时点、股本口径不同会有出入。卖方口径PE：花旗称“当前2026年PE约150倍”（基于其自身盈利预测）；开源证券2026-09-11按当时股价给出PE 70.5/36.8/23.1倍（2026-2028E）。平安/其他：Unverified。结论性描述：当前估值处于极高水平（静态PE约150倍量级），显著高于公司自身盈利增速所对应的常规区间，估值的合理性高度依赖2026-2028年“液冷放量+海外突破”兑现；这也是花旗/摩根大通给“卖出/减持”的核心理由，而多头（野村、美银、开源、长江等）则押注液冷业绩在2H26起加速兑现。券商目标价均值（注意随旧研报滚出而快速下移）：截至2026-08-26（8家）最高134.12元/最低90.00元/均值112.06元；截至2026-08-27（8家）最高90.00/最低83.01/均值86.51元；截至2026-09-11（9家）最高90.00/最低83.01/均值86.51元（来源：同花顺iNews各期机构评级文章）。外资投行分歧极大，目标价区间40~125元（相差逾2倍），市场定价分歧极端，任何“均值”都需谨慎使用。重要不确定性与需标注事项：1）时间口径：财务数据均为各报告期披露值，价格/市值/PE为2026-09-11前后市场快照，非实时，不同媒体页面更新日期不一；2）盈利预测差异大：2026年归母净利预测区间9.33亿~14.54亿（约1.56倍差距），目标价区间40~125元，单一券商预测不具代表性；3）目标价“均值”会因旧研报滚出而快速变化（112.06→86.51元仅隔数日），引用时必须注明“截至日期”与“样本家数”；4）口径混用风险：证券之星/同花顺部分页面把“扣非净利润同比-13.22%”写成“净利润”，实为扣非口径，H1归母净利同比应为-14.32%；5）单一来源数据：华泰2026H1分业务收入、美银目标价76元、格隆汇专栏的“连续四季翻车”叙述、花旗“净利率8.6%为15年最低”等均主要来自单一来源，未获多源交叉验证，标注为待核实；6）除权/股本变动：2024年度分配方案含“每10股派2元转增3股”，历史上股价与EPS存在除权影响，跨期比较EPS/PE需使用后复权口径（如摩根大通2026-06-11即因转增下调Adj. EPS约23%）；7）业绩兑现风险：2025Q3后公司连续多个季度归母净利同比增速下行甚至转负（2026Q1 -81.97%、2026H1 -14.32%），二季度虽同比转正（+5.06%）但收入增速放缓至+12.24%，预测能否实现主要取决于液冷/海外订单在2026下半年至2027年的实际交付确认节奏（公司/券商称海外液冷有望自26Q3起逐步放量），这是多空分歧的核心；8）建议后续复核：以巨潮资讯网（cninfo.com.cn）公司公告原文复核2025年报与2026半年报关键数字，以同花顺basic.10jqka.com.cn/002837/worth.html复核盈利预测一致预期，并注意区分“归母净利润”与“扣非归母净利润”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四、近期消息与公告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 2026年半年报披露：增收不增利，Q2环比大幅改善</w:t>
      </w:r>
    </w:p>
    <w:p>
      <w:pPr>
        <w:spacing w:after="160" w:line="300"/>
      </w:pPr>
      <w:r>
        <w:rPr>
          <w:sz w:val="22"/>
          <w:szCs w:val="22"/>
        </w:rPr>
        <w:t xml:space="preserve">2026-08-25披露2026年半年报（公告编号2026-026/027）。营业收入30.17亿元，同比+17.24%；归母净利润1.85亿元（1.848亿），同比-14.32%；基本每股收益0.15元。单二季度看：Q2营收18.41亿元，同比+12.24%、环比+56.67%；Q2归母净利润1.76亿元，同比+5.06%、环比+1934.17%；Q2毛利率25.24%（环比+1.05pct），净利率9.91%（环比+8.71pct）。中报明确不派发现金红利、不送红股、不以公积金转增股本。净利同比下滑主要因2026Q1拖累。来源：证券日报2026年半年报摘要、东方财富个股日历、开源证券研报（2026-08-24，蒋颖/杜致远，维持买入，预计2026-2028归母净利11.1/21.2/33.9亿元，注：以上为单一券商预测，非多家一致预期）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4.2 2026年一季报披露：归母净利润同比大幅下滑</w:t>
      </w:r>
    </w:p>
    <w:p>
      <w:pPr>
        <w:spacing w:after="160" w:line="300"/>
      </w:pPr>
      <w:r>
        <w:rPr>
          <w:sz w:val="22"/>
          <w:szCs w:val="22"/>
        </w:rPr>
        <w:t xml:space="preserve">2026-04-21披露2026年一季报。归母净利润865.8万元，同比-81.97%，EPS 0.01元；Q1营收约11.8亿元。来源：东方财富个股日历、Investing.com财报页。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4.3 2025年年报披露及分红方案</w:t>
      </w:r>
    </w:p>
    <w:p>
      <w:pPr>
        <w:spacing w:after="160" w:line="300"/>
      </w:pPr>
      <w:r>
        <w:rPr>
          <w:sz w:val="22"/>
          <w:szCs w:val="22"/>
        </w:rPr>
        <w:t xml:space="preserve">2026-04-21披露2025年年报。归母净利润5.219亿元，同比+15.30%，EPS 0.54元；2025年报分红方案为10转3派1.70元（含税）。来源：东方财富个股日历、证券日报公告。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4.4 2025年三季报披露</w:t>
      </w:r>
    </w:p>
    <w:p>
      <w:pPr>
        <w:spacing w:after="160" w:line="300"/>
      </w:pPr>
      <w:r>
        <w:rPr>
          <w:sz w:val="22"/>
          <w:szCs w:val="22"/>
        </w:rPr>
        <w:t xml:space="preserve">2025-10-14披露2025年三季报。前三季度归母净利润3.991亿元，同比+13.13%，EPS 0.41元；前三季度营收同比约+40%（券商点评口径）。来源：证券日报。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4.5 业绩预告情况：无正式业绩预告公告</w:t>
      </w:r>
    </w:p>
    <w:p>
      <w:pPr>
        <w:spacing w:after="160" w:line="300"/>
      </w:pPr>
      <w:r>
        <w:rPr>
          <w:sz w:val="22"/>
          <w:szCs w:val="22"/>
        </w:rPr>
        <w:t xml:space="preserve">公司2026-04-10在互动平台明确回应——按深交所规定对季度报告业绩预告不作强制披露要求，故未发布Q1业绩预告，指引投资者关注4-21季报。即本股近期无正式业绩预告/预增预减公告，仅有定期报告。来源：东方财富、同花顺互动问答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4.6 股份回购进展（截至2026-07-31）</w:t>
      </w:r>
    </w:p>
    <w:p>
      <w:pPr>
        <w:spacing w:after="160" w:line="300"/>
      </w:pPr>
      <w:r>
        <w:rPr>
          <w:sz w:val="22"/>
          <w:szCs w:val="22"/>
        </w:rPr>
        <w:t xml:space="preserve">据深交所互动易公司回复（2026-08-19），公司通过回购专用证券账户以集中竞价方式累计回购479,400股，占总股本0.34%；最高成交价24.90元/股，最低21.17元/股；成交总金额11,274,086.00元（不含费用）；该回购计划尚未实施完毕。不确定性提示：该条存在两处需存疑——(a)股本口径：公司总股本约12.79亿股（1,278,829,492股），479,400股约占0.0375%，与0.34%不自洽；(b)价格口径：21.17-24.90元与近期47-60元的市价差距很大，可能是较早时期累计或经除权/口径调整所致。建议以巨潮资讯网原始回购进展公告复核，勿直接采信该比率。来源：深交所互动易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4.7 2026年股票期权激励计划（草案）推出</w:t>
      </w:r>
    </w:p>
    <w:p>
      <w:pPr>
        <w:spacing w:after="160" w:line="300"/>
      </w:pPr>
      <w:r>
        <w:rPr>
          <w:sz w:val="22"/>
          <w:szCs w:val="22"/>
        </w:rPr>
        <w:t xml:space="preserve">2026-09-10董事会通过，2026-09-11披露（公告编号2026-028~029等）。拟授予股票期权合计2,500万份，占草案公告前一交易日总股本1,278,829,492股的1.95%；其中首次授予2,200万份（占88%，768人），预留300万份（12%）。行权价格46.73元/股（含预留）；有效期最长60个月；首次授予等待期分别为12/24/36个月，行权比例20%/40%/40%。董事叶桂梁作为激励对象回避表决；议案尚需提交2026-09-28召开的2026年第一次临时股东会审议；股权登记日2026-09-21。来源：证券之星、激励计划摘要、新浪公告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4.8 2024年股票期权激励计划第二个行权期自主行权</w:t>
      </w:r>
    </w:p>
    <w:p>
      <w:pPr>
        <w:spacing w:after="160" w:line="300"/>
      </w:pPr>
      <w:r>
        <w:rPr>
          <w:sz w:val="22"/>
          <w:szCs w:val="22"/>
        </w:rPr>
        <w:t xml:space="preserve">2024年股票期权激励计划第二个行权期采用自主行权模式，2026-04-24发布提示性公告，并导致2026-09-10、2026-05-20等多次自主行权引起的股本变动。来源：东方财富个股日历。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4.9 股东减持计划及期限届满</w:t>
      </w:r>
    </w:p>
    <w:p>
      <w:pPr>
        <w:spacing w:after="160" w:line="300"/>
      </w:pPr>
      <w:r>
        <w:rPr>
          <w:sz w:val="22"/>
          <w:szCs w:val="22"/>
        </w:rPr>
        <w:t xml:space="preserve">2025-12-23发布《关于股东减持计划的公告》。2026-03-31发布《关于股东减持计划期限届满的公告》：股东上海秉原旭股权投资发展中心（有限合伙）于2025-12-29至2026-02-12合计减持203.74万股，计划到期。来源：东方财富个股日历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4.10 控股股东及实控人股权质押与解除质押</w:t>
      </w:r>
    </w:p>
    <w:p>
      <w:pPr>
        <w:spacing w:after="160" w:line="300"/>
      </w:pPr>
      <w:r>
        <w:rPr>
          <w:sz w:val="22"/>
          <w:szCs w:val="22"/>
        </w:rPr>
        <w:t xml:space="preserve">2026-02-07公告《关于股东部分股份质押及解除质押的公告》：控股股东深圳市英维克投资有限公司于2026-02-05解除质押2,642万股（占其持股10.78%、占总股本2.71%），并于2026-02-04新质押700万股。2025-12齐勇个人质押/解押（2025-12-05解押451.5万股、2025-12-04质押169万股）。截至2026-09-11，全公司质押总比例0.88%（1,129.70万股，2笔）。来源：东方财富个股日历；东方财富公告页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4.11 股东户数变化：筹码分散与集中信号</w:t>
      </w:r>
    </w:p>
    <w:p>
      <w:pPr>
        <w:spacing w:after="160" w:line="300"/>
      </w:pPr>
      <w:r>
        <w:rPr>
          <w:sz w:val="22"/>
          <w:szCs w:val="22"/>
        </w:rPr>
        <w:t xml:space="preserve">2026-06-30：268,792户（较上期+47,292户）；2026-07-31：249,500户（-19,292）；2026-08-31：283,300户（+33,800，2026-09-08公布）。更早：2025-08-29曾单期暴增至152,400户（+140.76%），反映散户大量涌入。来源：东方财富个股日历、东方财富F10大事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4.12 十大股东情况（截至2026-06-30）</w:t>
      </w:r>
    </w:p>
    <w:p>
      <w:pPr>
        <w:spacing w:after="160" w:line="300"/>
      </w:pPr>
      <w:r>
        <w:rPr>
          <w:sz w:val="22"/>
          <w:szCs w:val="22"/>
        </w:rPr>
        <w:t xml:space="preserve">截至2026-06-30，控股股东深圳市英维克投资有限公司28.11%、香港中央结算3.55%、刘军2.40%、齐勇1.58%，新进私募珏朔惊帆多策略一号0.93%等。来源：东方财富公告页。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4.13 董事会换届与公司章程修订</w:t>
      </w:r>
    </w:p>
    <w:p>
      <w:pPr>
        <w:spacing w:after="160" w:line="300"/>
      </w:pPr>
      <w:r>
        <w:rPr>
          <w:sz w:val="22"/>
          <w:szCs w:val="22"/>
        </w:rPr>
        <w:t xml:space="preserve">2025-09-11召开2025年第二次临时股东大会，选举产生第五届董事会（非独立董事齐勇、欧贤华、叶桂梁、邢洁、朱晓鸥；独立董事田志伟、严青、陈麒百），并通过续聘会计师事务所、修改公司章程、制定/修订多项治理制度等议案。2025-09-26、2026-05-22两次发布《关于完成工商变更登记的公告》，完成章程备案/工商变更。来源：新浪公告、证券日报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4.14 2025年度股东会审议通过多项议案</w:t>
      </w:r>
    </w:p>
    <w:p>
      <w:pPr>
        <w:spacing w:after="160" w:line="300"/>
      </w:pPr>
      <w:r>
        <w:rPr>
          <w:sz w:val="22"/>
          <w:szCs w:val="22"/>
        </w:rPr>
        <w:t xml:space="preserve">2026-05-12召开2025年度股东会，审议通过2025年度报告、10转3派1.70元利润分配及资本公积转增、2026年度董事薪酬方案、授信额度、为下属公司提供担保额度预计（该担保议案中小股东反对比例较高，达19.16%）、修改公司章程等。来源：证券之星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4.15 2025年年度权益分派实施</w:t>
      </w:r>
    </w:p>
    <w:p>
      <w:pPr>
        <w:spacing w:after="160" w:line="300"/>
      </w:pPr>
      <w:r>
        <w:rPr>
          <w:sz w:val="22"/>
          <w:szCs w:val="22"/>
        </w:rPr>
        <w:t xml:space="preserve">2026-05-23发布2025年年度权益分派实施公告，股权登记日2026-05-29，除权除息日2026-06-01，10转3派1.70元（含税，扣税后1.53元）。2026-06-01因转增股上市发生股本变动（总股本增至约12.74亿股）。来源：东方财富个股日历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4.16 深圳总部基地投资建设</w:t>
      </w:r>
    </w:p>
    <w:p>
      <w:pPr>
        <w:spacing w:after="160" w:line="300"/>
      </w:pPr>
      <w:r>
        <w:rPr>
          <w:sz w:val="22"/>
          <w:szCs w:val="22"/>
        </w:rPr>
        <w:t xml:space="preserve">2025-06-14公告拟参与竞拍深圳龙华观澜A923-0908号地块国有建设用地使用权，取得后拟投资不低于10亿元建设精密温控节能设备研发中心及生产基地；2025-06-06临时股东大会审议通过《关于拟购买土地使用权并投资建设总部基地的议案》。来源：东方财富F10大事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4.17 机构调研情况</w:t>
      </w:r>
    </w:p>
    <w:p>
      <w:pPr>
        <w:spacing w:after="160" w:line="300"/>
      </w:pPr>
      <w:r>
        <w:rPr>
          <w:sz w:val="22"/>
          <w:szCs w:val="22"/>
        </w:rPr>
        <w:t xml:space="preserve">2026-04-21接待32家机构调研；2026-04-23接待1家；2025-11-20接待1家；2025-11-03接待34家。来源：东方财富个股日历。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4.18 交易异动：多次因涨幅/跌幅偏离上龙虎榜</w:t>
      </w:r>
    </w:p>
    <w:p>
      <w:pPr>
        <w:spacing w:after="160" w:line="300"/>
      </w:pPr>
      <w:r>
        <w:rPr>
          <w:sz w:val="22"/>
          <w:szCs w:val="22"/>
        </w:rPr>
        <w:t xml:space="preserve">近一年多次因日涨幅/跌幅偏离值达7%上龙虎榜（如2026-08-25 +10.01%、2026-06-09 +10.00%、2026-04-21 -10.02%、2026-02-12 +10.01%、2025-12-23、2025-12-17等），显示消息/主题驱动下的高波动。来源：东方财富个股日历。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4.19 总体判断与需标注的不确定性</w:t>
      </w:r>
    </w:p>
    <w:p>
      <w:pPr>
        <w:spacing w:after="160" w:line="300"/>
      </w:pPr>
      <w:r>
        <w:rPr>
          <w:sz w:val="22"/>
          <w:szCs w:val="22"/>
        </w:rPr>
        <w:t xml:space="preserve">近期（2026年8-9月）消息面核心是：①2026中报业绩增收不增利（H1净利-14.32%，Q2环比大幅改善）；②推出2026年股票期权激励（2,500万份、行权价46.73元），9-28待股东会审议；③8-25涨停并上龙虎榜、股东户数再度放大。政策/监管层面无处罚类负面公告；资本运作以深圳总部基地投资、章程/治理制度修订为主。主要不确定性：(a)网络索引日期已到2026-09中旬，请以巨潮资讯网（www.cninfo.com.cn）原始公告为最终口径并确认当前实际日期；(b)回购数据（479,400股、0.34%、21-24.9元）与股本/市价口径不自洽，仅单一互动易来源，需查原始回购进展公告；(c)净利预测（11.1/21.2/33.9亿元）来自开源证券单一券商，非多机构一致预期；(d)部分财务数字（Q1营收11.8亿、中报净利1.848亿等）来自第三方数据页，与公告口径基本一致但建议复核；(e)2025年报净利5.219亿为公告口径，中报/一季报同比数字以此为基础计算。（数据截至2026-09-11前后，主要来源：东方财富个股日历、证券日报公告、证券之星、新浪财经公告、深交所互动易、开源证券研报。）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五、股价走势与技术面分析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5.1 价格概况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5900"/>
      </w:tblGrid>
      <w:tr>
        <w:trPr>
          <w:tblHeader/>
        </w:trPr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5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股票名称及代码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英维克（002837.SZ）</w:t>
            </w:r>
          </w:p>
        </w:tc>
      </w:tr>
      <w:tr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最新价格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研究纪要未提供统一的最新收盘价，仅散见来源页面标题中的价格（如60.55元、61.08元、104.20元等），口径与时点不一致，无法确认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周涨跌幅（9.7-9.11）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周跌5.26%（来源：证券之星周度盘点）</w:t>
            </w:r>
          </w:p>
        </w:tc>
      </w:tr>
      <w:tr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9月11日主力资金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主力资金净卖出203.00万元（来源：证券之星）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9月9日主力资金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主力资金净卖出1.47亿元（来源：证券之星）</w:t>
            </w:r>
          </w:p>
        </w:tc>
      </w:tr>
      <w:tr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9月11日成交额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12.68亿元（来源：新浪财经）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本周主力资金合计（9.7-9.11）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净流出7.36亿元（来源：证券之星）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5.2 技术指标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600"/>
        <w:gridCol w:w="3700"/>
      </w:tblGrid>
      <w:tr>
        <w:trPr>
          <w:tblHeader/>
        </w:trPr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3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简要解读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周度涨跌幅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-5.26%（9.7-9.11）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单周跌幅较大，显示短期承压，但纪要未提供均线、布林带等具体技术指标数值</w:t>
            </w:r>
          </w:p>
        </w:tc>
      </w:tr>
      <w:tr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主力资金流向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近一周合计净流出7.36亿元；9月9日单日净流出1.47亿元，9月11日净流出203.00万元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主力资金持续净流出，短期资金面偏弱，但单日流出规模收窄至小额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单日成交额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9月11日约12.68亿元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成交额处于相对活跃水平，但纪要未提供换手率及历史成交额区间，无法判断量能是否异常</w:t>
            </w:r>
          </w:p>
        </w:tc>
      </w:tr>
      <w:tr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行业资金流向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机械设备行业单日净流出59.31亿元，英维克为净流出超亿元个股之一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行业层面资金整体流出，个股受板块拖累，但纪要未提供板块指数技术位置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技术指标（均线/布林带/RSI等）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研究纪要未提供具体数值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数据缺失，无法对关键技术位置进行量化判断</w:t>
            </w:r>
          </w:p>
        </w:tc>
      </w:tr>
      <w:tr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股东结构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社保基金在退、持仓机构在换、散户也在撤退（来源：今日头条）；十大流通股东具体数据纪要未列明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机构与散户均有减仓迹象，股东数据来源年份及截止日期不明确，存在滞后性，结构可能已变化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英维克（002837.SZ）近期股价表现偏弱，9.7-9.11单周下跌5.26%，主力资金全周合计净流出7.36亿元，其中9月9日单日净流出1.47亿元，9月11日净流出收窄至203.00万元，成交额约12.68亿元。行业层面，机械设备板块当日净流出59.31亿元，英维克为净流出超亿元个股之一，板块资金整体承压。股东结构方面，有来源提及社保基金退出、机构换仓、散户撤离，但具体十大流通股东名单及持股数据在纪要中缺失，且数据截止日期不明确，存在滞后性。技术指标方面，纪要未提供均线、布林带、RSI等具体数值，无法进行精确的技术位置测算。总体来看，短期资金面偏弱、板块拖累明显，但缺乏完整技术指标数据支撑更精确的判断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5.3 短线走势展望（未来一周，情景推演，仅供参考）</w:t>
      </w:r>
    </w:p>
    <w:p>
      <w:pPr>
        <w:spacing w:after="160"/>
      </w:pPr>
      <w:r>
        <w:rPr>
          <w:b/>
          <w:bCs/>
          <w:color w:val="9C5700"/>
          <w:sz w:val="20"/>
          <w:szCs w:val="20"/>
        </w:rPr>
        <w:t xml:space="preserve">⚠️ 风险提示：以下内容仅为基于研究纪要中有限数据的主观情景推演，不构成投资建议，请结合最新市场信息独立判断并自行承担投资风险。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① 关键技术位置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4900"/>
      </w:tblGrid>
      <w:tr>
        <w:trPr>
          <w:tblHeader/>
        </w:trPr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位置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区间</w:t>
            </w:r>
          </w:p>
        </w:tc>
        <w:tc>
          <w:tcPr>
            <w:tcW w:type="dxa" w:w="4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短期压力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数据缺失，无法确定</w:t>
            </w:r>
          </w:p>
        </w:tc>
        <w:tc>
          <w:tcPr>
            <w:tcW w:type="dxa" w:w="4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研究纪要未提供布林带上轨、近期波段高点或52周高点等具体数值，无法测算压力区间</w:t>
            </w:r>
          </w:p>
        </w:tc>
      </w:tr>
      <w:tr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第一支撑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数据缺失，无法确定</w:t>
            </w:r>
          </w:p>
        </w:tc>
        <w:tc>
          <w:tcPr>
            <w:tcW w:type="dxa" w:w="4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研究纪要未提供MA5/10/20均线簇或布林带中轨等具体数值，无法测算第一支撑区间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强支撑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数据缺失，无法确定</w:t>
            </w:r>
          </w:p>
        </w:tc>
        <w:tc>
          <w:tcPr>
            <w:tcW w:type="dxa" w:w="4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研究纪要未提供布林带下轨、52周低点或近期显著低点等具体数值，无法测算强支撑区间；若跌破强支撑，可能打开向更低位置运行的空间，但具体水平无法确认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② 未来一周情景（主观权重，非统计概率）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震荡整理（主观权重中等（基于当前技术/资金面设置的主观判断，非统计概率））：若股价在近期成交密集区附近获得支撑，且单日成交额维持在当前约12亿元水平，主力资金流出收窄，则可能进入震荡整理格局。纪要未提供具体震荡区间数值，需结合后续行情确认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偏弱下行（主观权重较高，约六成左右（基于当前技术/资金面设置的主观判断，非统计概率））：本周主力资金合计净流出7.36亿元、行业资金净流出59.31亿元，若资金流出态势延续且成交额放大，股价可能进一步下探。具体下行目标位因缺乏均线与布林带数据无法测算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反弹走强（主观权重偏低（基于当前技术/资金面设置的主观判断，非统计概率））：若出现行业资金回流、主力资金转为净流入，且单日成交额显著放大，则可能触发技术性反弹。纪要未提供具体反弹目标位，需结合后续行情确认。</w:t>
      </w:r>
    </w:p>
    <w:p>
      <w:pPr>
        <w:spacing w:before="12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③ 资金与流动性背景</w:t>
      </w:r>
    </w:p>
    <w:p>
      <w:pPr>
        <w:spacing w:after="160" w:line="300"/>
      </w:pPr>
      <w:r>
        <w:rPr>
          <w:sz w:val="22"/>
          <w:szCs w:val="22"/>
        </w:rPr>
        <w:t xml:space="preserve">研究纪要显示，英维克9月11日成交额约12.68亿元，但未提供换手率及近期成交额区间，无法判断当前量能处于何种水平。股东结构方面，有来源提及社保基金在退、持仓机构在换、散户也在撤退，但十大流通股东具体名单及持股比例在纪要中缺失，数据截止日期不明确（可能滞后一个季度以上），当前结构可能已发生变化。若机构持仓持续减少，可能意味着筹码趋于分散，买卖盘口深度可能变薄，大额交易可能面临更大的滑点风险。</w:t>
      </w:r>
    </w:p>
    <w:p>
      <w:pPr>
        <w:spacing w:after="160" w:line="300"/>
      </w:pPr>
      <w:r>
        <w:rPr>
          <w:sz w:val="22"/>
          <w:szCs w:val="22"/>
        </w:rPr>
        <w:t xml:space="preserve">若单日成交额持续放大至显著高于近期约12亿元的水平（具体阈值因缺乏历史成交额区间无法精确校准），可视为资金介入信号，需结合价格走势进一步确认。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④ 关注要点（仅为观察思路，非操作指令）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关注主力资金流向变化，尤其是单日净流出规模是否持续收窄或转为净流入（观察思路，非操作指令）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关注机械设备行业资金流向，板块整体流出态势是否缓解（观察思路，非操作指令）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关注单日成交额是否显著放大，以判断资金介入意愿（观察思路，非操作指令）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关注股东结构变化，尤其是机构持仓是否进一步减少（观察思路，非操作指令）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以上情景推演基于研究纪要中有限的资金流向、周度涨跌幅及成交额数据整理，数据截止日期不统一，且缺乏均线、布林带等关键技术指标数值，短期股价还会受消息面、资金面、大盘环境等多重因素扰动，技术指标本身存在滞后性和局限性，不构成对未来实际走势的保证，也不构成买卖建议，请结合最新市场信息独立判断并自行承担投资风险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六、行业格局与竞争对手分析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七、风险提示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业绩兑现与季度波动风险：2026Q1归母净利润仅865.76万元、同比-81.97%，2026H1归母净利润1.85亿元、同比-14.32%，2025Q3后连续多个季度归母净利同比增速下行甚至转负；2026Q2虽同比+5.06%但收入增速放缓至+12.24%，业绩修复的持续性尚待后续季度验证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毛利率与财务费用风险：2026H1综合毛利率24.93%、同比下降约1.21~1.22个百分点，同期财务费用4129.56万元、同比+2014.88%（汇兑损失与利息支出增加），资产负债率升至58.21%（较上年同期+2.10pct），若毛利率继续承压或汇兑、利息支出维持高位，将对利润形成持续压制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客户与订单交付节奏风险：公司2025年机房温控收入34.48亿元（占比56.83%）、机柜温控19.77亿元（占比32.59%），收入高度集中于温控主业，且2025年直销模式收入占比97.25%；液冷与海外订单能否在2026下半年至2027年按预期交付确认，是券商大幅上调盈利预测的主要假设，一旦交付递延，2026年归母净利9.33亿~14.54亿元的预测区间存在下修风险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估值与预期分歧风险：按2026-09-11收盘价60.55元、总市值774.33亿元测算，静态PE约148倍、PE(TTM)约158倍；卖方2026年归母净利预测区间9.33亿~14.54亿元、目标价区间40~125元，花旗给“卖出”（目标价60元）、摩根大通给“减持（UW）”（目标价40元），而野村（125元）、美银（由92.60元下调至76元）等偏多，机构定价分歧极端，高估值对业绩兑现的容错空间较小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股权激励考核门槛低于市场预期的风险：公司2026年股票期权激励计划（草案）以2025年归母净利5.22亿元为基数，要求2026/2027/2028年归母净利增长率不低于25%/56%/95%，对应隐含门槛约6.53/8.14/10.18亿元，显著低于当前卖方一致预期（2026年均值约11.73亿元）；该计划尚需2026-09-28临时股东会审议，若最终考核目标与市场预期持续背离，可能引致预期修正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传统业务收缩与境外经营风险：2025年客车空调收入0.90亿元、同比-18.86%，轨交空调收入0.45亿元、同比-39.84%，两项业务持续萎缩；2025年境外收入8.49亿元、占比14.00%，2026H1财务费用大幅增加已部分反映汇兑损失影响，境外业务扩张同时带来汇率波动与海外经营不确定性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股东结构与资金面风险：2026-08-31股东户数283,300户，较2026-07-31的249,500户增加33,800户，2025-08-29曾单期暴增至152,400户（+140.76%）；技术面上9.7-9.11单周下跌5.26%、本周主力资金合计净流出7.36亿元、9月9日单日净流出1.47亿元，另有来源提及社保基金在退、机构在换仓、散户也在撤退，筹码分散与资金流出可能加大股价波动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数据口径与信息核实风险：公司2026H1归母净利同比应为-14.32%，部分第三方页面将“扣非净利润同比-13.22%”误标为净利润；华泰证券披露的2026H1分业务收入与境外收入数据（机房温控17.00亿元+25.84%、境外4.44亿元+71.39%）来自单一券商研报且存在OCR错字，需二次核实；此外2024年度分配方案为“每10股派2元转增3股”、2025年度为“10转3派1.70元”，2026-06-01因转增股上市发生股本变动，跨期比较EPS/PE需使用后复权口径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八、结论与展望</w:t>
      </w:r>
    </w:p>
    <w:p>
      <w:pPr>
        <w:spacing w:after="160" w:line="300"/>
      </w:pPr>
      <w:r>
        <w:rPr>
          <w:sz w:val="22"/>
          <w:szCs w:val="22"/>
        </w:rPr>
        <w:t xml:space="preserve">增长逻辑的核心仍在于液冷与海外：2025年机房温控收入同比+41.28%且毛利率提升1.39个百分点至28.36%，其他（含电子散热）收入同比+105.18%，显示AI算力相关的液冷链条是公司收入增长的主引擎；2025年境外收入8.49亿元，占比14.00%，同比+28.70%，海外突破被多家券商视为2026下半年至2027年的关键增量。公司研发投入4.46亿元、研发人员1959人（占34.39%）、专利权1739项（发明专利182项），构成精密温控与液冷全链条（冷板、快接头UQD/MQD、Manifold、CDU、SoluKing液冷工质、管路、冷源）的技术与产品基础，2025年机房温控+机柜温控合计占收入比重已接近九成。</w:t>
      </w:r>
    </w:p>
    <w:p>
      <w:pPr>
        <w:spacing w:after="160" w:line="300"/>
      </w:pPr>
      <w:r>
        <w:rPr>
          <w:sz w:val="22"/>
          <w:szCs w:val="22"/>
        </w:rPr>
        <w:t xml:space="preserve">但增长兑现的节奏与质量仍待验证。2025Q3后公司连续多个季度归母净利同比增速下行甚至转负（2026Q1 -81.97%、2026H1 -14.32%），2026Q2虽同比转正（+5.06%），收入增速却放缓至+12.24%；H1毛利率同比下滑约1.21~1.22个百分点，财务费用4129.56万元、同比+2014.88%（汇兑损失与利息支出增加），资产负债率58.21%（较上年同期+2.10pct）。多空分歧的核心即在于液冷与海外订单在2026下半年至2027年的实际交付确认节奏，券商预测与公司自身股权激励考核门槛（2026-2028年归母净利约6.53/8.14/10.18亿元的隐含底线）之间存在明显落差。</w:t>
      </w:r>
    </w:p>
    <w:p>
      <w:pPr>
        <w:spacing w:after="160" w:line="300"/>
      </w:pPr>
      <w:r>
        <w:rPr>
          <w:sz w:val="22"/>
          <w:szCs w:val="22"/>
        </w:rPr>
        <w:t xml:space="preserve">从估值与预期的匹配度看，当前静态PE约150倍量级，估值的合理性高度依赖2026-2028年“液冷放量+海外突破”的兑现；卖方2026年归母净利预测区间9.33亿~14.54亿元、目标价区间40~125元（相差逾2倍），且目标价均值会因旧研报滚出而快速下移（如8月26日8家均值112.06元至8月27日8家均值86.51元），单一机构预测不具代表性。后续需重点跟踪：分季度收入与毛利率能否延续Q2的环比修复、境外收入占比能否继续提升、财务费用与汇兑影响是否收敛，以及股权激励议案在2026-09-28临时股东会的审议结果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数据来源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英维克上市公司信息 — https://m.hx168.com.cn/stock/F10/002837.html#1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英维克（002837） — https://s.askci.com/stock/businessanalysis/002837/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深圳市英维克科技股份有限公司 2024年年度报告摘要 - 稿件搜索 — http://epaper.zqrb.cn/html/2025-04/22/content_1138699.htm?div=-1#1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英维克(002837)_公司档案_中财网 — https://quotejs.cfi.cn/gsda/21138/002837.html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英维克成立20周年 铸就精密环境控制领域标杆 — https://stcn.com/article/detail/3125494.html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英维克(002837)_个股概览_股票价格_实时行情_走势图_新闻资讯_股评_财报_FinScope-AI让投资更简单 — https://finance.baidu.com/stock/ab-002837?mainTab=%E7%AE%80%E5%86%B5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英维克(sz002837) — https://www.cls.cn/stock?code=sz002837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英維克 (002837) 公司做什麼 - 清空 — https://www.moomooapp.com/hant/stock/002837-SZ/company?chain_id=JCQu3Oys0cMKiD.1l52pco&amp;global_content=%7B%22promote_id%22%3A13764,%22sub_promote_id%22%3A39,%22f%22%3A%22www.moomooapp.com%2Fus%2Fhant%2Flearn%2Fdetail-what-is-market-sentiment-84565-221110137%22%7D#1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英維克 (002837) 公司做什麼 - 滬深市場個股詳情 — https://www.moomooapp.com/hant/stock/002837-SZ/company?chain_id=Mhkjk_N43u4e2c.1ks8heu&amp;global_content=%7B%22promote_id%22%3A13764,%22sub_promote_id%22%3A39,%22f%22%3A%22www.moomooapp.com%2Fus%2Fhant%2Flearn%2Fdetail-what-is-market-sentiment-84565-221110137%22%7D#1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英维克(002837) - 公司概况 — https://www.lixinger.com/equity/company/detail/sz/002837/2837/profile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英维克（002837）2025年度管理层讨论与分析 — https://stock.stockstar.com/RB2026042100036480.shtml#1#1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英维克（002837）2026年半年度管理层讨论与分析-证券之星 - 英维克（002837）2026年半年度管理层讨论与分析 — https://wap.stockstar.com/detail/RB2026082500041278#1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英维克(002837) - F10资料 - 指南针行情网 - 上证指数 | 3764.15 | -3.05% | 12464.45亿元 | 深证成指 | 13706.88 | -5.40% | 14085.13亿元 | 沪深300 | 4529.10 | -3.60% | 9208.22亿元 — http://apphqweb.compass.cn/stock/F10.php?code=sz002837&amp;type=4#1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英维克(002837)：营收高速增长 海外AIDC液冷业务有望快速拓展 — http://stockfinance.sina.cn/stock/go.php/paper/reportid/811299060681/index.phtml?vt=4&amp;autocallup=no&amp;isfromsina=no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英维克(002837)：温控系统龙头 AI算力服务器液冷构筑新增长极 — https://stock.finance.sina.com.cn/stock/view/paper.php?symbol=sh000001&amp;reportid=819248971323&amp;autocallup=no&amp;isfromsina=no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英维克(002837)首次覆盖深度报告：国内温控龙头 AI时代液冷前景广阔_九方智投 — https://www.9fzt.com/detail/sz_002837_10_826617120264.html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英维克(002837)：精密温控领军企业 乘AI浪潮迎液冷机遇 — http://vip.stock.finance.sina.com.cn/q/go.php/vReport_Show/kind/lastest/rptid/795438912836/index.phtml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英维克(002837)：液冷驱动25H1业绩高增 算力时代机遇铸就增长引擎 — http://vip.stock.finance.sina.com.cn/q/go.php/vReport_Show/kind/lastest/rptid/809056477579/index.phtml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英维克(002837)：从芯片侧向CSP侧全面突破 — http://stock.finance.sina.com.cn/stock/go.php/vReport_Show/kind/search/rptid/813799702639/index.phtml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证券日报 - 深圳市英维克科技股份有限公司 2024年年度报告摘要 — http://m.epaper.zqrb.cn/html/2025-04/22/content_1138699.htm#1#1#1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千亿液冷龙头，翻车了 - 千亿液冷龙头，翻车了 — https://www.itiger.com/hans/news/2630384981#1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千亿液冷龙头，翻车了_九方智投 - 全球指数 — https://www.9fzt.com/detail/sz_399707_8_0746552d012da4a0fba2a8788f11935f.html#1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英维克的毛利率呈现下滑趋势，据其2024年年报及2025年一季报显示，2024年_财富号_东方财富网 — https://caifuhao.eastmoney.com/news/20250815222007465162830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中國液冷龍頭英維克首季淨利暴挫逾八成 AI算力盛宴下的「薄利」隱憂浮現 — BigGo 財經 — https://finance.biggo.com.tw/news/sw6pr50BZk7xib5fhnJv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站在AI算力风口，液冷龙头为何越跑越“瘦”_维克_净利润_行业 — https://www.sohu.com/a/1012546636_120258424?scm=10001.325_13-325_13.0.0-0-0-0-0.5_1334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站在AI算力风口，液冷龙头为何越跑越“瘦” - 站在AI算力风口，液冷龙头为何越跑越“瘦” — https://www.163.com/dy/article/KR29L5LT0519B5UO.html?clickfrom=w_money&amp;referFrom=#1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站在AI算力风口，液冷龙头为何越跑越“瘦” — https://m.sohu.com/a/1012546636_120258424/?pvid=000115_3w_a&amp;scm=10001.325_13-325_13.0.0-0-0-0-0.5_1334&amp;spm=smpc.channel_248.block3_308_NDdFbm_1_fd.10.1776930084789o5Bfz9v_324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英维克2026年一季报深度解析：营收稳增利润骤降，液冷龙头的"黎明前的黑...-菩提无树明镜非台-爱股票 — https://www.aigupiao.com/dynamic/detail/5528853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英维克(002837)_公司公告_英维克：发行股份及支付现金购买资产暨关联交易报告书新浪财经_新浪网 - 换热器              576.64                7.79%           449.19             7.45% — http://money.finance.sina.com.cn/corp/view/vCB_AllBulletinDetail.php?stockid=002837&amp;id=4225348#21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公司公告_英维克：2021年年度报告新浪财经_新浪网 - 金额 | 占营业成本比重 | 金额 | 占营业成本比重 — https://vip.stock.finance.sina.com.cn/corp/view/vCB_AllBulletinDetail.php?id=8069060#4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英维克(002837)_公司公告_英维克：2021年年度报告新浪财经_新浪网 - 金额 | 占营业成本比重 | 金额 | 占营业成本比重 — https://vip.stock.finance.sina.com.cn/corp/view/vCB_AllBulletinDetail.php?stockid=002837&amp;id=8069060#4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沪深公司公告标题 - 英维克：2025年年度报告 - 2026年4月21日 - 同花顺 — https://news.10jqka.com.cn/tapp/notice.html#guid=62d998de799fdcb8&amp;scene=ds#18085454883867318795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英维克(002837)主营业务经营分析查询|查股网 - gubit.cn-股比特.中国 — http://www.ddx.gubit.cn/mango/jingying/002837.html#1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公司公告_英维克：2024年年度报告新浪财经_新浪网 - 上证指数 — https://vip.stock.finance.sina.com.cn/corp/view/vCB_AllBulletinDetail.php?id=10922620#1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英维克: 2025年年度报告-证券之星 - 英维克: 2025年年度报告 — https://wap.stockstar.com/detail/SN2026042000036533#1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英维克：2025年年度报告摘要.PDF - 三个皮匠报告 — https://www.sgpjbg.com.cn/baogao/1197869.html#1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英维克：2025年年度报告.PDF - 三个皮匠报告 — https://www.sgpjbg.com/baogao/1197938.html#1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英维克: 2025年年度报告 — http://stock.stockstar.com/notice/SN2026042000036533.shtml#2#6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沪深公司公告标题 - 英维克：2024年年度报告摘要 - 2025年4月22日 - 同花顺 — https://news.10jqka.com.cn/tapp/notice.html#guid=5a6e8a9f9e6490e7&amp;scene=ds#10778757022787873068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英维克财报摘要 — https://tool.stockstar.com/summary/caibao/002837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中国银行(香港)有限公司 — http://bochk.etnet.com.hk/content/bochkweb/asharecontent/sc/ashare_quote_ci_pl.php?code=002837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SZ.002837 英维克 ENVICOOL TECH - A股实时报价 RT Quote - 公司资料 Company Information — http://ashares.etnet.com.hk/www/sc/ashares/quote_ci_pl.php?code=002837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英维克(002837)的F10-中财网 - | 中财网  | 市场  | ▼  | 排行  | ▼  | 自选股 — https://gg.cfi.cn/phonebaseinfo.aspx?stockid=21138&amp;lm=p_cwzb&amp;client=phone#1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英维克（002837）股票股价_实时行情_概念_股票代码 — http://www.southmoney.com/quote/002837.html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Shenzhen Envicool Technology Co Ltd (002837) 財務概覽 - 英維克 (002837) — https://hk.investing.com/equities/shenzhen-envicool-tech-financial-summary#1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集友银行 — http://content5.etninfo.com/content/cyuwebV2/asharecontent/sc/ashare_quote_ci_ratio.php?code=002837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英维克(002837)财报_财务概况_股票财务指标分析_英为财情Investing.com - 英维克 (002837) — https://cn.investing.com/equities/shenzhen-envicool-tech-financial-summary?__cf_chl_tk=HwUHbmPdUtZ2yKiP3SjOL8.azOevPGIH92xPFyO2SR4-1771850573-1.0.1.1-U65DK0xfCWASnQEEBHA97biBXEY39GQ1AP7iCCiUXkg#1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- 英维克 (002837)- 财务评测 - - 英维克 (002837)- 财务评测 — https://m.zhiliaocaibao.com/cwpl_cwtj/002837_%e8%8b%b1%e7%bb%b4%e5%85%8b_9/#1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 (002837.SZ) — https://m.aastocks.com/sc/cnhk/analysis/company-fundamental/earnings-summary?shsymbol=002837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英维克:2025年年度报告摘要 _ 英维克(002837) _ 公告正文 - 英维克:2025年年度报告摘要 查看PDF原文 — https://data.eastmoney.com/notices/detail/002837/AN202604201821351213.html#1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深圳市英维克科技股份有限公司 — http://static.cninfo.com.cn/finalpage/2025-08-19/1224505163.pdf#41#1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英维克(002837)_经营总结_中财网 — https://quotejs.cfi.cn/jyzj/21138/002837.html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深圳市英维克科技股份有限公司2024年年度报告摘要 — http://disc.static.szse.cn/download/disc/disk03/finalpage/2025-04-21/18fb3a20-dde9-4735-b697-2a2009b0b19f.PDF?n=%E8%8B%B1%E7%BB%B4%E5%85%8B%EF%BC%9A2024%E5%B9%B4%E5%B9%B4%E5%BA%A6%E6%8A%A5%E5%91%8A%E6%91%98%E8%A6%81.PDF#2#1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英维克成立20周年 铸就精密环境控制领域标杆 — https://www.envicool.com/newsinfo1463.html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英维克(002837.SZ)2026年中报净利润为1.85亿元、较去年同期下降14.32% — https://m.jiemian.com/article/14984271_sina.html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英维克（002837）2026年中报简析：增收不增利，公司应收账款体量较大-证券之星 - 英维克（002837）2026年中报简析：增收不增利，公司应收账款体量较大 — https://4g.stockstar.com/detail/RB2026082600010097#1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英维克：2026年上半年净利润1.85亿元 同比下降14.32% - 英维克：2026年上半年净利润1.85亿元 同比下降14.32% — https://newzzbcx.cs.com.cn/cxnews_m.html?random=null&amp;name=new20260825085137xpbumzgr#1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英维克：2026年半年度净利润约1.85亿元，同比下降14.32% — https://m.nbd.com.cn/articles/2026-08-24/4552966.html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英维克：2026年半年度营收同比增长17.24% 净利润同比下降14.32% — https://m.21jingji.com/timeline/2e1aba713d3339359ad589ff9d575215.html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英维克上半年归母净利润下滑14.32%-上海证券报·中国证券网 — https://m.cnstock.com/commonDetail/769721?commTag=true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英维克（002837）9月11日主力资金净卖出203.00万元-证券之星 — https://wap.stockstar.com/detail/RB2026091100032427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英维克(002837)2025&amp;26Q1业绩点评：Q1业绩短期承压 继续看好公司海外突破 — https://stock.finance.sina.com.cn/stock/view/paper.php?symbol=sh000001&amp;reportid=831953741304&amp;autocallup=no&amp;isfromsina=no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英维克（002837）周评：本周跌5.26%，主力资金合计净流出7.36亿元-证券之星 — https://wap.stockstar.com/detail/RB2026091300005749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开源证券：给予英维克买入评级-证券之星 — https://wap.stockstar.com/detail/RB2026082500011071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英维克(002837)：Q2业绩环比大幅增长 前瞻指标强劲 液冷业绩兑现在即 — http://stock.finance.sina.com.cn/stock/go.php/vReport_Show/kind/company/rptid/840942976857/index.phtml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英维克(002837)：发布股权激励计划 彰显液冷龙头成长信心 — http://stock.finance.sina.com.cn/stock/go.php/vReport_Show/kind/company/rptid/842488241620/index.phtml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开源证券：给予英维克买入评级 — http://stock.10jqka.com.cn/20260825/c679257296.shtml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开源证券：给予英维克买入评级 — http://stock.stockstar.com/RB2026091100048720.shtml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公司信息更新报告：Q2业绩环比大幅增长，前瞻指标强劲，液冷业绩兑现在即 — https://data.eastmoney.com/report/zw_macresearch.jshtml?encodeUrl=C1UUbb8YVqY3vdajVLuUWW4kYI95GXyJf56FCp4KZKg=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公司信息更新报告：发布股权激励计划，彰显液冷龙头成长信心 — https://data.eastmoney.com/report/zw_stock.jshtml?infocode=AP202609111829282668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英维克(002837)：液冷龙头沉潜蓄势 看好下半年液冷兑现 — http://vip.stock.finance.sina.com.cn/q/go.php/vReport_Show/kind/lastest/rptid/830180835418/index.phtml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公司信息更新报告：液冷龙头沉潜蓄势，看好下半年液冷兑现 — https://data.eastmoney.com/report/zw_stock.jshtml?infocode=AP202604221821435857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热门跟帖 — https://news.10jqka.com.cn/field/sr/20260911/59767539.shtml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机构评级|华泰证券给予英维克“增持”评级 — http://stock.10jqka.com.cn/20260911/c679842076.shtml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机构评级|2家机构更新英维克评级 - 机构评级|2家机构更新英维克评级 — http://stock.10jqka.com.cn/20260827/c679356820.shtml#1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机构评级|中金公司给予英维克“跑赢行业”评级 — http://stock.10jqka.com.cn/20260826/c679308106.shtml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英维克(002837)股票分析师一致预期_市场情绪_英为财情Investing.com — https://cn.investing.com/equities/shenzhen-envicool-tech-consensus-estimates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英维克连续四季业绩"翻车"：外资投行从49元吵到125元，谁在说谎？ - 英维克连续四季业绩"翻车"：外资投行从49元吵到125元，谁在说谎？ — https://dxpress.gelonghui.com/p/6557024#1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研报指标速递-研报-股票频道-证券之星 — https://stock.stockstar.com/report/data_all_issxvvrxryrxqqqypvrpr.html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英维克（002837）：看好2H26海外液冷加速放量 - 英维克（002837）：看好2H26海外液冷加速放量 — https://reportify.cn/reports/1290459741969059840#1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机构投资评级-股票-新浪财经 — https://stock.sina.com.cn/stock/go.php/vIR_StockSearch/key/002837.phtml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A股异动丨英维克一字跌停，连续三个季度业绩不及预期，花旗重申卖出 — https://dxpress.gelonghui.com/news/5213553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花旗证券：英维克连续三个季度业绩不及预期，业绩未支撑高估值 — https://m.163.com/dy/article/KR92UO0505568W0A.html?spss=adap_pc&amp;referFrom=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研报指标速递-研报-股票频道-证券之星 — http://stock.stockstar.com/report/data_all_issruwxpyqvwqtqpqurpr.html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群益证券：首次覆盖英维克给予增持评级，目标价130.0元 — http://stock.stockstar.com/RB2025123000018071.shtml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机构首次关注-研报-股票频道-证券之星 — https://stock.stockstar.com/report/data_fn_issqvyrxxqpxqvqrqurpr.html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https://finance.sina.com.cn/stock/hkstock/marketalerts/2026-06-11/doc-iniazyek2245191.shtml.md — https://finance.sina.com.cn/stock/hkstock/marketalerts/2026-06-11/doc-iniazyek2245191.shtml.md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机构评级|西部证券给予英维克“买入”评级 未给出目标价 - 机构评级|西部证券给予英维克“买入”评级 未给出目标价 — http://stock.10jqka.com.cn/20260513/c676650365.shtml#1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英维克(002837) - F10资料 - 指南针行情网 - 公司是制冷解决方案及设备龙头厂商,不断加码研发迭代,拓展下游应用领域及国内外知名客户,有望受益于AI浪潮以及液冷渗透趋势 — http://apphqweb.compass.cn/stock/F10.php?code=sz002837&amp;type=4#2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英维克12月19日发行 申购上限2万股 — https://stock.cnstock.com/xg/sx_xgjj/201612/3980678.htm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英維克 (002837.SZ) - 快速報價 — http://wdatacn.aastocks.com/tc/cnhk/analysis/company-fundamental?shsymbol=002837#1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证券日报 - 深圳市英维克科技股份有限公司2019年年度报告摘要 - 证券代码：002837 证券简称：英维克 公告编号：2020-027 — http://m.epaper.zqrb.cn/html/2020-04/28/content_599725.htm?div=-1#1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英维克(002837.SZ)公司大事-PC_HSF10资料 - - 2025-09-04 截止2025-08-29，公司A股股东户数为约152400户，较上期（2025-07-31）增加约89100户，变动幅度约140.76% — https://emweb.securities.eastmoney.com/CompanyBigNews/index?code=SZ002837&amp;color=b&amp;pos=1&amp;type=soft#2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英维克: 2025年度股东会决议公告 - 证券代码：002837 证券简称：英维克 公告编号：2026-019 — https://stock.stockstar.com/notice/SN2026051200040049.shtml#1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英维克(002837)股东大会 _ 数据中心 _ 东方财富网 — https://data.eastmoney.com/gddh/detail/002837/220901.html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证券日报 - 深圳市英维克科技股份有限公司关于完成工商变更登记的公告 — http://m.epaper.zqrb.cn/html/2025-09/26/content_1185672.htm?div=-1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英维克(002837)_公司公告_英维克：2025年第二次临时股东大会决议公告新浪财经_新浪网 - 英维克 — http://vip.stock.finance.sina.com.cn/corp/view/vCB_AllBulletinDetail.php?stockid=002837&amp;id=11451219#1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英维克: 2025年度股东会决议公告-证券之星 - 英维克: 2025年度股东会决议公告 — https://wap.stockstar.com/detail/SN2026051200040049#1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英维克:第五届董事会第二次会议决议公告 _ 英维克(002837) _ 公告正文 - 英维克:第五届董事会第二次会议决议公告 查看PDF原文 — https://data.eastmoney.com/notices/detail/002837/AN202510131761458084,JUU4JThCJUIxJUU3JUJCJUI0JUU1JTg1JThC.html#1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深圳市英维克科技股份有限公司 第五届董事会第二次会议决议公告 - 稿件搜索 — http://epaper.zqrb.cn/html/2025-10/14/content_1188322.htm?div=-1#1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英维克:2025年度股东会决议公告_九方智投 - 全球指数 — https://www.9fzt.com/detail/sz_002837_9_ced9e55e983ac5ad51112691e97b6f4d.html#1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证券日报 - 深圳市英维克科技股份有限公司 第五届董事会第二次会议决议公告 - 证券代码：002837 证券简称：英维克 公告编号：2025-054 — http://m.epaper.zqrb.cn/html/2025-10/14/content_1188322.htm?div=-1#1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英维克(002837)_公司公告_英维克：关于召开2026年第一次临时股东会的通知新浪财经_新浪网 — http://vip.stock.finance.sina.com.cn/corp/view/vCB_AllBulletinDetail.php?CompanyCode=80202302&amp;gather=1&amp;id=12595595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英维克: 第五届董事会第六次会议决议公告-证券之星 — https://wap.stockstar.com/detail/SN2026091100001078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英维克(002837)_公司公告_英维克：第五届董事会第六次会议决议公告新浪财经_新浪网 — http://vip.stock.finance.sina.com.cn/corp/view/vCB_AllBulletinDetail.php?CompanyCode=80202302&amp;gather=1&amp;id=12595594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英维克: 关于召开2026年第一次临时股东会的通知-证券之星 — https://wap.stockstar.com/detail/SN2026091100001098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英维克(002837)_公司公告_英维克：董事会薪酬和考核委员会关于公司2026年股票期权激励计划相关事项的核查意见新浪财经_新浪网 — http://vip.stock.finance.sina.com.cn/corp/view/vCB_AllBulletinDetail.php?CompanyCode=80202302&amp;gather=1&amp;id=12595597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英维克: 2026年股票期权激励计划（草案）摘要-证券之星 — https://wap.stockstar.com/detail/SN2026091100001209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英维克(002837):第五届董事会第五次会议决议 — https://vipwt1.cfi.net.cn/p20260824006402.html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英维克:第五届董事会第五次会议决议公告 _ 英维克(002837) _ 公告正文 - 英维克:第五届董事会第五次会议决议公告 查看PDF原文 — https://data.eastmoney.com/notices/detail/002837/AN202608241828367769.html#1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英维克_ 个股日历 _ 东方财富网_ 数据频道 — https://data.eastmoney.com/stockcalendar/002837.html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深圳市英维克科技股份有限公司 2026年半年度报告摘要 — http://epaper.zqrb.cn/html/2026-08/25/content_1268159.htm?div=-1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 (002837) 股票回购率 ％｜价值大师 — https://www.gurufocus.cn/stock/SZSE:002837/term/share_buyback_ratio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问答 — https://irm.cninfo.com.cn/ircs/question/questionDetail?questionId=2339749758039871488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中国股票投资者关系平台互动问答 - 深圳市英维克科技股份有限公司 - 2025年4月8日 - 同花顺 — https://basic.10jqka.com.cn/002837/#14380218457223955793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英维克(002837)定期报告披露相关董秘问答_证券之星 — https://stock.stockstar.com/dmhd/tags/sz002837/govern/%E5%AE%9A%E6%9C%9F%E6%8A%A5%E5%91%8A%E6%8A%AB%E9%9C%B2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英维克：公司2026年一季度报告已预约披露时间为2026年4月21日 — https://finance.eastmoney.com/a/202604103701157693.html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英维克：公司液冷业务有核心竞争优势，一季度报告预约4月21日披露_九方智投 — https://www.9fzt.com/detail/sz_002837_8_24623569737f37e8d143026774c7545d.html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中国股票投资者关系平台互动问答 - 深圳市英维克科技股份有限公司 - 2026年4月1日 - 同花顺 — https://basic.10jqka.com.cn/002837/#7031513632852970532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英维克：公司2026年一季度报告已预约披露时间为2026年4月21日 — http://www.nbd.com.cn/rss/sohu/articles/4333806.html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投资者提问：您好！贵公司2026年才过去一个季度市值就蒸发了近30%。很多... — https://m.163.com/dy/article/KQ5QQ2J105568W0A.html?spss=adap_pc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您好！贵公司2026年才过去一个季度市值就蒸发了近30%。很_英维克（002837）投资者关系互动平台-全景路演 — https://47.106.20.28/question/0001F90EAA45651A491BAD5B99086DD84AE0.shtml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英维克(002837)股票收益_英为财情Investing.com — https://cn.investing.com/equities/shenzhen-envicool-tech-earnings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Shenzhen Envicool Tech Earnings - Investing.com ZA - Shenzhen Envicool Technology Co Ltd (002837) — https://za.investing.com/equities/shenzhen-envicool-tech-earnings#1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英维克(SZ002837)核心题材-PC_HSF10资料 — https://emweb.securities.eastmoney.com/pc_hsf10/pages/index.html?type=web&amp;code=SZ002837&amp;color=b#/hxtc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英维克(002837.SZ)深度F9-PC_HSF9资料 — https://f9.eastmoney.com/hxtc/Index?code=00283702&amp;type=web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深度F9:英维克(002837) — http://f9.eastmoney.com/html/002837.SZ.html#gntc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英维克（sz002837）行情走势 - 英维克 （sz002837） 2026-09-11 16:21:49（北京时间） +添加自选 — https://www.stcn.com/quotes/index/sz002837.html#1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英维克（sz002837）行情走势 — https://www.stcn.com/quotes/index/sz002837.html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英维克(002837)_个股概览_股票价格_实时行情_走势图_新闻资讯_股评_财报_FinScope-AI让投资更简单 — https://finance.baidu.com/stock/ab-002837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 60.55 -0.87%_股票行情_九方智投 — https://stock.9fzt.com/index/sz_002837.html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002837 Stock Price | Shenzhen Envicool Technology Co. Ltd. A Stock Quote (China: Shenzhen) | MarketWatch — https://www.marketwatch.com/investing/stock/002837?countrycode=cn&amp;mod=search_symbol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e公司，上市公司资讯第一平台。最新、最快、最有价值的上市公司快讯。数据拆解上市公司密码，为投资者挖掘客观信息。撮合上市公司与投资者互动，直播上市公司有价值的活动、会议。 - 英维克 （sz002837） 2026-07-20 14:52:32（北京时间） +添加自选 — https://www.egsea.com/quotation/stock-info.html?code=sz002837#1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英维克(sz002837)股票价格_股票实时行情_走势图-新浪财经 — https://quotes.sina.cn/hs/company/quotes/view/sz002837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Shenzhen Envicool Technology Co., Ltd. Stock (002837) - Quote Shenzhen S.E.- MarketScreener Hong Kong - 24ed2cd — https://hk.marketscreener.com/quote/stock/SHENZHEN-ENVICOOL-TECHNOL-34541420/#1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深セン市英維克科技,002837:企業情報 — https://www.nikihou.jp/company/company.html?code=002837&amp;market=SZA&amp;type=price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英维克(002837)股票行情走势技术分析_未来预测_买卖操作建议_英为财情Investing.com - 英维克 (002837) — https://cn.investing.com/equities/shenzhen-envicool-tech-technical#1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Shenzhen Envicool Technology Co Ltd Stock Technical Analysis (002837) - Investing.com ZA - Shenzhen Envicool Technology Co Ltd (002837) — https://za.investing.com/equities/shenzhen-envicool-tech-technical#1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Shenzhen Envicool Technology Co Ltd Análisis técnico de acciones - Investing.com México - Shenzhen Envicool Tech (002837) — https://mx.investing.com/equities/shenzhen-envicool-tech-technical#1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英维克(002837)_最新价格_行情_走势图—东方财富网 — https://quote.eastmoney.com/q/0.002837.html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英维克(002837) 千股千评 _ 数据中心 _ 东方财富网 — https://data.eastmoney.com/stockcomment/stock/002837.html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英维克_阿牛智投 - 104.20 — https://www.aniu.com/gp_002837#1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$英维克 sz002837$ (0028_英维克(sz002837)_社区_新浪股市汇 — https://guba.sina.com.cn/?s=thread&amp;bid=37191&amp;tid=50061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Shenzhen Envicool Technology Co., Ltd.: Technical Analysis Chart | 002837 | CNE100002CC3 | MarketScreener Hong Kong — https://hk.marketscreener.com/quote/stock/SHENZHEN-ENVICOOL-TECHNOL-34541420/graphics/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英维克(002837)个股分析_牛叉诊股_手机同花顺财经 — https://m.10jqka.com.cn/doctor/002837/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英维克(002837)资金流向全览 _ 数据中心 _ 东方财富 — https://emdatah5.eastmoney.com/dc/zjlx/stock?fc=0.002837&amp;fn=%E8%8B%B1%E7%BB%B4%E5%85%8B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股票行情快报：英维克（002837）9月11日主力资金净卖出203.00万元-证券之星 — https://wap.stockstar.com/detail/RB2026091100049330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股票行情快报：英维克（002837）9月9日主力资金净卖出1.47亿元-证券之星 — https://wap.stockstar.com/detail/RB2026090900037360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英维克跌2.03%，成交额12.68亿元，主力资金净流入908.80万元 — https://finance.sina.cn/2026-09-11/detail-inirmmnf2148789.d.html?vt=4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本周盘点（9.7-9.11）：英维克周跌5.26%，主力资金合计净流出7.36亿元-证券之星 — https://wap.stockstar.com/detail/RB2026091300005756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英维克·资金流向 — https://www.wlstock.com/Hudong/StockFundFlow.aspx?stockno=002837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机械设备行业今日净流出资金59.31亿元，英维克等21股净流出资金超亿元 - 机械设备行业今日净流出资金59.31亿元，英维克等21股净流出资金超亿元 — https://www.stcn.com/article/detail/4172755.html#1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 61.08 -2.16%_股票行情_九方智投 - &lt; — https://stock.9fzt.com/index/sz_002837.html#1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英维克(002837) - 流通股股东 - 股票行情中心 — https://q.stock.sohu.com/cn/002837/ltgd.shtml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英维克(002837.SZ)2026年中报净利润为1.85亿元、较去年同期下降14.32% — https://finance.eastmoney.com/a/202608253852526576.html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英维克(002837)股本股东 - 英维克 — https://stock.quote.stockstar.com/share_002837.shtml#1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英维克(002837.SZ)2026年中报净利润为1.85亿元、较去年同期下降14.32% — https://www.jiemian.com/article/14984271.html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英維克 (002837.SZ) - 美股 — http://www.aastocks.com/tc/cnhk/analysis/company-fundamental/substantial-shareholder?shsymbol=002837#1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英维克筹码结构：社保基金在退、持仓机构在换、散户也在撤退 - 今日头条 — https://www.toutiao.com/article/7681887779818652202/?wid=1788898186430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英维克(002837)主要股东_新浪财经_新浪网 - 英维克 — http://vip.stock.finance.sina.com.cn/corp/go.php/vCI_StockHolderAmount/code/002837/type/amount.phtml#1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较去年同期下降81.97%，英维克(002837.SZ)2026年一季报净利润为865.76万元 — https://m.jiemian.com/article/14283234.html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英维克(sz002837) - 流通股东 - 英维克(sz002837) - 流通股东 — https://www.tgb.cn/quotes/sz002837/ltgd#1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英维克十大流通股东 — http://51sanhu.com/aspx/gudongs.aspx?code=002837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本报告由AI基于公开渠道信息自动检索、整理并生成，信息截至 研究纪要未提供明确的价格截止日期，仅可见部分来源页面带有2026年9月11日、2026年7月20日等时间戳，缺乏统一的行情数据截止时间说明，数据完整性不确定，可能存在时效性差异，具体数据请以公司正式公告及权威数据终端为准。本报告仅为信息整理与研究参考，不构成任何投资建议，投资者应独立判断并自行承担投资风险。</w:t>
      </w:r>
    </w:p>
    <w:sectPr>
      <w:pgSz w:w="11907" w:h="16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qFormat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2026-09-13T16:34:41.254Z</dcterms:created>
  <dcterms:modified xsi:type="dcterms:W3CDTF">2026-09-13T16:34:41.254Z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