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江苏卓胜微电子股份有限公司 (300782)</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行业：射频前端芯片</w:t>
      </w:r>
    </w:p>
    <w:p>
      <w:pPr>
        <w:jc w:val="center"/>
      </w:pPr>
      <w:r>
        <w:rPr>
          <w:color w:val="595959"/>
          <w:sz w:val="22"/>
          <w:szCs w:val="22"/>
        </w:rPr>
        <w:t xml:space="preserve">报告日期：2026年9月13日</w:t>
      </w:r>
    </w:p>
    <w:p>
      <w:pPr>
        <w:jc w:val="center"/>
      </w:pPr>
      <w:r>
        <w:rPr>
          <w:color w:val="595959"/>
          <w:sz w:val="20"/>
          <w:szCs w:val="20"/>
        </w:rPr>
        <w:t xml:space="preserve">本次抓取到的最新交易日为2026-09-11（周五）收盘，报告内所有最新价与技术指标如无特别注明均截至该日收盘；部分检索页面显示的76~79元价位判断为不同日期的缓存快照，未予采信。</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卓胜微当前最具决策意义的变化是盈利能力快速恶化：2026年上半年实现营业收入18.10亿元，同比增长6.20%，但归母净利润亏损3.71亿元，同比亏损扩大151.53%；同期综合毛利率约16.4%，二季度单季毛利率进一步降至14.7%。公司自2023年归母净利润11.22亿元后，2024年降至4.02亿元，2025年营业收入降至37.26亿元、归母净利润亏损2.93亿元，已由盈转亏，当前盈利拐点尚未确立。</w:t>
      </w:r>
    </w:p>
    <w:p>
      <w:pPr>
        <w:spacing w:after="160" w:line="300"/>
      </w:pPr>
      <w:r>
        <w:rPr>
          <w:sz w:val="22"/>
          <w:szCs w:val="22"/>
        </w:rPr>
        <w:t xml:space="preserve">公司主营射频前端分立器件、模组及低功耗物联网处理器芯片，正通过芯卓半导体项目由产品型向平台型转型，已布局6英寸和12英寸晶圆生产线，且自有产线产出占比逐季度提升。2026年上半年射频模组业务收入9.29亿元，同比增长22.93%，境内收入7.88亿元，同比增长136.64%，显示模组和境内业务对收入形成支撑；但产线仍处于投入期，折旧金额较大，叠加行业价格竞争，收入增长尚未转化为利润改善。</w:t>
      </w:r>
    </w:p>
    <w:p>
      <w:pPr>
        <w:spacing w:after="160" w:line="300"/>
      </w:pPr>
      <w:r>
        <w:rPr>
          <w:sz w:val="22"/>
          <w:szCs w:val="22"/>
        </w:rPr>
        <w:t xml:space="preserve">公司所处射频前端行业客户和终端集中度较高，2024年前十大智能手机厂商合计占全球出货量90%以上，公司已覆盖其中主流安卓品牌。公司拟通过定向增发扩充产能，相关申请已获证监会注册批复，并确立向光互联领域战略延伸。不过，机构对2026—2028年盈利恢复时间存在明显分歧，部分预测2027年转正，部分预测至2028年仍亏损。</w:t>
      </w:r>
    </w:p>
    <w:p>
      <w:pPr>
        <w:spacing w:after="160" w:line="300"/>
      </w:pPr>
      <w:r>
        <w:rPr>
          <w:sz w:val="22"/>
          <w:szCs w:val="22"/>
        </w:rPr>
        <w:t xml:space="preserve">截至2026年9月11日，公司股价收于71.00元，近60日跌幅约27%—33%，价格低于主要均线，短期均线呈空头排列，技术面整体偏弱；PB为3.15倍，而静态PE和TTM PE因公司亏损均为负值，传统市盈率暂不具备有效参考意义。近期69.4元附近为盘中低点参考，74元附近及75.4—77.3元区域存在技术压力，但相关指标受时点和数据口径影响，仅能作为市场状态观察。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300782.SZ</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上市板块</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创业板（ChiNext）/深圳</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江苏卓胜微电子股份有限公司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核心业务定位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内领先的射频芯片企业，专注于射频芯片领域的研发、生产与销售，主要向市场提供射频开关、射频低噪声放大器、射频滤波器、射频功率放大器等射频前端分立器件及各类模组产品，同时对外提供低功耗物联网处理器芯片</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主要终端应用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智能手机等移动智能终端产品；射频前端和低功耗蓝牙微控制器芯片产品主要应用于多个领域</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生产模式与产线</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芯卓半导体产业化项目为公司重要长期战略布局，将公司从产品型转变成平台型；目前拥有6英寸和12英寸两条晶圆生产线，均已取得阶段性进展；终端产品基于自有产线的产出占比逐季度快速增长</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战略延伸方向</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确立向光互联领域战略延伸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4,486,931,811.79元（约44.87亿元），同比增幅2.48%（上年同期4,378,236,624.12元）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2025年营业总收入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37.26亿元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2022年净利润变动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同比下降49.92%，拟10派1.7元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定增事项</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拟通过2025年度向特定对象发行A股股票募集资金，扩充产能；相关募集说明书（修订稿/注册稿）已披露</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射频前端分立器件：射频开关、射频低噪声放大器、射频滤波器、射频功率放大器</w:t>
      </w:r>
    </w:p>
    <w:p>
      <w:pPr>
        <w:pStyle w:val="ListParagraph"/>
        <w:numPr>
          <w:ilvl w:val="0"/>
          <w:numId w:val="2"/>
        </w:numPr>
        <w:spacing w:after="80" w:line="280"/>
      </w:pPr>
      <w:r>
        <w:rPr>
          <w:sz w:val="22"/>
          <w:szCs w:val="22"/>
        </w:rPr>
        <w:t xml:space="preserve">射频前端模组产品</w:t>
      </w:r>
    </w:p>
    <w:p>
      <w:pPr>
        <w:pStyle w:val="ListParagraph"/>
        <w:numPr>
          <w:ilvl w:val="0"/>
          <w:numId w:val="2"/>
        </w:numPr>
        <w:spacing w:after="80" w:line="280"/>
      </w:pPr>
      <w:r>
        <w:rPr>
          <w:sz w:val="22"/>
          <w:szCs w:val="22"/>
        </w:rPr>
        <w:t xml:space="preserve">低功耗物联网处理器芯片（低功耗蓝牙微控制器芯片）</w:t>
      </w:r>
    </w:p>
    <w:p>
      <w:pPr>
        <w:pStyle w:val="ListParagraph"/>
        <w:numPr>
          <w:ilvl w:val="0"/>
          <w:numId w:val="2"/>
        </w:numPr>
        <w:spacing w:after="80" w:line="280"/>
      </w:pPr>
      <w:r>
        <w:rPr>
          <w:sz w:val="22"/>
          <w:szCs w:val="22"/>
        </w:rPr>
        <w:t xml:space="preserve">自有产线制造（芯卓半导体产业化项目，6英寸与12英寸晶圆生产线）</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卓胜微处于射频前端芯片产业链的中上游设计+制造环节，产品直接面向智能手机等移动终端厂商。公司正由产品型公司向平台型公司转型，通过芯卓半导体自建6英寸/12英寸晶圆产线推进产业链整合，但仍处于项目投入期，短期折旧金额较大、盈利能力承压。以下数据均来自研究纪要，未出现的字段如实标注缺失。</w:t>
      </w:r>
    </w:p>
    <w:p>
      <w:pPr>
        <w:pStyle w:val="ListParagraph"/>
        <w:numPr>
          <w:ilvl w:val="0"/>
          <w:numId w:val="2"/>
        </w:numPr>
        <w:spacing w:after="80" w:line="280"/>
      </w:pPr>
      <w:r>
        <w:rPr>
          <w:sz w:val="22"/>
          <w:szCs w:val="22"/>
        </w:rPr>
        <w:t xml:space="preserve">研究纪要未披露具体原材料构成、供应商名称及供应商集中度数据，该部分数据缺失。</w:t>
      </w:r>
    </w:p>
    <w:p>
      <w:pPr>
        <w:pStyle w:val="ListParagraph"/>
        <w:numPr>
          <w:ilvl w:val="0"/>
          <w:numId w:val="2"/>
        </w:numPr>
        <w:spacing w:after="80" w:line="280"/>
      </w:pPr>
      <w:r>
        <w:rPr>
          <w:sz w:val="22"/>
          <w:szCs w:val="22"/>
        </w:rPr>
        <w:t xml:space="preserve">从业务性质看，公司作为射频前端芯片设计与制造企业，成本主要为晶圆代工/自有产线折旧、封装测试、滤波器制造工艺（如MAX-SAW）相关投入等，但研究纪要未给出量化成本拆分，暂无法列出具体占比。</w:t>
      </w:r>
    </w:p>
    <w:p>
      <w:pPr>
        <w:pStyle w:val="ListParagraph"/>
        <w:numPr>
          <w:ilvl w:val="0"/>
          <w:numId w:val="2"/>
        </w:numPr>
        <w:spacing w:after="80" w:line="280"/>
      </w:pPr>
      <w:r>
        <w:rPr>
          <w:sz w:val="22"/>
          <w:szCs w:val="22"/>
        </w:rPr>
        <w:t xml:space="preserve">公司正通过芯卓半导体产业化项目自建6英寸和12英寸晶圆生产线，将产品型转变成平台型，以推进产业链整合、构建自主发展能力与核心竞争力，但该项目仍处于投入期，短期折旧金额较大。</w:t>
      </w:r>
    </w:p>
    <w:p>
      <w:pPr>
        <w:pStyle w:val="ListParagraph"/>
        <w:numPr>
          <w:ilvl w:val="0"/>
          <w:numId w:val="2"/>
        </w:numPr>
        <w:spacing w:after="80" w:line="280"/>
      </w:pPr>
      <w:r>
        <w:rPr>
          <w:sz w:val="22"/>
          <w:szCs w:val="22"/>
        </w:rPr>
        <w:t xml:space="preserve">研究纪要未披露公司对上游是否具备定价权的直接证据，该判断数据缺失。</w:t>
      </w:r>
    </w:p>
    <w:p>
      <w:pPr>
        <w:pStyle w:val="ListParagraph"/>
        <w:numPr>
          <w:ilvl w:val="0"/>
          <w:numId w:val="2"/>
        </w:numPr>
        <w:spacing w:after="80" w:line="280"/>
      </w:pPr>
      <w:r>
        <w:rPr>
          <w:sz w:val="22"/>
          <w:szCs w:val="22"/>
        </w:rPr>
        <w:t xml:space="preserve">公司射频前端产品主要应用于智能手机等移动智能终端产品，目标终端市场相对集中度较高。</w:t>
      </w:r>
    </w:p>
    <w:p>
      <w:pPr>
        <w:pStyle w:val="ListParagraph"/>
        <w:numPr>
          <w:ilvl w:val="0"/>
          <w:numId w:val="2"/>
        </w:numPr>
        <w:spacing w:after="80" w:line="280"/>
      </w:pPr>
      <w:r>
        <w:rPr>
          <w:sz w:val="22"/>
          <w:szCs w:val="22"/>
        </w:rPr>
        <w:t xml:space="preserve">2024年度排名前十的智能手机厂商出货量占据全球市场份额的90%以上，公司客户已覆盖上述厂商中的主流安卓品牌。</w:t>
      </w:r>
    </w:p>
    <w:p>
      <w:pPr>
        <w:pStyle w:val="ListParagraph"/>
        <w:numPr>
          <w:ilvl w:val="0"/>
          <w:numId w:val="2"/>
        </w:numPr>
        <w:spacing w:after="80" w:line="280"/>
      </w:pPr>
      <w:r>
        <w:rPr>
          <w:sz w:val="22"/>
          <w:szCs w:val="22"/>
        </w:rPr>
        <w:t xml:space="preserve">2024年年度报告披露：前五名客户销售额中关联方销售额占年度销售总额比例为0.00%（即前五大客户中无关联方销售），但研究纪要未给出前五大客户合计占销售总额的具体比例，该集中度数值缺失。</w:t>
      </w:r>
    </w:p>
    <w:p>
      <w:pPr>
        <w:pStyle w:val="ListParagraph"/>
        <w:numPr>
          <w:ilvl w:val="0"/>
          <w:numId w:val="2"/>
        </w:numPr>
        <w:spacing w:after="80" w:line="280"/>
      </w:pPr>
      <w:r>
        <w:rPr>
          <w:sz w:val="22"/>
          <w:szCs w:val="22"/>
        </w:rPr>
        <w:t xml:space="preserve">公司处于技术创新的前沿，加快研发成果产业化的进程才能获得较高的利润水平，行业竞争激烈，需通过高附加值产品技术能力突破、产品升级迭代、产品矩阵调整及产业链整合策略构建壁垒。</w:t>
      </w:r>
    </w:p>
    <w:p>
      <w:pPr>
        <w:pStyle w:val="ListParagraph"/>
        <w:numPr>
          <w:ilvl w:val="0"/>
          <w:numId w:val="2"/>
        </w:numPr>
        <w:spacing w:after="80" w:line="280"/>
      </w:pPr>
      <w:r>
        <w:rPr>
          <w:sz w:val="22"/>
          <w:szCs w:val="22"/>
        </w:rPr>
        <w:t xml:space="preserve">研究纪要中可获取的营运资金相关线索：2017年度公司经营活动产生的现金流量净额为1.29亿元，同期净利润为1.69亿元，两者差异为-4087.76万元，主要原因是业务规模快速提升导致存货及应收账款增加；2024年年度报告披露前五名客户销售额中关联方销售额占年度销售总额比例为0.00%。研究纪要充分未提供应收账款周转天数、应收账款占营收或净利润比例、预付款/应付账款等具体营运资金占用数据，该部分数据缺失，无法据此量化判断公司在产业链中的议价地位。</w:t>
      </w:r>
    </w:p>
    <w:p>
      <w:pPr>
        <w:pStyle w:val="ListParagraph"/>
        <w:numPr>
          <w:ilvl w:val="0"/>
          <w:numId w:val="2"/>
        </w:numPr>
        <w:spacing w:after="80" w:line="280"/>
      </w:pPr>
      <w:r>
        <w:rPr>
          <w:sz w:val="22"/>
          <w:szCs w:val="22"/>
        </w:rPr>
        <w:t xml:space="preserve">客户端集中度：2024年度排名前十的智能手机厂商出货量占据全球市场份额的90%以上，且公司客户已覆盖上述厂商中的主流安卓品牌（来源：2025年度向特定对象发行股票募集说明书修订稿/上市保荐书，2025年半年报更新）；2024年年度报告披露前五名客户销售额中关联方销售额占年度销售总额比例为0.00%，但未给出前五大客户合计占比具体数值，该数值数据缺失。供应端集中度：研究纪要未披露供应商集中度数据。上述客户结构数据来源为2024年度及2025年半年报相关公告，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2017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研究纪要仅披露2017年度经营活动现金流量净额1.29亿元、净利润1.69亿元及差异原因（业务规模快速提升导致存货及应收账款增加），未给出毛利率/净利率数值。</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数据缺失（净利润同比下降49.92%）</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研究纪要披露2022年净利润同比下降49.92%，拟10派1.7元，但未给出当年毛利率、净利率具体数值。</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2024年营业收入44.87亿元，同比+2.48%；研报标题提及“短期折旧金额较大”“短期盈利能力承压”，指向芯卓产线投入期折旧拖累利润，但研究纪要未给出具体毛利率/净利率数值。</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2025年实现营业总收入37.26亿元；研报提及“短期盈利能力承压，拟通过定增扩充产能”，但研究纪要未给出当年毛利率/净利率具体数值。</w:t>
            </w:r>
          </w:p>
        </w:tc>
      </w:tr>
    </w:tbl>
    <w:p>
      <w:pPr>
        <w:spacing w:before="200"/>
      </w:pPr>
    </w:p>
    <w:p>
      <w:pPr>
        <w:spacing w:after="160" w:line="300"/>
      </w:pPr>
      <w:r>
        <w:rPr>
          <w:sz w:val="22"/>
          <w:szCs w:val="22"/>
        </w:rPr>
        <w:t xml:space="preserve">卓胜微处于微笑曲线中游偏上的芯片设计与制造环节，正试图通过芯卓半导体自建6英寸/12英寸产线向平台型、产业链整合方向延伸，以提升附加值；但当前仍处于产线投入期，短期折旧金额较大、盈利能力承压。其毛利率/净利率改善的驱动因素，研究纪要指向：高附加值产品技术能力突破、产品升级迭代与产品矩阵调整、产业链整合（自有产线产出占比提升）、以及高端模组放量与自主可控趋势；而非笼统的“行业竞争激烈”。需要说明的是，研究纪要未提供具体毛利率/净利率数值，无法量化验证上述趋势。</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2026年半年报（1H26）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18.10亿元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+6.20%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-3.71亿元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亏损扩大151.53%（上年同期为-1.47亿元）</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1H26 扣非归母净利润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未单独披露扣非口径营收</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亏损扩大144.76%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1Q26（2026年一季度）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约8.28亿元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研究纪要仅提及hx168显示营收同比约+9.x%，未给出确切同比数字</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约-1.44/-1.45亿元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2Q26（2026年二季度）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9.82亿元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约-2.26亿元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37.26亿元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-16.96%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-2.93亿元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-172.89%（由盈转亏）</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44.87亿元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-64.20%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43.78亿元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11.22亿元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r>
    </w:tbl>
    <w:p>
      <w:pPr>
        <w:spacing w:after="200"/>
      </w:pPr>
      <w:r>
        <w:rPr>
          <w:i/>
          <w:iCs/>
          <w:color w:val="595959"/>
          <w:sz w:val="18"/>
          <w:szCs w:val="18"/>
        </w:rPr>
        <w:t xml:space="preserve">数据来源：公司官方披露及多家媒体转载（东方财富/中证网、证券之星、第一财经、AAStocks、界面、中国证券报、新浪财经等）。口径备注：1）公司2026年半年报披露日为2026-08-25/26；2）FY2024年报披露日为2025-03-30/31；FY2025年报披露日为2026-04-27/28；3）FY2024扣非净利3.64亿元、基本EPS 0.7522元、毛利率39.49%、ROE约3.94%、经营现金流净额8028.1万元、研发投入9.97亿元（占营收22.22%）、资产负债率28.33%；4）FY2025扣非净利-3.48亿元，不派现；5）1H26综合毛利率约16.4%，其中2Q26单季毛利率14.7%（同比降约12.3pct、环比降约3.8pct）；6）分部/分地区：1H26射频模组业务营收9.29亿元（同比+22.93%），境内营收7.88亿元（同比+136.64%），境外占比由FY2025的73%降至约56%；7）公司1H26未派现、未送转；8）hx168 F10显示1Q26每股收益-0.27元、每股净资产18.17元、ROE -1.47%；9）口径差异提示：2025-02-21发布的FY2024业绩快报曾披露营收44.91亿元、归母净利4.32亿元（-61.52%），高于最终年报的4.02亿元，引用建议以年报为准；10）FY2024业绩预告（2025-01-17）归母净利3.80–4.93亿元；FY2025业绩预告归母净利-2.95~-2.55亿元，实际-2.93亿元落在区间内。部分季度同比数据研究纪要未提供。</w:t>
      </w:r>
    </w:p>
    <w:p>
      <w:pPr>
        <w:spacing w:after="160" w:line="300"/>
      </w:pPr>
      <w:r>
        <w:rPr>
          <w:sz w:val="22"/>
          <w:szCs w:val="22"/>
        </w:rPr>
        <w:t xml:space="preserve">卓胜微2026年上半年呈现"增收不增利、亏损扩大"的态势：1H26营收18.10亿元（同比+6.20%），但归母净利润-3.71亿元，较上年同期-1.47亿元亏损扩大151.53%，扣非口径亏损扩大144.76%。射频模组业务（营收9.29亿元，同比+22.93%）和境内业务（营收7.88亿元，同比+136.64%）的增长带动了营收端改善，但未能扭转亏损。盈利转亏的核心原因是毛利率的持续大幅下滑：由FY2024的39.49%降至FY2025的25.67%（东财经营分析口径），再降至1H26的约16.4%（2Q26单季仅14.7%，同比降约12.3pct、环比降约3.8pct）。分季度看，1H26亏损主要来自Q2（归母净利约-2.26亿元，营收9.82亿元），Q1亏损约1.44-1.45亿元（营收约8.28亿元）。回顾近三个完整年度，公司业绩自FY2023达峰（营收43.78亿元、归母净利11.22亿元）后持续回落：FY2024归母净利4.02亿元（同比-64.20%），FY2025由盈转亏至-2.93亿元（同比-172.89%），FY2025分季度亏损分别为Q1约-1.44亿、H1 -1.47亿、Q3 -0.23亿、Q4 -1.22亿。2025全年境外占比由73%降至1H26的约56%，业务结构明显向境内倾斜。整体看，公司正处于Fab-Lite自建产线投入期与行业价格竞争叠加的转型阵痛阶段，收入端已现改善迹象，但盈利拐点尚未确立。</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机构盈利预测来源（2026年8月集中更新）：东吴证券陈海进（2026-08-28）、野村东方国际戴洁（2026-08-27，目标价78.40元）、平安证券杨钟（2026-08-27，评级"推荐"，未给目标价）、中国银河高峰（2026-08-28，评级"推荐"，未给目标价）、华泰证券郭龙飞/张皓怡（2026-08-26/28，评级"买入"，目标价≤100.15元）、交银国际王大卫/童钰枫（2026-09-02，下调目标价至78元，维持"中性"，对应2026/27/28营收39.2/44.5/50.0亿元、毛利率16.4%/18.8%/19.9%，目标价按10倍2027年PS）、方正证券马天翼（2026-06-02，2026年-3.75亿，"强烈推荐"）、中邮证券万玮/吴文吉（2026-01-23，涉及2025/26/27年营收预测，但具体数字研究纪要未完整给出）。注意：研究纪要未提供各机构对2026-2028年的EPS预测及净利润增速预测；多家机构仅给出2026年单年预测，未给出2027/2028年预测。</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研究纪要未提供多数机构的一致营收预测；交银国际预测约39.2亿元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各机构预测分歧较大：东吴证券-2.53亿、野村东方国际-5.82亿、平安证券-3.55亿、中国银河-1.39亿、华泰证券-6.92亿、交银国际-6.13亿、方正证券-3.75亿</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交银国际预测约44.5亿元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东吴证券+0.86亿、野村东方国际-1.29亿、平安证券+0.97亿、中国银河-0.50亿、交银国际-3.32亿</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交银国际预测约50.0亿元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东吴证券+2.50亿、野村东方国际+1.80亿、平安证券+3.73亿、中国银河+0.54亿、交银国际-2.30亿</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FY2025A（对照）</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37.26亿元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-172.89%</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东吴证券（陈海进）</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研究纪要未明确评级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预测2026/27/28归母净利-2.53亿/+0.86亿/+2.50亿</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野村东方国际（戴洁）</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研究纪要未明确评级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目标价78.40元；预测2026/27/28归母净利-5.82亿/-1.29亿/+1.80亿</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平安证券（杨钟）</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未给目标价；预测2026/27/28归母净利-3.55亿/+0.97亿/+3.73亿</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中国银河（高峰）</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未给目标价；预测2026/27/28归母净利-1.39亿/-0.50亿/+0.54亿</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华泰证券（郭龙飞/张皓怡）</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2026-08-26/28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目标价≤100.15元；2026年预测归母净利-6.92亿</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交银国际（王大卫/童钰枫）</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下调目标价至78元；预测2026/27/28归母净利-6.13亿/-3.32亿/-2.30亿，对应营收39.2/44.5/50.0亿元，目标价按10倍2027年PS</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方正证券（马天翼）</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强烈推荐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2026-06-02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2026年预测归母净利-3.75亿</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中邮证券（万玮/吴文吉）</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2026-01-23</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涉及2025/26/27年营收预测，具体数字研究纪要未完整给出</w:t>
            </w:r>
          </w:p>
        </w:tc>
      </w:tr>
    </w:tbl>
    <w:p>
      <w:pPr>
        <w:spacing w:before="200"/>
      </w:pPr>
    </w:p>
    <w:p>
      <w:pPr>
        <w:spacing w:after="160" w:line="300"/>
      </w:pPr>
      <w:r>
        <w:rPr>
          <w:sz w:val="22"/>
          <w:szCs w:val="22"/>
        </w:rPr>
        <w:t xml:space="preserve">研究纪要中可获得的估值相关信息有限：野村东方国际给出目标价78.40元（2026-08-27），华泰证券给出目标价不超过100.15元（2026-08-26/28，评级"买入"），交银国际下调目标价至78元并维持"中性"（2026-09-02，目标价按10倍2027年PS估值）。机构盈利预测分歧显著：对于2026年归母净利润，乐观者（中国银河-1.39亿）与悲观者（华泰证券-6.92亿）差距超过5亿元；对于盈利拐点，东吴证券、平安证券预计2027年即可转正（分别+0.86亿、+0.97亿），中国银河预计2028年转正（+0.54亿），而交银国际、野村东方国际预计2027-2028年仍将持续亏损。研究纪要中未提供当前股价、市值、PE/PB等估值倍数的具体数据（除交银国际的PS估值方法外），亦未提供公司自身的历史估值区间，因此无法进行完整的估值水平评估。当前公司处于亏损状态，传统PE估值失效，交银国际采用的10倍2027年PS估值方法及对应78元目标价可作为参考。需注意公司毛利率仍在下滑（1H26约16.4%，2Q26单季14.7%），盈利拐点尚未确立，估值判断需谨慎。</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2025年度业绩预告：预计净亏损2.55亿元至2.95亿元，同比转亏</w:t>
      </w:r>
    </w:p>
    <w:p>
      <w:pPr>
        <w:spacing w:after="160" w:line="300"/>
      </w:pPr>
      <w:r>
        <w:rPr>
          <w:sz w:val="22"/>
          <w:szCs w:val="22"/>
        </w:rPr>
        <w:t xml:space="preserve">卓胜微发布2025年度业绩预告，预计2025年归母净利润同比下降173.41%-163.46%，预计2025年度归母净亏损2.55亿元至2.95亿元，同比转亏。相关报道提到毛利率连跌叠加折旧高企。</w:t>
      </w:r>
    </w:p>
    <w:p>
      <w:pPr>
        <w:pStyle w:val="Heading2"/>
        <w:spacing w:after="120" w:before="240"/>
      </w:pPr>
      <w:r>
        <w:rPr>
          <w:b/>
          <w:bCs/>
          <w:color w:val="2E74B5"/>
          <w:sz w:val="24"/>
          <w:szCs w:val="24"/>
        </w:rPr>
        <w:t xml:space="preserve">4.2 2025年度股东会决议公告：审议通过七项议案</w:t>
      </w:r>
    </w:p>
    <w:p>
      <w:pPr>
        <w:spacing w:after="160" w:line="300"/>
      </w:pPr>
      <w:r>
        <w:rPr>
          <w:sz w:val="22"/>
          <w:szCs w:val="22"/>
        </w:rPr>
        <w:t xml:space="preserve">卓胜微召开2025年度股东会，审议通过七项议案，多项议案同意率超99%。</w:t>
      </w:r>
    </w:p>
    <w:p>
      <w:pPr>
        <w:pStyle w:val="Heading2"/>
        <w:spacing w:after="120" w:before="240"/>
      </w:pPr>
      <w:r>
        <w:rPr>
          <w:b/>
          <w:bCs/>
          <w:color w:val="2E74B5"/>
          <w:sz w:val="24"/>
          <w:szCs w:val="24"/>
        </w:rPr>
        <w:t xml:space="preserve">4.3 定向增发股票申请获证监会注册批复</w:t>
      </w:r>
    </w:p>
    <w:p>
      <w:pPr>
        <w:spacing w:after="160" w:line="300"/>
      </w:pPr>
      <w:r>
        <w:rPr>
          <w:sz w:val="22"/>
          <w:szCs w:val="22"/>
        </w:rPr>
        <w:t xml:space="preserve">卓胜微定向增发股票申请获证监会注册批复。</w:t>
      </w:r>
    </w:p>
    <w:p>
      <w:pPr>
        <w:pStyle w:val="Heading2"/>
        <w:spacing w:after="120" w:before="240"/>
      </w:pPr>
      <w:r>
        <w:rPr>
          <w:b/>
          <w:bCs/>
          <w:color w:val="2E74B5"/>
          <w:sz w:val="24"/>
          <w:szCs w:val="24"/>
        </w:rPr>
        <w:t xml:space="preserve">4.4 关于调整2026年限制性股票激励计划相关事项的公告</w:t>
      </w:r>
    </w:p>
    <w:p>
      <w:pPr>
        <w:spacing w:after="160" w:line="300"/>
      </w:pPr>
      <w:r>
        <w:rPr>
          <w:sz w:val="22"/>
          <w:szCs w:val="22"/>
        </w:rPr>
        <w:t xml:space="preserve">卓胜微发布关于调整2026年限制性股票激励计划相关事项的公告，并披露上海兰迪律师事务所关于该激励计划调整暨授予限制性股票的法律意见书，以及第三届董事会第十八次会议决议公告。</w:t>
      </w:r>
    </w:p>
    <w:p>
      <w:pPr>
        <w:pStyle w:val="Heading2"/>
        <w:spacing w:after="120" w:before="240"/>
      </w:pPr>
      <w:r>
        <w:rPr>
          <w:b/>
          <w:bCs/>
          <w:color w:val="2E74B5"/>
          <w:sz w:val="24"/>
          <w:szCs w:val="24"/>
        </w:rPr>
        <w:t xml:space="preserve">4.5 关于向2026年限制性股票激励计划的激励对象授予限制性股票的公告</w:t>
      </w:r>
    </w:p>
    <w:p>
      <w:pPr>
        <w:spacing w:after="160" w:line="300"/>
      </w:pPr>
      <w:r>
        <w:rPr>
          <w:sz w:val="22"/>
          <w:szCs w:val="22"/>
        </w:rPr>
        <w:t xml:space="preserve">卓胜微发布关于向2026年限制性股票激励计划的激励对象授予限制性股票的公告。</w:t>
      </w:r>
    </w:p>
    <w:p>
      <w:pPr>
        <w:pStyle w:val="Heading2"/>
        <w:spacing w:after="120" w:before="240"/>
      </w:pPr>
      <w:r>
        <w:rPr>
          <w:b/>
          <w:bCs/>
          <w:color w:val="2E74B5"/>
          <w:sz w:val="24"/>
          <w:szCs w:val="24"/>
        </w:rPr>
        <w:t xml:space="preserve">4.6 关于公司提起诉讼的公告</w:t>
      </w:r>
    </w:p>
    <w:p>
      <w:pPr>
        <w:spacing w:after="160" w:line="300"/>
      </w:pPr>
      <w:r>
        <w:rPr>
          <w:sz w:val="22"/>
          <w:szCs w:val="22"/>
        </w:rPr>
        <w:t xml:space="preserve">卓胜微发布关于公司提起诉讼的公告。</w:t>
      </w:r>
    </w:p>
    <w:p>
      <w:pPr>
        <w:pStyle w:val="Heading2"/>
        <w:spacing w:after="120" w:before="240"/>
      </w:pPr>
      <w:r>
        <w:rPr>
          <w:b/>
          <w:bCs/>
          <w:color w:val="2E74B5"/>
          <w:sz w:val="24"/>
          <w:szCs w:val="24"/>
        </w:rPr>
        <w:t xml:space="preserve">4.7 2025年年度报告：就韩国三项涉案专利及境内四项涉案专利提起无效宣告程序</w:t>
      </w:r>
    </w:p>
    <w:p>
      <w:pPr>
        <w:spacing w:after="160" w:line="300"/>
      </w:pPr>
      <w:r>
        <w:rPr>
          <w:sz w:val="22"/>
          <w:szCs w:val="22"/>
        </w:rPr>
        <w:t xml:space="preserve">卓胜微2025年年度报告显示，报告期内，公司已就韩国三项涉案专利提起无效宣告程序，并已就境内四项涉案专利向知识产权主管部门提起无效宣告程序。</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71.00元，跌1.02元，跌幅-1.42%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今开/最高/最低/昨收</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72.05 / 72.99 / 69.43 / 72.02元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4.94%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成交量/成交额/量比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8.23万手（约823万股）/ 5.83亿元 / 0.83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1.79%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5.75亿股 / 4.59亿股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408.24亿元 / 325.58亿元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每股净资产/市净率(PB)</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22.5206元 / 3.15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静态PE -139.39；PE(TTM) -79.08（为负值，公司近四个季度净利润亏损，2026中报净利润-3.71亿元、同比亏损放大，不同财经源TTM PE数值分散（-60.01/-79.08/-86.20）因口径与缓存日期不同，均指向亏损，不作精确采信）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64.55元 ~ 144.90元（52周高点/低点具体日期未能可靠定位，未采信单一来源推断）</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涨跌幅统计</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年内跌13.40%（9-11早盘09:50口径），近5日-1.29%，近20日-10.54%，近60日-33.50%（9-10口径分别为-11.13%、-0.66%、-8.28%、-27.44%，注意盘中与收盘口径差异）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板块/行业</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半导体板块当日-2.03%；9-11半导体行业PE(TTM)均值329.72，处于近3年较高水平，行业整体估值偏高</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均线（MA5/MA10/MA20/MA50/MA100/MA200）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MA5≈72.76；MA10≈73.03；MA20≈73.85；MA50≈75.76；MA100≈77.26；MA200≈75.55（简单均线，investing.com读数日期2026-09-04，已滞后约一周，仅作方向参考）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短期均线（5/10/20）位于中长期均线下方，价格低于全部主要均线，呈均线空头排列；九方智投提示9月3日出现均线死三角，与空头形态一致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EMA5/EMA10/EMA20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EMA5≈72.40；EMA10≈72.98；EMA20≈73.95（investing.com，2026-09-04口径）</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EMA同样呈短期低于长期排列，验证短线偏弱格局，但读数滞后约一周，仅作参考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-0.94，信号"卖出"（investing，9-04口径）；东财千股千评9-11显示"MACD暂无明显信号出现"</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9-04口径偏空；9-11东财口径转为无明显信号，反映连续下跌后指标钝化，二者口径与时点不同</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29.53，"卖出"（investing，9-04口径，接近超卖区）；东财千股千评9-11显示"RSI暂无明显信号出现"</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9-04处于接近超卖状态，与之后9-07/9-09两次反弹吻合；9-11东财显示无明显信号，超卖修复动能已部分释放</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其他振荡指标（9-04口径）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STOCHRSI(14)=0（超卖）、Williams %R=-89.4（超卖）、CCI(14)=-266（超卖）</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一周前处于明显超卖状态，属反弹前的超卖区域读数</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ADX(14) / ATR(14)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ADX(14) 33.5（趋势性偏强）；ATR(14) 0.9843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ADX偏高显示当前下跌趋势性较强；ATR约0.98元，反映日内波动幅度参考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布林带（BOLL）</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未取得明确的上下轨数值；东财千股千评9-11显示"BOLL暂无明显信号"。可用MA20（9-04约73.85，9-11前后估计73~74）近似作为中轨参考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此为MA20中轨近似，非官方BOLL中轨，请标注为估算；无法据此给出可靠的上下轨支撑压力位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综合技术信号</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investing当日"移动平均指数=强力卖出（买入0/卖出12）、技术指标=强力卖出（买入0/中性1/卖出7）"；TradingView摘要为"移动均线=强力卖出、振荡指标=中性"</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多数评级为9-04或更早口径，且在连续下跌后指标易失真，仅作定性参考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枢轴点（classic，9-04口径）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S3 69.58 / S2 70.79 / S1 71.43 / P 72.64 / R1 73.28 / R2 74.49 / R3 75.13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枢轴支撑压力区间与均线密集区重叠，可作为短线关键位置参考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东财千股千评定性</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评分56.03分（全市场打败16.54%），机构参与度31.86%（中度控盘），最近1日主力成本70.83元、最近20日主力成本76.24元；"近期消息面一般，主力资金有流出迹象，短期呈现震荡趋势"；次日上涨概率53.91%（历史样本统计，非预测）</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主力成本20日口径（76.24元）明显高于当日收盘价，显示近期介入资金多数处于浮亏状态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其他平台形态提示</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九方智投（9-11）：9-10出现"倾盆大雨"K线组合，压力价77.25元；9-09提示多空分界点75.40元；9-03"熊点"后短期走弱</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K线组合与熊点提示均指向短线偏弱，压力位集中在75.4~77.3元</w:t>
            </w:r>
          </w:p>
        </w:tc>
      </w:tr>
    </w:tbl>
    <w:p>
      <w:pPr>
        <w:spacing w:before="200"/>
      </w:pPr>
    </w:p>
    <w:p>
      <w:pPr>
        <w:spacing w:after="160" w:line="300"/>
      </w:pPr>
      <w:r>
        <w:rPr>
          <w:sz w:val="22"/>
          <w:szCs w:val="22"/>
        </w:rPr>
        <w:t xml:space="preserve">卓胜微（300782）截至2026-09-11收盘报71.00元，跌1.42%，盘中最低69.43元创近期新低。9月以来呈"高点逐步下移、反复冲高回落"的弱势震荡：9-01破位放量下跌至75.52元，9-09反弹至当日最高77.25元后快速回落，9-11盘中创新低后收窄。近60日跌幅约-27%~-33%，中期下跌趋势显著（2026年7月中旬股价仍在94~100元区间）。技术面呈全面偏空格局：价格低于全部主要均线，5/10/20日均线位于中长期均线下方并出现均线死三角，MACD与RSI（9-04口径）均为卖出信号，9-04时RSI接近超卖区并伴随多次反弹，但反弹均未能站上77.25元压力。基本面估值指标失真——PE(TTM)为负（2026中报净利润-3.71亿元、同比亏损放大），PB 3.15倍。资金面口径分歧较大：两融融资余额稳定在16亿元量级（截至9-10为16.48亿元、占流通市值4.99%），但主力资金不同数据商方向存在冲突，仅能作定性参考；9-07发生8笔大宗交易合计1.14亿元、成交价67.19元较当日收盘折价8.83%，对短期供给形成一定压力提示。筹码结构（2026-06-30报告期，公告日2026-08-26，有约一个季度时滞）显示前十大流通股东以创始人/一致行动人系、个人及PE/创投类为主，前十未见主流公募/社保/QFII，唯一机构化色彩为香港中央结算（北向）。整体来看，短期技术面偏弱、中期趋势向下，需重点观察69.4元支撑与74元压力的攻防，以及成交量能否配合放大。</w:t>
      </w:r>
    </w:p>
    <w:p>
      <w:pPr>
        <w:pStyle w:val="Heading2"/>
        <w:spacing w:after="120" w:before="240"/>
      </w:pPr>
      <w:r>
        <w:rPr>
          <w:b/>
          <w:bCs/>
          <w:color w:val="2E74B5"/>
          <w:sz w:val="24"/>
          <w:szCs w:val="24"/>
        </w:rPr>
        <w:t xml:space="preserve">5.3 短线走势展望（未来一周，情景推演，仅供参考）</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处行业为射频前端芯片行业，产品主要面向智能手机等移动智能终端。2024年度排名前十的智能手机厂商出货量占据全球市场份额的90%以上，终端市场集中度较高。行业竞争激烈，处于技术创新前沿的企业需加快研发成果产业化进程才能获得较高利润水平，公司需通过高附加值产品技术突破、产品升级迭代和产业链整合策略构建壁垒，从激烈的国际竞争中脱颖而出并逐渐靠拢行业领先企业。</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终端市场高度集中：2024年度排名前十的智能手机厂商出货量占全球市场份额90%以上，公司客户已覆盖其中主流安卓品牌。</w:t>
      </w:r>
    </w:p>
    <w:p>
      <w:pPr>
        <w:pStyle w:val="ListParagraph"/>
        <w:numPr>
          <w:ilvl w:val="0"/>
          <w:numId w:val="2"/>
        </w:numPr>
        <w:spacing w:after="80" w:line="280"/>
      </w:pPr>
      <w:r>
        <w:rPr>
          <w:sz w:val="22"/>
          <w:szCs w:val="22"/>
        </w:rPr>
        <w:t xml:space="preserve">行业竞争激烈且国际化：公司在年报中提出需从激烈的国际竞争中脱颖而出，逐渐靠拢行业领先企业。</w:t>
      </w:r>
    </w:p>
    <w:p>
      <w:pPr>
        <w:pStyle w:val="ListParagraph"/>
        <w:numPr>
          <w:ilvl w:val="0"/>
          <w:numId w:val="2"/>
        </w:numPr>
        <w:spacing w:after="80" w:line="280"/>
      </w:pPr>
      <w:r>
        <w:rPr>
          <w:sz w:val="22"/>
          <w:szCs w:val="22"/>
        </w:rPr>
        <w:t xml:space="preserve">竞争要素：高附加值产品技术能力的突破、产品升级迭代速度、产品矩阵调整效率以及产业链整合策略。</w:t>
      </w:r>
    </w:p>
    <w:p>
      <w:pPr>
        <w:pStyle w:val="ListParagraph"/>
        <w:numPr>
          <w:ilvl w:val="0"/>
          <w:numId w:val="2"/>
        </w:numPr>
        <w:spacing w:after="80" w:line="280"/>
      </w:pPr>
      <w:r>
        <w:rPr>
          <w:sz w:val="22"/>
          <w:szCs w:val="22"/>
        </w:rPr>
        <w:t xml:space="preserve">自主可控趋势：研究机构看好自主可控与高端模组放量，公司自建6英寸/12英寸产线推进平台化转型。</w:t>
      </w:r>
    </w:p>
    <w:p>
      <w:pPr>
        <w:pStyle w:val="ListParagraph"/>
        <w:numPr>
          <w:ilvl w:val="0"/>
          <w:numId w:val="2"/>
        </w:numPr>
        <w:spacing w:after="80" w:line="280"/>
      </w:pPr>
      <w:r>
        <w:rPr>
          <w:sz w:val="22"/>
          <w:szCs w:val="22"/>
        </w:rPr>
        <w:t xml:space="preserve">短期压力：芯卓产业化项目仍处于投入期，折旧金额较大，短期盈利能力承压；公司拟通过定增扩充产能。</w:t>
      </w:r>
    </w:p>
    <w:p>
      <w:pPr>
        <w:pStyle w:val="ListParagraph"/>
        <w:numPr>
          <w:ilvl w:val="0"/>
          <w:numId w:val="2"/>
        </w:numPr>
        <w:spacing w:after="80" w:line="280"/>
      </w:pPr>
      <w:r>
        <w:rPr>
          <w:sz w:val="22"/>
          <w:szCs w:val="22"/>
        </w:rPr>
        <w:t xml:space="preserve">战略延伸：公司确立向光互联领域战略延伸。</w:t>
      </w:r>
    </w:p>
    <w:p>
      <w:pPr>
        <w:pStyle w:val="ListParagraph"/>
        <w:numPr>
          <w:ilvl w:val="0"/>
          <w:numId w:val="2"/>
        </w:numPr>
        <w:spacing w:after="80" w:line="280"/>
      </w:pPr>
      <w:r>
        <w:rPr>
          <w:sz w:val="22"/>
          <w:szCs w:val="22"/>
        </w:rPr>
        <w:t xml:space="preserve">研究纪要未披露行业整体市场规模、增速、国产化率等量化数据，该部分数据缺失。</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卓胜微（300782.SZ）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国内领先的射频芯片企业，射频前端分立器件及模组供应商，正通过自建6英寸/12英寸产线向平台型公司转型</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2024年营收44.87亿元（+2.48%），2025年营收37.26亿元；2022年净利润同比下降49.92%；短期受折旧拖累盈利能力承压，拟通过定增扩产；终端客户覆盖主流安卓品牌。研究纪要未给出同行业可比公司的具体名称与财务数据，无法进行横向量化对比。</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行业领先企业（研究纪要未具名）</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国际射频前端行业领先企业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公司年报提及需“逐渐靠拢行业领先企业”，但研究纪要未披露具体对标公司名称、市场份额及财务数据，该对比数据缺失。</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同行业可比公司</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研究纪要未披露</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研究纪要虽提及需研究竞争对手，但最终未列出具体竞争对手名称、业务定位或对比财务指标，该部分数据缺失。</w:t>
            </w:r>
          </w:p>
        </w:tc>
      </w:tr>
    </w:tbl>
    <w:p>
      <w:pPr>
        <w:spacing w:before="200"/>
      </w:pPr>
    </w:p>
    <w:p>
      <w:pPr>
        <w:spacing w:after="160" w:line="300"/>
      </w:pPr>
      <w:r>
        <w:rPr>
          <w:sz w:val="22"/>
          <w:szCs w:val="22"/>
        </w:rPr>
        <w:t xml:space="preserve">研究纪要未提供卓胜微与具体同行业可比公司在毛利率、净利率、营收规模、市场份额等维度的量化对比数据，无法进行横向比较。仅可确认的定性差异：卓胜微为国内领先射频芯片企业，客户覆盖主流安卓品牌，正通过自建产线推进平台化与自主可控，但当前处于产线投入期，短期盈利承压，其目标是对标并逐渐靠拢国际行业领先企业。需以最新年报及同业公告数据补充后方可完成可比公司对标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盈利持续恶化风险：公司2026年上半年归母净利润亏损3.71亿元，同比亏损扩大151.53%，二季度单季亏损约2.26亿元；若毛利率继续下滑，公司亏损可能进一步扩大。</w:t>
      </w:r>
    </w:p>
    <w:p>
      <w:pPr>
        <w:pStyle w:val="ListParagraph"/>
        <w:numPr>
          <w:ilvl w:val="0"/>
          <w:numId w:val="2"/>
        </w:numPr>
        <w:spacing w:after="80" w:line="280"/>
      </w:pPr>
      <w:r>
        <w:rPr>
          <w:sz w:val="22"/>
          <w:szCs w:val="22"/>
        </w:rPr>
        <w:t xml:space="preserve">毛利率和价格竞争风险：公司综合毛利率已由2024年的39.49%降至2025年的25.67%，2026年上半年约16.4%，二季度单季仅14.7%；射频前端行业竞争激烈，产品价格或产品结构变化可能继续压缩盈利空间。</w:t>
      </w:r>
    </w:p>
    <w:p>
      <w:pPr>
        <w:pStyle w:val="ListParagraph"/>
        <w:numPr>
          <w:ilvl w:val="0"/>
          <w:numId w:val="2"/>
        </w:numPr>
        <w:spacing w:after="80" w:line="280"/>
      </w:pPr>
      <w:r>
        <w:rPr>
          <w:sz w:val="22"/>
          <w:szCs w:val="22"/>
        </w:rPr>
        <w:t xml:space="preserve">自建产线投入及折旧风险：芯卓半导体项目仍处于投入期，公司同时拥有6英寸和12英寸晶圆生产线，短期折旧金额较大；若产能爬坡、良率或利用率不及预期，新增固定成本可能继续拖累利润。</w:t>
      </w:r>
    </w:p>
    <w:p>
      <w:pPr>
        <w:pStyle w:val="ListParagraph"/>
        <w:numPr>
          <w:ilvl w:val="0"/>
          <w:numId w:val="2"/>
        </w:numPr>
        <w:spacing w:after="80" w:line="280"/>
      </w:pPr>
      <w:r>
        <w:rPr>
          <w:sz w:val="22"/>
          <w:szCs w:val="22"/>
        </w:rPr>
        <w:t xml:space="preserve">终端和客户集中度风险：公司射频前端产品主要面向智能手机等移动智能终端，2024年前十大智能手机厂商占全球出货量90%以上；下游手机需求、客户采购节奏或主流安卓品牌供应链份额变化，可能对公司收入造成较大影响。</w:t>
      </w:r>
    </w:p>
    <w:p>
      <w:pPr>
        <w:pStyle w:val="ListParagraph"/>
        <w:numPr>
          <w:ilvl w:val="0"/>
          <w:numId w:val="2"/>
        </w:numPr>
        <w:spacing w:after="80" w:line="280"/>
      </w:pPr>
      <w:r>
        <w:rPr>
          <w:sz w:val="22"/>
          <w:szCs w:val="22"/>
        </w:rPr>
        <w:t xml:space="preserve">定增扩产与资金使用风险：公司定向增发申请已获注册批复，拟用于扩充产能；若募投项目建设进度、产能释放或市场需求不及预期，可能导致资本开支和折旧增加，但收入及现金回报未能同步提升。</w:t>
      </w:r>
    </w:p>
    <w:p>
      <w:pPr>
        <w:pStyle w:val="ListParagraph"/>
        <w:numPr>
          <w:ilvl w:val="0"/>
          <w:numId w:val="2"/>
        </w:numPr>
        <w:spacing w:after="80" w:line="280"/>
      </w:pPr>
      <w:r>
        <w:rPr>
          <w:sz w:val="22"/>
          <w:szCs w:val="22"/>
        </w:rPr>
        <w:t xml:space="preserve">盈利拐点不确定风险：机构对公司2026年归母净利润预测从亏损1.39亿元至亏损6.92亿元不等，对2027—2028年何时转正也存在明显分歧；公司当前亏损状态下PE为负，估值对盈利恢复假设较为敏感。</w:t>
      </w:r>
    </w:p>
    <w:p>
      <w:pPr>
        <w:pStyle w:val="ListParagraph"/>
        <w:numPr>
          <w:ilvl w:val="0"/>
          <w:numId w:val="2"/>
        </w:numPr>
        <w:spacing w:after="80" w:line="280"/>
      </w:pPr>
      <w:r>
        <w:rPr>
          <w:sz w:val="22"/>
          <w:szCs w:val="22"/>
        </w:rPr>
        <w:t xml:space="preserve">技术与专利诉讼风险：公司已就韩国三项涉案专利及境内四项涉案专利提起无效宣告程序，并披露公司提起诉讼事项；相关专利争议若影响产品销售、客户导入或研发产业化，可能对经营造成不利影响。</w:t>
      </w:r>
    </w:p>
    <w:p>
      <w:pPr>
        <w:pStyle w:val="ListParagraph"/>
        <w:numPr>
          <w:ilvl w:val="0"/>
          <w:numId w:val="2"/>
        </w:numPr>
        <w:spacing w:after="80" w:line="280"/>
      </w:pPr>
      <w:r>
        <w:rPr>
          <w:sz w:val="22"/>
          <w:szCs w:val="22"/>
        </w:rPr>
        <w:t xml:space="preserve">股价和交易波动风险：截至2026年9月11日股价为71.00元，近60日跌幅约27%—33%，价格低于主要均线，且9月7日出现折价大宗交易；若基本面修复低于预期，技术面弱势和资金供给压力可能加剧股价波动。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卓胜微的中长期增长逻辑主要来自射频前端产品升级、高端模组放量、自有晶圆产线产出占比提升以及产业链整合。射频模组和境内业务已经体现出一定增长弹性，定增扩产有助于推进平台化和自主可控布局；若高附加值产品技术突破、产品矩阵调整及产线利用效率改善，收入增长有望逐步向盈利修复传导。</w:t>
      </w:r>
    </w:p>
    <w:p>
      <w:pPr>
        <w:spacing w:after="160" w:line="300"/>
      </w:pPr>
      <w:r>
        <w:rPr>
          <w:sz w:val="22"/>
          <w:szCs w:val="22"/>
        </w:rPr>
        <w:t xml:space="preserve">但当前公司仍处于收入改善与利润恶化并存的转型阶段，毛利率从2024年的39.49%降至2025年的25.67%，并进一步降至2026年上半年的约16.4%，折旧和价格竞争对利润的压制尚未消除。后续观察重点包括毛利率能否止跌、模组业务增长能否持续、自有产线能否改善成本结构、定增资金投入后的产能利用效率，以及公司能否从亏损状态实现稳定盈利；在这些因素明确前，机构对盈利拐点的判断仍存在较大不确定性。</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卓胜微(300782)_公司公告_卓胜微：2025年度向特定对象发行股票募集说明书(修订稿)(2025年半年报更新)新浪财经_新浪网 - 公司是国内领先的射频芯片企业，专注于射频芯片领域的研发、生产与销售，主要向市场提供射频开关、射频低噪声放大器、射频滤波器、射频功率放大器等射频前端分立器件及各类模组产品，同时公司还对外提供低功耗物联网处理器芯片 — http://vip.stock.finance.sina.com.cn/corp/view/vCB_AllBulletinDetail.php?stockid=300782&amp;id=11485806#15</w:t>
      </w:r>
    </w:p>
    <w:p>
      <w:pPr>
        <w:spacing w:after="200"/>
      </w:pPr>
      <w:r>
        <w:rPr>
          <w:i/>
          <w:iCs/>
          <w:color w:val="595959"/>
          <w:sz w:val="18"/>
          <w:szCs w:val="18"/>
        </w:rPr>
        <w:t xml:space="preserve">卓胜微(300782.SZ)经营分析-PC_HSF10资料 - 主营范围 — https://emweb.securities.eastmoney.com/BusinessAnalysis/Index?type=web&amp;code=SZ300782#1</w:t>
      </w:r>
    </w:p>
    <w:p>
      <w:pPr>
        <w:spacing w:after="200"/>
      </w:pPr>
      <w:r>
        <w:rPr>
          <w:i/>
          <w:iCs/>
          <w:color w:val="595959"/>
          <w:sz w:val="18"/>
          <w:szCs w:val="18"/>
        </w:rPr>
        <w:t xml:space="preserve">卓胜微上市公司信息 - 卓胜微上市公司信息 — https://m.hx168.com.cn/stock/F10/300782.html#1</w:t>
      </w:r>
    </w:p>
    <w:p>
      <w:pPr>
        <w:spacing w:after="200"/>
      </w:pPr>
      <w:r>
        <w:rPr>
          <w:i/>
          <w:iCs/>
          <w:color w:val="595959"/>
          <w:sz w:val="18"/>
          <w:szCs w:val="18"/>
        </w:rPr>
        <w:t xml:space="preserve">卓胜微 (300782.SZ) - 快速报价 — https://www.aastocks.com/sc/cnhk/analysis/company-fundamental/?shsymbol=300782#1</w:t>
      </w:r>
    </w:p>
    <w:p>
      <w:pPr>
        <w:spacing w:after="200"/>
      </w:pPr>
      <w:r>
        <w:rPr>
          <w:i/>
          <w:iCs/>
          <w:color w:val="595959"/>
          <w:sz w:val="18"/>
          <w:szCs w:val="18"/>
        </w:rPr>
        <w:t xml:space="preserve">中国证券报 - 江苏卓胜微电子股份有限公司 - 证券代码：300782 证券简称：卓胜微 公告编号：2024-019 — https://epaper.cs.com.cn/zgzqb/wap/html/2024-04/29/nw.D110000zgzqb_20240429_2-B219.htm#1</w:t>
      </w:r>
    </w:p>
    <w:p>
      <w:pPr>
        <w:spacing w:after="200"/>
      </w:pPr>
      <w:r>
        <w:rPr>
          <w:i/>
          <w:iCs/>
          <w:color w:val="595959"/>
          <w:sz w:val="18"/>
          <w:szCs w:val="18"/>
        </w:rPr>
        <w:t xml:space="preserve">卓胜微(300782)_个股概览_股票价格_实时行情_走势图_新闻资讯_股评_财报_FinScope-AI让投资更简单 — https://finance.baidu.com/stock/ab-300782?mainTab=%E7%AE%80%E5%86%B5</w:t>
      </w:r>
    </w:p>
    <w:p>
      <w:pPr>
        <w:spacing w:after="200"/>
      </w:pPr>
      <w:r>
        <w:rPr>
          <w:i/>
          <w:iCs/>
          <w:color w:val="595959"/>
          <w:sz w:val="18"/>
          <w:szCs w:val="18"/>
        </w:rPr>
        <w:t xml:space="preserve">卓胜微300782股票代码,价格,行情,分析,走势图 — https://robo.datayes.com/v2/stock/300782/overview#STOCK_TREND</w:t>
      </w:r>
    </w:p>
    <w:p>
      <w:pPr>
        <w:spacing w:after="200"/>
      </w:pPr>
      <w:r>
        <w:rPr>
          <w:i/>
          <w:iCs/>
          <w:color w:val="595959"/>
          <w:sz w:val="18"/>
          <w:szCs w:val="18"/>
        </w:rPr>
        <w:t xml:space="preserve">江苏卓胜微电子股份有限公司 - 江苏卓胜微电子股份有限公司 — https://www.sohu.com/a/1015452537_120988533?scm=10008.1475_13-1475_13-11_11.0-0.0-1-0-0-0.0#1</w:t>
      </w:r>
    </w:p>
    <w:p>
      <w:pPr>
        <w:spacing w:after="200"/>
      </w:pPr>
      <w:r>
        <w:rPr>
          <w:i/>
          <w:iCs/>
          <w:color w:val="595959"/>
          <w:sz w:val="18"/>
          <w:szCs w:val="18"/>
        </w:rPr>
        <w:t xml:space="preserve">卓勝微：公司射頻前端和低功耗藍牙微控制器芯片產品主要應用於多個領域 — https://www.moomooapp.com/hant/news/post/49508367?level=3&amp;data_ticket=1786343720293635</w:t>
      </w:r>
    </w:p>
    <w:p>
      <w:pPr>
        <w:spacing w:after="200"/>
      </w:pPr>
      <w:r>
        <w:rPr>
          <w:i/>
          <w:iCs/>
          <w:color w:val="595959"/>
          <w:sz w:val="18"/>
          <w:szCs w:val="18"/>
        </w:rPr>
        <w:t xml:space="preserve">卓勝微 (300782.SZ) - 快速報價 — http://www.aastocks.com/tc/cnhk/analysis/company-fundamental/company-profile?shsymbol=300782#1</w:t>
      </w:r>
    </w:p>
    <w:p>
      <w:pPr>
        <w:spacing w:after="200"/>
      </w:pPr>
      <w:r>
        <w:rPr>
          <w:i/>
          <w:iCs/>
          <w:color w:val="595959"/>
          <w:sz w:val="18"/>
          <w:szCs w:val="18"/>
        </w:rPr>
        <w:t xml:space="preserve">江苏卓胜微电子股份有限公司 — http://static.cninfo.com.cn/finalpage/enpage//300782_1.pdf#2#1</w:t>
      </w:r>
    </w:p>
    <w:p>
      <w:pPr>
        <w:spacing w:after="200"/>
      </w:pPr>
      <w:r>
        <w:rPr>
          <w:i/>
          <w:iCs/>
          <w:color w:val="595959"/>
          <w:sz w:val="18"/>
          <w:szCs w:val="18"/>
        </w:rPr>
        <w:t xml:space="preserve">卓胜微(300782)_经营总结_中财网 - 产出的射频传导开关、天线调谐开关、低噪声放大器等及集成的相关模组等多样化产品已陆续通过客户的导入验证，终端产品基于自有产线的产出占比逐季度快速增长 — https://quoteimg.cfi.cn/jyzj/76433/300782.html#2</w:t>
      </w:r>
    </w:p>
    <w:p>
      <w:pPr>
        <w:spacing w:after="200"/>
      </w:pPr>
      <w:r>
        <w:rPr>
          <w:i/>
          <w:iCs/>
          <w:color w:val="595959"/>
          <w:sz w:val="18"/>
          <w:szCs w:val="18"/>
        </w:rPr>
        <w:t xml:space="preserve">卓胜微(300782)_公司公告_卓胜微：2025年半年度报告新浪财经_新浪网 - □适用 — http://vip.stock.finance.sina.com.cn/corp/view/vCB_AllBulletinDetail.php?stockid=300782&amp;id=11331696#2</w:t>
      </w:r>
    </w:p>
    <w:p>
      <w:pPr>
        <w:spacing w:after="200"/>
      </w:pPr>
      <w:r>
        <w:rPr>
          <w:i/>
          <w:iCs/>
          <w:color w:val="595959"/>
          <w:sz w:val="18"/>
          <w:szCs w:val="18"/>
        </w:rPr>
        <w:t xml:space="preserve">江苏卓胜微电子股份有限公司 - 江苏卓胜微电子股份有限公司 — https://www.sohu.com/a/877602668_120988533#1</w:t>
      </w:r>
    </w:p>
    <w:p>
      <w:pPr>
        <w:spacing w:after="200"/>
      </w:pPr>
      <w:r>
        <w:rPr>
          <w:i/>
          <w:iCs/>
          <w:color w:val="595959"/>
          <w:sz w:val="18"/>
          <w:szCs w:val="18"/>
        </w:rPr>
        <w:t xml:space="preserve">江苏卓胜微电子股份有限公司 - 顶部 — https://m.sohu.com/a/877602668_120988533/?pvid=000115_3w_a#1</w:t>
      </w:r>
    </w:p>
    <w:p>
      <w:pPr>
        <w:spacing w:after="200"/>
      </w:pPr>
      <w:r>
        <w:rPr>
          <w:i/>
          <w:iCs/>
          <w:color w:val="595959"/>
          <w:sz w:val="18"/>
          <w:szCs w:val="18"/>
        </w:rPr>
        <w:t xml:space="preserve">[年报]卓胜微(300782):2024年年度报告 - 高附加值产品技术能力的突破，更迅速的产品升级迭代和更高效的产品矩阵调整，以及产业链整合策略，构建具有自主 发展能力和核心竞争力的壁垒，才能从激烈的国际竞争中脱颖而出，逐渐靠拢行业领先企业 — https://vipwt1.cfi.net.cn/p20250330000695.html#3</w:t>
      </w:r>
    </w:p>
    <w:p>
      <w:pPr>
        <w:spacing w:after="200"/>
      </w:pPr>
      <w:r>
        <w:rPr>
          <w:i/>
          <w:iCs/>
          <w:color w:val="595959"/>
          <w:sz w:val="18"/>
          <w:szCs w:val="18"/>
        </w:rPr>
        <w:t xml:space="preserve">卓胜微:2025年年度报告摘要_九方智投 — https://www.9fzt.com/detail/sz_300782_9_21465e22593f710025a6b018c9d86bfb.html#3</w:t>
      </w:r>
    </w:p>
    <w:p>
      <w:pPr>
        <w:spacing w:after="200"/>
      </w:pPr>
      <w:r>
        <w:rPr>
          <w:i/>
          <w:iCs/>
          <w:color w:val="595959"/>
          <w:sz w:val="18"/>
          <w:szCs w:val="18"/>
        </w:rPr>
        <w:t xml:space="preserve">卓胜微（300782）2025年半年度管理层讨论与分析 - 卓胜微（300782）2025年半年度管理层讨论与分析 — http://stock.stockstar.com/RB2025082200034865.shtml#1</w:t>
      </w:r>
    </w:p>
    <w:p>
      <w:pPr>
        <w:spacing w:after="200"/>
      </w:pPr>
      <w:r>
        <w:rPr>
          <w:i/>
          <w:iCs/>
          <w:color w:val="595959"/>
          <w:sz w:val="18"/>
          <w:szCs w:val="18"/>
        </w:rPr>
        <w:t xml:space="preserve">卓胜微(300782)_公司公告_卓胜微：2025年年度报告新浪财经_新浪网 - 同时，公司高度注重人才的发掘和培养，一方面引进国内外高层次领军人才，形成技术方向的引领力量；另一方面吸引全国各地优秀高校学子，构建面向长远的人才梯队 — https://vip.stock.finance.sina.com.cn/corp/view/vCB_AllBulletinDetail.php?stockid=300782&amp;id=12233755#4</w:t>
      </w:r>
    </w:p>
    <w:p>
      <w:pPr>
        <w:spacing w:after="200"/>
      </w:pPr>
      <w:r>
        <w:rPr>
          <w:i/>
          <w:iCs/>
          <w:color w:val="595959"/>
          <w:sz w:val="18"/>
          <w:szCs w:val="18"/>
        </w:rPr>
        <w:t xml:space="preserve">卓胜微: 2025年年度报告摘要 - 江苏卓胜微电子股份有限公司 2025 年年度报告摘要 — https://stock.stockstar.com/notice/SN2026042800013133.shtml#1</w:t>
      </w:r>
    </w:p>
    <w:p>
      <w:pPr>
        <w:spacing w:after="200"/>
      </w:pPr>
      <w:r>
        <w:rPr>
          <w:i/>
          <w:iCs/>
          <w:color w:val="595959"/>
          <w:sz w:val="18"/>
          <w:szCs w:val="18"/>
        </w:rPr>
        <w:t xml:space="preserve">卓胜微(300782)公司简评报告：短期折旧金额较大 长期看好自主可控与高端模组放量 - 卓胜微(300782)公司简评报告：短期折旧金额较大 长期看好自主可控与高端模组放量 — http://stock.finance.sina.com.cn/stock/go.php/vReport_Show/kind/search/rptid/796980689701/index.phtml#1</w:t>
      </w:r>
    </w:p>
    <w:p>
      <w:pPr>
        <w:spacing w:after="200"/>
      </w:pPr>
      <w:r>
        <w:rPr>
          <w:i/>
          <w:iCs/>
          <w:color w:val="595959"/>
          <w:sz w:val="18"/>
          <w:szCs w:val="18"/>
        </w:rPr>
        <w:t xml:space="preserve">卓胜微(300782)：短期盈利能力承压 拟通过定增扩充产能 — http://vip.stock.finance.sina.com.cn/q/go.php/vReport_Show/kind/lastest/rptid/796921557503/index.phtml</w:t>
      </w:r>
    </w:p>
    <w:p>
      <w:pPr>
        <w:spacing w:after="200"/>
      </w:pPr>
      <w:r>
        <w:rPr>
          <w:i/>
          <w:iCs/>
          <w:color w:val="595959"/>
          <w:sz w:val="18"/>
          <w:szCs w:val="18"/>
        </w:rPr>
        <w:t xml:space="preserve">公司简评报告：短期折旧金额较大，长期看好自主可控与高端模组放量 - 东方财富网 &gt; 研报大全 &gt; 卓胜微-研报正文 — https://data.eastmoney.com/report/info/AP202504021650313658.html#1</w:t>
      </w:r>
    </w:p>
    <w:p>
      <w:pPr>
        <w:spacing w:after="200"/>
      </w:pPr>
      <w:r>
        <w:rPr>
          <w:i/>
          <w:iCs/>
          <w:color w:val="595959"/>
          <w:sz w:val="18"/>
          <w:szCs w:val="18"/>
        </w:rPr>
        <w:t xml:space="preserve">短期盈利能力承压，拟通过定增扩充产能 — https://data.eastmoney.com/report/zw_stock.jshtml?infocode=AP202504021650372796</w:t>
      </w:r>
    </w:p>
    <w:p>
      <w:pPr>
        <w:spacing w:after="200"/>
      </w:pPr>
      <w:r>
        <w:rPr>
          <w:i/>
          <w:iCs/>
          <w:color w:val="595959"/>
          <w:sz w:val="18"/>
          <w:szCs w:val="18"/>
        </w:rPr>
        <w:t xml:space="preserve">阅读付费版面提示 — http://jsjjb.xhby.net/pc/con/202504/17/content_1440039.html</w:t>
      </w:r>
    </w:p>
    <w:p>
      <w:pPr>
        <w:spacing w:after="200"/>
      </w:pPr>
      <w:r>
        <w:rPr>
          <w:i/>
          <w:iCs/>
          <w:color w:val="595959"/>
          <w:sz w:val="18"/>
          <w:szCs w:val="18"/>
        </w:rPr>
        <w:t xml:space="preserve">卓胜微：净利润跌出新低，转型路或成豪赌 — https://jsjjb.xhby.net/pad/con/202504/17/content_1440039.html</w:t>
      </w:r>
    </w:p>
    <w:p>
      <w:pPr>
        <w:spacing w:after="200"/>
      </w:pPr>
      <w:r>
        <w:rPr>
          <w:i/>
          <w:iCs/>
          <w:color w:val="595959"/>
          <w:sz w:val="18"/>
          <w:szCs w:val="18"/>
        </w:rPr>
        <w:t xml:space="preserve">卓胜微(300782)_公司公告_卓胜微：2024年年度报告新浪财经_新浪网 - 营业收入合计 | 4,486,931,811.79 | 100% | 4,378,236,624.12 | 100% | 2.48% — http://vip.stock.finance.sina.com.cn/corp/view/vCB_AllBulletinDetail.php?id=10833096&amp;stockid=300782#5</w:t>
      </w:r>
    </w:p>
    <w:p>
      <w:pPr>
        <w:spacing w:after="200"/>
      </w:pPr>
      <w:r>
        <w:rPr>
          <w:i/>
          <w:iCs/>
          <w:color w:val="595959"/>
          <w:sz w:val="18"/>
          <w:szCs w:val="18"/>
        </w:rPr>
        <w:t xml:space="preserve">热门跟帖 - 前往研报中心&gt;&gt; — https://news.10jqka.com.cn/field/sr/19700101/51421623.shtml#1</w:t>
      </w:r>
    </w:p>
    <w:p>
      <w:pPr>
        <w:spacing w:after="200"/>
      </w:pPr>
      <w:r>
        <w:rPr>
          <w:i/>
          <w:iCs/>
          <w:color w:val="595959"/>
          <w:sz w:val="18"/>
          <w:szCs w:val="18"/>
        </w:rPr>
        <w:t xml:space="preserve">卓胜微：净利润跌出新低，转型路或成豪赌 - 卓胜微：净利润跌出新低，转型路或成豪赌 — https://news.10jqka.com.cn/20250417/c667525645.shtml#1</w:t>
      </w:r>
    </w:p>
    <w:p>
      <w:pPr>
        <w:spacing w:after="200"/>
      </w:pPr>
      <w:r>
        <w:rPr>
          <w:i/>
          <w:iCs/>
          <w:color w:val="595959"/>
          <w:sz w:val="18"/>
          <w:szCs w:val="18"/>
        </w:rPr>
        <w:t xml:space="preserve">卓胜微(300782)：短期盈利能力承压 拟通过定增扩充产能 — https://m.gelonghui.com/news/4971660</w:t>
      </w:r>
    </w:p>
    <w:p>
      <w:pPr>
        <w:spacing w:after="200"/>
      </w:pPr>
      <w:r>
        <w:rPr>
          <w:i/>
          <w:iCs/>
          <w:color w:val="595959"/>
          <w:sz w:val="18"/>
          <w:szCs w:val="18"/>
        </w:rPr>
        <w:t xml:space="preserve">卓胜微(300782)_公司公告_卓胜微：最近一年的财务报告及其审计报告新浪财经_新浪网 - 卓胜微 — http://vip.stock.finance.sina.com.cn/corp/view/vCB_AllBulletinDetail.php?stockid=300782&amp;id=11010323#1</w:t>
      </w:r>
    </w:p>
    <w:p>
      <w:pPr>
        <w:spacing w:after="200"/>
      </w:pPr>
      <w:r>
        <w:rPr>
          <w:i/>
          <w:iCs/>
          <w:color w:val="595959"/>
          <w:sz w:val="18"/>
          <w:szCs w:val="18"/>
        </w:rPr>
        <w:t xml:space="preserve">卓胜微(300782)_公司公告_卓胜微：关于江苏卓胜微电子股份有限公司2025年度向特定对象发行A股股票之上市保荐书(2025年半年报更新)新浪财经_新浪网 - 公司目前的射频前端产品主要应用于智能手机等移动智能终端产品，目标终端市场相对集中度较高，2024年度排名前十的智能手机厂商出货量占据了全球市场份额的90%以上，且公司客户已覆盖上述厂商中的主流安卓品牌 — http://vip.stock.finance.sina.com.cn/corp/view/vCB_AllBulletinDetail.php?stockid=300782&amp;id=11485803#2</w:t>
      </w:r>
    </w:p>
    <w:p>
      <w:pPr>
        <w:spacing w:after="200"/>
      </w:pPr>
      <w:r>
        <w:rPr>
          <w:i/>
          <w:iCs/>
          <w:color w:val="595959"/>
          <w:sz w:val="18"/>
          <w:szCs w:val="18"/>
        </w:rPr>
        <w:t xml:space="preserve">卓胜微(300782)_公司公告_卓胜微：2025年度向特定对象发行股票募集说明书(修订稿)(2025年半年报更新)新浪财经_新浪网 - 处于技术创新的前沿，加快研发成果产业化的进程，集成电路公司才能获得较高的利润水平 — http://money.finance.sina.com.cn/corp/view/vCB_AllBulletinDetail.php?stockid=300782&amp;id=11485806#16</w:t>
      </w:r>
    </w:p>
    <w:p>
      <w:pPr>
        <w:spacing w:after="200"/>
      </w:pPr>
      <w:r>
        <w:rPr>
          <w:i/>
          <w:iCs/>
          <w:color w:val="595959"/>
          <w:sz w:val="18"/>
          <w:szCs w:val="18"/>
        </w:rPr>
        <w:t xml:space="preserve">卓胜微：2022年净利润同比下降49.92% 拟10派1.7元_公司_百分点_变动 - 卓胜微：2022年净利润同比下降49.92% 拟10派1.7元 — https://www.sohu.com/a/671091473_120988533#1</w:t>
      </w:r>
    </w:p>
    <w:p>
      <w:pPr>
        <w:spacing w:after="200"/>
      </w:pPr>
      <w:r>
        <w:rPr>
          <w:i/>
          <w:iCs/>
          <w:color w:val="595959"/>
          <w:sz w:val="18"/>
          <w:szCs w:val="18"/>
        </w:rPr>
        <w:t xml:space="preserve">卓胜微：2022年净利润同比下降49.92% 拟10派1.7元 — https://zzcx.cs.com.cn/app/zzb/detail?id=9b948e326cce4898b30c314d18dccd07</w:t>
      </w:r>
    </w:p>
    <w:p>
      <w:pPr>
        <w:spacing w:after="200"/>
      </w:pPr>
      <w:r>
        <w:rPr>
          <w:i/>
          <w:iCs/>
          <w:color w:val="595959"/>
          <w:sz w:val="18"/>
          <w:szCs w:val="18"/>
        </w:rPr>
        <w:t xml:space="preserve">卓胜微：江苏卓胜微电子股份有限公司2025年度向特定对象发行A股股票募集说明书（注册稿） - 三、业务与经营风险 — https://q.stock.sohu.com/cn/news.html?textId=1224905777&amp;tab=100&amp;type=100&amp;code=cn_300782&amp;date=2025/1229#16</w:t>
      </w:r>
    </w:p>
    <w:p>
      <w:pPr>
        <w:spacing w:after="200"/>
      </w:pPr>
      <w:r>
        <w:rPr>
          <w:i/>
          <w:iCs/>
          <w:color w:val="595959"/>
          <w:sz w:val="18"/>
          <w:szCs w:val="18"/>
        </w:rPr>
        <w:t xml:space="preserve">卓胜微：2025年实现营业总收入37.26亿元 - 卓胜微：2025年实现营业总收入37.26亿元 — https://newzzbcx.cs.com.cn/cxnews.html?random=48swRLmT&amp;name=new20260428113537lymdnshz#1</w:t>
      </w:r>
    </w:p>
    <w:p>
      <w:pPr>
        <w:spacing w:after="200"/>
      </w:pPr>
      <w:r>
        <w:rPr>
          <w:i/>
          <w:iCs/>
          <w:color w:val="595959"/>
          <w:sz w:val="18"/>
          <w:szCs w:val="18"/>
        </w:rPr>
        <w:t xml:space="preserve">卓胜微：2024年年度报告 - 前五名客户销售额中关联方销售额占年度销售总额比例                                                         0.00% — https://q.stock.sohu.com/cn/news.html?code=cn_300782&amp;tab=130&amp;type=130&amp;date=2025/0331&amp;textId=1222951276#6</w:t>
      </w:r>
    </w:p>
    <w:p>
      <w:pPr>
        <w:spacing w:after="200"/>
      </w:pPr>
      <w:r>
        <w:rPr>
          <w:i/>
          <w:iCs/>
          <w:color w:val="595959"/>
          <w:sz w:val="18"/>
          <w:szCs w:val="18"/>
        </w:rPr>
        <w:t xml:space="preserve">沪深公司公告标题 - 卓胜微：最近一年的财务报告及其审计报告 - 2025年4月25日 - 同花顺 — https://news.10jqka.com.cn/tapp/notice.html#guid=772f84eaa783783&amp;scene=ds#14744937526208097799</w:t>
      </w:r>
    </w:p>
    <w:p>
      <w:pPr>
        <w:spacing w:after="200"/>
      </w:pPr>
      <w:r>
        <w:rPr>
          <w:i/>
          <w:iCs/>
          <w:color w:val="595959"/>
          <w:sz w:val="18"/>
          <w:szCs w:val="18"/>
        </w:rPr>
        <w:t xml:space="preserve">卓胜微产品频降价技术或被淘汰 3个实控人2个美国籍 - 2017年度，公司经营活动产生的现金流量净额为1.29亿元，同期净利润为1.69亿元，两者的差异为-4087.76万元，主要原因是业务规模快速提升导致存货及应收账款增加 — http://finance.ce.cn/rolling/201905/15/t20190515_32081213.shtml#4</w:t>
      </w:r>
    </w:p>
    <w:p>
      <w:pPr>
        <w:spacing w:after="200"/>
      </w:pPr>
      <w:r>
        <w:rPr>
          <w:i/>
          <w:iCs/>
          <w:color w:val="595959"/>
          <w:sz w:val="18"/>
          <w:szCs w:val="18"/>
        </w:rPr>
        <w:t xml:space="preserve">卓胜微：高端产品放量带动营收增长 确立向光互联领域战略延伸 — https://www.cs.com.cn/ssgs/01/2026/08/26/detail_2026082610034289.html</w:t>
      </w:r>
    </w:p>
    <w:p>
      <w:pPr>
        <w:spacing w:after="200"/>
      </w:pPr>
      <w:r>
        <w:rPr>
          <w:i/>
          <w:iCs/>
          <w:color w:val="595959"/>
          <w:sz w:val="18"/>
          <w:szCs w:val="18"/>
        </w:rPr>
        <w:t xml:space="preserve">芯卓产业化项目 — https://baike.baidu.com/item/%E8%8A%AF%E5%8D%93%E4%BA%A7%E4%B8%9A%E5%8C%96%E9%A1%B9%E7%9B%AE/67190496</w:t>
      </w:r>
    </w:p>
    <w:p>
      <w:pPr>
        <w:spacing w:after="200"/>
      </w:pPr>
      <w:r>
        <w:rPr>
          <w:i/>
          <w:iCs/>
          <w:color w:val="595959"/>
          <w:sz w:val="18"/>
          <w:szCs w:val="18"/>
        </w:rPr>
        <w:t xml:space="preserve">介绍一下卓胜微的MAX‑SAW滤波器的制造工艺–电子街 — https://www.kehuite.cn/news/info-1000030-331247.html</w:t>
      </w:r>
    </w:p>
    <w:p>
      <w:pPr>
        <w:spacing w:after="200"/>
      </w:pPr>
      <w:r>
        <w:rPr>
          <w:i/>
          <w:iCs/>
          <w:color w:val="595959"/>
          <w:sz w:val="18"/>
          <w:szCs w:val="18"/>
        </w:rPr>
        <w:t xml:space="preserve">卓胜微：芯卓半导体已拥有6英寸和12英寸两条生产线 — http://yuanchuang.10jqka.com.cn/20250207/c665862380.shtml</w:t>
      </w:r>
    </w:p>
    <w:p>
      <w:pPr>
        <w:spacing w:after="200"/>
      </w:pPr>
      <w:r>
        <w:rPr>
          <w:i/>
          <w:iCs/>
          <w:color w:val="595959"/>
          <w:sz w:val="18"/>
          <w:szCs w:val="18"/>
        </w:rPr>
        <w:t xml:space="preserve">卓胜微的芯卓半导体产业化项目–电子街 — https://www.kehuite.cn/news/info-1000030-329488.html</w:t>
      </w:r>
    </w:p>
    <w:p>
      <w:pPr>
        <w:spacing w:after="200"/>
      </w:pPr>
      <w:r>
        <w:rPr>
          <w:i/>
          <w:iCs/>
          <w:color w:val="595959"/>
          <w:sz w:val="18"/>
          <w:szCs w:val="18"/>
        </w:rPr>
        <w:t xml:space="preserve">卓胜微：公司已拥有的6英寸和12英寸两条晶圆生产线均已取得阶段性进展 — https://api3.cls.cn/share/article/1830542?os=android&amp;sv=839&amp;app=</w:t>
      </w:r>
    </w:p>
    <w:p>
      <w:pPr>
        <w:spacing w:after="200"/>
      </w:pPr>
      <w:r>
        <w:rPr>
          <w:i/>
          <w:iCs/>
          <w:color w:val="595959"/>
          <w:sz w:val="18"/>
          <w:szCs w:val="18"/>
        </w:rPr>
        <w:t xml:space="preserve">卓胜微：芯卓半导体产业化建设项目是公司重要的长期战略布局，将公司从产品型转变成平台型，虽然仍处于项目投入期，但目前拥有的6英寸和12英寸两条生产线均已取得阶段性进展 — https://stock.stockstar.com/IG2024092000023076.shtml</w:t>
      </w:r>
    </w:p>
    <w:p>
      <w:pPr>
        <w:spacing w:after="200"/>
      </w:pPr>
      <w:r>
        <w:rPr>
          <w:i/>
          <w:iCs/>
          <w:color w:val="595959"/>
          <w:sz w:val="18"/>
          <w:szCs w:val="18"/>
        </w:rPr>
        <w:t xml:space="preserve">卓胜微滤波器技术创新计划的实施进度如何？–电子街 — https://www.kehuite.cn/news/info-1000030-328936.html</w:t>
      </w:r>
    </w:p>
    <w:p>
      <w:pPr>
        <w:spacing w:after="200"/>
      </w:pPr>
      <w:r>
        <w:rPr>
          <w:i/>
          <w:iCs/>
          <w:color w:val="595959"/>
          <w:sz w:val="18"/>
          <w:szCs w:val="18"/>
        </w:rPr>
        <w:t xml:space="preserve">中国股票投资者关系平台互动问答 - 江苏卓胜微电子股份有限公司 - 2024年6月26日 - 同花顺 — https://basic.10jqka.com.cn/300782/#14257288824736734548</w:t>
      </w:r>
    </w:p>
    <w:p>
      <w:pPr>
        <w:spacing w:after="200"/>
      </w:pPr>
      <w:r>
        <w:rPr>
          <w:i/>
          <w:iCs/>
          <w:color w:val="595959"/>
          <w:sz w:val="18"/>
          <w:szCs w:val="18"/>
        </w:rPr>
        <w:t xml:space="preserve">卓胜微(300782)业绩大全_数据中心_东方财富网 — https://datapc.eastmoney.com/emdatacenter/profit/report?code=300782&amp;color=w&amp;reporttype=1</w:t>
      </w:r>
    </w:p>
    <w:p>
      <w:pPr>
        <w:spacing w:after="200"/>
      </w:pPr>
      <w:r>
        <w:rPr>
          <w:i/>
          <w:iCs/>
          <w:color w:val="595959"/>
          <w:sz w:val="18"/>
          <w:szCs w:val="18"/>
        </w:rPr>
        <w:t xml:space="preserve">卓胜微(300782.SZ)2024年净利润为4.02亿元、较去年同期下降64.20% - 正在阅读: — https://www.jiemian.com/article/12543735.html#1</w:t>
      </w:r>
    </w:p>
    <w:p>
      <w:pPr>
        <w:spacing w:after="200"/>
      </w:pPr>
      <w:r>
        <w:rPr>
          <w:i/>
          <w:iCs/>
          <w:color w:val="595959"/>
          <w:sz w:val="18"/>
          <w:szCs w:val="18"/>
        </w:rPr>
        <w:t xml:space="preserve">卓胜微：2024年净利润4.02亿元 拟10派1.02元 - 卓胜微：2024年净利润4.02亿元 拟10派1.02元 — https://newzzbcx.cs.com.cn/cxnews.html?random=YBsBSErV&amp;name=new20250330203602ovxmfrog#1</w:t>
      </w:r>
    </w:p>
    <w:p>
      <w:pPr>
        <w:spacing w:after="200"/>
      </w:pPr>
      <w:r>
        <w:rPr>
          <w:i/>
          <w:iCs/>
          <w:color w:val="595959"/>
          <w:sz w:val="18"/>
          <w:szCs w:val="18"/>
        </w:rPr>
        <w:t xml:space="preserve">卓胜微2024年净利同比降超六成 — https://www.bbtnews.com.cn/2025/0330/551856.shtml</w:t>
      </w:r>
    </w:p>
    <w:p>
      <w:pPr>
        <w:spacing w:after="200"/>
      </w:pPr>
      <w:r>
        <w:rPr>
          <w:i/>
          <w:iCs/>
          <w:color w:val="595959"/>
          <w:sz w:val="18"/>
          <w:szCs w:val="18"/>
        </w:rPr>
        <w:t xml:space="preserve">卓胜微：2024年净利4.32亿元 同比下降61.52% — https://newzzbcx.cs.com.cn/cxnews.html?random=HcWfsoyq&amp;name=new20250221221301czujggwj</w:t>
      </w:r>
    </w:p>
    <w:p>
      <w:pPr>
        <w:spacing w:after="200"/>
      </w:pPr>
      <w:r>
        <w:rPr>
          <w:i/>
          <w:iCs/>
          <w:color w:val="595959"/>
          <w:sz w:val="18"/>
          <w:szCs w:val="18"/>
        </w:rPr>
        <w:t xml:space="preserve">卓胜微：2024年净利润4.02亿元 同比减少64.2% — https://www.stcn.com/article/detail/1624814.html</w:t>
      </w:r>
    </w:p>
    <w:p>
      <w:pPr>
        <w:spacing w:after="200"/>
      </w:pPr>
      <w:r>
        <w:rPr>
          <w:i/>
          <w:iCs/>
          <w:color w:val="595959"/>
          <w:sz w:val="18"/>
          <w:szCs w:val="18"/>
        </w:rPr>
        <w:t xml:space="preserve">卓胜微：2025年实现营业总收入37.26亿元 - 卓胜微：2025年实现营业总收入37.26亿元 — https://newzzbcx.cs.com.cn/cxnews.html?random=DchVmXwp&amp;name=new20260428113537lymdnshz#1</w:t>
      </w:r>
    </w:p>
    <w:p>
      <w:pPr>
        <w:spacing w:after="200"/>
      </w:pPr>
      <w:r>
        <w:rPr>
          <w:i/>
          <w:iCs/>
          <w:color w:val="595959"/>
          <w:sz w:val="18"/>
          <w:szCs w:val="18"/>
        </w:rPr>
        <w:t xml:space="preserve">卓胜微：2024年度净利润约4.02亿元，同比下降64.2% — https://m.nbd.com.cn/articles/2025-03-30/3811884.html</w:t>
      </w:r>
    </w:p>
    <w:p>
      <w:pPr>
        <w:spacing w:after="200"/>
      </w:pPr>
      <w:r>
        <w:rPr>
          <w:i/>
          <w:iCs/>
          <w:color w:val="595959"/>
          <w:sz w:val="18"/>
          <w:szCs w:val="18"/>
        </w:rPr>
        <w:t xml:space="preserve">卓胜微去年净利降64% 拟定增不超35亿2019上市2募资 - 卓胜微去年净利降64% 拟定增不超35亿2019上市2募资 — http://finance.ce.cn/stock/gsgdbd/202503/31/t20250331_39335544.shtml#1</w:t>
      </w:r>
    </w:p>
    <w:p>
      <w:pPr>
        <w:spacing w:after="200"/>
      </w:pPr>
      <w:r>
        <w:rPr>
          <w:i/>
          <w:iCs/>
          <w:color w:val="595959"/>
          <w:sz w:val="18"/>
          <w:szCs w:val="18"/>
        </w:rPr>
        <w:t xml:space="preserve">Maxscend Microelectronics Company Limited Reports Earnings Results for the Full Year Ended December 31, 2024 - 2282efb2.Z6tsR_x-LBHW7xthsOJJZL4iJqxBO-UQF6opdLexVAM — https://hk.marketscreener.com/quote/stock/MAXSCEND-MICROELECTRONICS-119082500/news/Maxscend-Microelectronics-Company-Limited-Reports-Earnings-Results-for-the-Full-Year-Ended-December-49477961/#1</w:t>
      </w:r>
    </w:p>
    <w:p>
      <w:pPr>
        <w:spacing w:after="200"/>
      </w:pPr>
      <w:r>
        <w:rPr>
          <w:i/>
          <w:iCs/>
          <w:color w:val="595959"/>
          <w:sz w:val="18"/>
          <w:szCs w:val="18"/>
        </w:rPr>
        <w:t xml:space="preserve">卓胜微：2025年实现营业总收入37.26亿元 - 卓胜微：2025年实现营业总收入37.26亿元 — https://finance.eastmoney.com/a/202604283721937475.html#1</w:t>
      </w:r>
    </w:p>
    <w:p>
      <w:pPr>
        <w:spacing w:after="200"/>
      </w:pPr>
      <w:r>
        <w:rPr>
          <w:i/>
          <w:iCs/>
          <w:color w:val="595959"/>
          <w:sz w:val="18"/>
          <w:szCs w:val="18"/>
        </w:rPr>
        <w:t xml:space="preserve">卓胜微：2025年实现营业总收入37.26亿元 - 热门： — https://fund.eastmoney.com/a/202604283721937475.html#1</w:t>
      </w:r>
    </w:p>
    <w:p>
      <w:pPr>
        <w:spacing w:after="200"/>
      </w:pPr>
      <w:r>
        <w:rPr>
          <w:i/>
          <w:iCs/>
          <w:color w:val="595959"/>
          <w:sz w:val="18"/>
          <w:szCs w:val="18"/>
        </w:rPr>
        <w:t xml:space="preserve">卓胜微: 2025年年度报告摘要简述 — http://stock.stockstar.com/AN2026042800041619.shtml</w:t>
      </w:r>
    </w:p>
    <w:p>
      <w:pPr>
        <w:spacing w:after="200"/>
      </w:pPr>
      <w:r>
        <w:rPr>
          <w:i/>
          <w:iCs/>
          <w:color w:val="595959"/>
          <w:sz w:val="18"/>
          <w:szCs w:val="18"/>
        </w:rPr>
        <w:t xml:space="preserve">卓胜微：2025年净亏损2.93亿元 同比转亏 — https://finance.sina.cn/2026-04-27/detail-inhvyeeu8972972.d.html?vt=4</w:t>
      </w:r>
    </w:p>
    <w:p>
      <w:pPr>
        <w:spacing w:after="200"/>
      </w:pPr>
      <w:r>
        <w:rPr>
          <w:i/>
          <w:iCs/>
          <w:color w:val="595959"/>
          <w:sz w:val="18"/>
          <w:szCs w:val="18"/>
        </w:rPr>
        <w:t xml:space="preserve">卓胜微(300782.SZ)2025年净利润为-2.93亿元，由盈转亏 — https://finance.eastmoney.com/a/202604283721953363.html</w:t>
      </w:r>
    </w:p>
    <w:p>
      <w:pPr>
        <w:spacing w:after="200"/>
      </w:pPr>
      <w:r>
        <w:rPr>
          <w:i/>
          <w:iCs/>
          <w:color w:val="595959"/>
          <w:sz w:val="18"/>
          <w:szCs w:val="18"/>
        </w:rPr>
        <w:t xml:space="preserve">卓胜微：2025年净亏损2.93亿元 同比转亏_九方智投 — https://www.9fzt.com/724info/11e66ebed3da3456c0d5c4bf0023b55f.html</w:t>
      </w:r>
    </w:p>
    <w:p>
      <w:pPr>
        <w:spacing w:after="200"/>
      </w:pPr>
      <w:r>
        <w:rPr>
          <w:i/>
          <w:iCs/>
          <w:color w:val="595959"/>
          <w:sz w:val="18"/>
          <w:szCs w:val="18"/>
        </w:rPr>
        <w:t xml:space="preserve">卓胜微：2025年净亏损2.93亿元 同比转亏 — https://finance.sina.com.cn/roll/2026-04-27/doc-inhvyeeu8972972.shtml</w:t>
      </w:r>
    </w:p>
    <w:p>
      <w:pPr>
        <w:spacing w:after="200"/>
      </w:pPr>
      <w:r>
        <w:rPr>
          <w:i/>
          <w:iCs/>
          <w:color w:val="595959"/>
          <w:sz w:val="18"/>
          <w:szCs w:val="18"/>
        </w:rPr>
        <w:t xml:space="preserve">快讯详情 — https://m.zhitongcaijing.com/content/contentimmediatelydetail.html?immediately_id=7358414</w:t>
      </w:r>
    </w:p>
    <w:p>
      <w:pPr>
        <w:spacing w:after="200"/>
      </w:pPr>
      <w:r>
        <w:rPr>
          <w:i/>
          <w:iCs/>
          <w:color w:val="595959"/>
          <w:sz w:val="18"/>
          <w:szCs w:val="18"/>
        </w:rPr>
        <w:t xml:space="preserve">快看-蓝鲸财经 — https://www.jingpt.com/t/2357262</w:t>
      </w:r>
    </w:p>
    <w:p>
      <w:pPr>
        <w:spacing w:after="200"/>
      </w:pPr>
      <w:r>
        <w:rPr>
          <w:i/>
          <w:iCs/>
          <w:color w:val="595959"/>
          <w:sz w:val="18"/>
          <w:szCs w:val="18"/>
        </w:rPr>
        <w:t xml:space="preserve">卓胜微(300782)：转型阵痛仍在 静待盈利拐点 — http://stock.finance.sina.com.cn/stock/go.php/vReport_Show/kind/search/rptid/841327555942/index.phtml</w:t>
      </w:r>
    </w:p>
    <w:p>
      <w:pPr>
        <w:spacing w:after="200"/>
      </w:pPr>
      <w:r>
        <w:rPr>
          <w:i/>
          <w:iCs/>
          <w:color w:val="595959"/>
          <w:sz w:val="18"/>
          <w:szCs w:val="18"/>
        </w:rPr>
        <w:t xml:space="preserve">卓胜微：2026年上半年实现营业总收入18.1亿元 同比增长6.2% - 中证智能财讯卓胜微（300782）8月26日披露2026年半年度报告 — https://finance.eastmoney.com/a/202608263854293756.html#1</w:t>
      </w:r>
    </w:p>
    <w:p>
      <w:pPr>
        <w:spacing w:after="200"/>
      </w:pPr>
      <w:r>
        <w:rPr>
          <w:i/>
          <w:iCs/>
          <w:color w:val="595959"/>
          <w:sz w:val="18"/>
          <w:szCs w:val="18"/>
        </w:rPr>
        <w:t xml:space="preserve">卓胜微：2026年上半年实现营业总收入18.1亿元 同比增长6.2% — https://wap.eastmoney.com/a/202608263854293756.html</w:t>
      </w:r>
    </w:p>
    <w:p>
      <w:pPr>
        <w:spacing w:after="200"/>
      </w:pPr>
      <w:r>
        <w:rPr>
          <w:i/>
          <w:iCs/>
          <w:color w:val="595959"/>
          <w:sz w:val="18"/>
          <w:szCs w:val="18"/>
        </w:rPr>
        <w:t xml:space="preserve">卓胜微2026年半年报：L-PAMiD加速放量，增收不增利且亏损扩大-证券之星 — https://wap.stockstar.com/detail/IG2026082600022221</w:t>
      </w:r>
    </w:p>
    <w:p>
      <w:pPr>
        <w:spacing w:after="200"/>
      </w:pPr>
      <w:r>
        <w:rPr>
          <w:i/>
          <w:iCs/>
          <w:color w:val="595959"/>
          <w:sz w:val="18"/>
          <w:szCs w:val="18"/>
        </w:rPr>
        <w:t xml:space="preserve">卓胜微：上半年亏损3.71亿元 — https://m.yicai.com/brief/103333436.html</w:t>
      </w:r>
    </w:p>
    <w:p>
      <w:pPr>
        <w:spacing w:after="200"/>
      </w:pPr>
      <w:r>
        <w:rPr>
          <w:i/>
          <w:iCs/>
          <w:color w:val="595959"/>
          <w:sz w:val="18"/>
          <w:szCs w:val="18"/>
        </w:rPr>
        <w:t xml:space="preserve">卓胜微：上半年亏损3.71亿元 — https://stock.stockstar.com/IG2026082500046337.shtml</w:t>
      </w:r>
    </w:p>
    <w:p>
      <w:pPr>
        <w:spacing w:after="200"/>
      </w:pPr>
      <w:r>
        <w:rPr>
          <w:i/>
          <w:iCs/>
          <w:color w:val="595959"/>
          <w:sz w:val="18"/>
          <w:szCs w:val="18"/>
        </w:rPr>
        <w:t xml:space="preserve">卓勝微：上半年淨虧損3.71億元 — https://m.aastocks.com/tc/cnhk/quote/stock-news-content/300782/GLH2631716L/GLH</w:t>
      </w:r>
    </w:p>
    <w:p>
      <w:pPr>
        <w:spacing w:after="200"/>
      </w:pPr>
      <w:r>
        <w:rPr>
          <w:i/>
          <w:iCs/>
          <w:color w:val="595959"/>
          <w:sz w:val="18"/>
          <w:szCs w:val="18"/>
        </w:rPr>
        <w:t xml:space="preserve">卓胜微上半年亏损3.71亿元、营收18.10亿元同比增6.20% — https://m.guandian.cn/article/20260825/591170.html</w:t>
      </w:r>
    </w:p>
    <w:p>
      <w:pPr>
        <w:spacing w:after="200"/>
      </w:pPr>
      <w:r>
        <w:rPr>
          <w:i/>
          <w:iCs/>
          <w:color w:val="595959"/>
          <w:sz w:val="18"/>
          <w:szCs w:val="18"/>
        </w:rPr>
        <w:t xml:space="preserve">卓胜微：上半年净亏损3.71亿元 — https://dxpress.gelonghui.com/live/2631716</w:t>
      </w:r>
    </w:p>
    <w:p>
      <w:pPr>
        <w:spacing w:after="200"/>
      </w:pPr>
      <w:r>
        <w:rPr>
          <w:i/>
          <w:iCs/>
          <w:color w:val="595959"/>
          <w:sz w:val="18"/>
          <w:szCs w:val="18"/>
        </w:rPr>
        <w:t xml:space="preserve">交银国际证券：下调卓胜微目标价至78.0元，给予中性评级-证券之星 — https://wap.stockstar.com/detail/RB2026090200034548</w:t>
      </w:r>
    </w:p>
    <w:p>
      <w:pPr>
        <w:spacing w:after="200"/>
      </w:pPr>
      <w:r>
        <w:rPr>
          <w:i/>
          <w:iCs/>
          <w:color w:val="595959"/>
          <w:sz w:val="18"/>
          <w:szCs w:val="18"/>
        </w:rPr>
        <w:t xml:space="preserve">交银国际证券：下调卓胜微目标价至78.0元，给予中性评级 - 交银国际证券：下调卓胜微目标价至78.0元，给予中性评级 — http://stock.stockstar.com/RB2026090200034548.shtml#1</w:t>
      </w:r>
    </w:p>
    <w:p>
      <w:pPr>
        <w:spacing w:after="200"/>
      </w:pPr>
      <w:r>
        <w:rPr>
          <w:i/>
          <w:iCs/>
          <w:color w:val="595959"/>
          <w:sz w:val="18"/>
          <w:szCs w:val="18"/>
        </w:rPr>
        <w:t xml:space="preserve">静待行业反转，维持中性 — https://data.eastmoney.com/report/zw_stock.jshtml?encodeUrl=opFJlFx7Sh6HmFm8kAqYfyTf8YxryinVoMETEVHpNVY=</w:t>
      </w:r>
    </w:p>
    <w:p>
      <w:pPr>
        <w:spacing w:after="200"/>
      </w:pPr>
      <w:r>
        <w:rPr>
          <w:i/>
          <w:iCs/>
          <w:color w:val="595959"/>
          <w:sz w:val="18"/>
          <w:szCs w:val="18"/>
        </w:rPr>
        <w:t xml:space="preserve">机构评级|华泰证券给予卓胜微“买入”评级 — http://stock.10jqka.com.cn/20260828/c679382431.shtml</w:t>
      </w:r>
    </w:p>
    <w:p>
      <w:pPr>
        <w:spacing w:after="200"/>
      </w:pPr>
      <w:r>
        <w:rPr>
          <w:i/>
          <w:iCs/>
          <w:color w:val="595959"/>
          <w:sz w:val="18"/>
          <w:szCs w:val="18"/>
        </w:rPr>
        <w:t xml:space="preserve">机构评级|2家机构更新卓胜微评级 — http://stock.10jqka.com.cn/20260828/c679389007.shtml</w:t>
      </w:r>
    </w:p>
    <w:p>
      <w:pPr>
        <w:spacing w:after="200"/>
      </w:pPr>
      <w:r>
        <w:rPr>
          <w:i/>
          <w:iCs/>
          <w:color w:val="595959"/>
          <w:sz w:val="18"/>
          <w:szCs w:val="18"/>
        </w:rPr>
        <w:t xml:space="preserve">机构评级|平安证券给予卓胜微“推荐”评级 未给出目标价 — http://stock.10jqka.com.cn/20260827/c679354823.shtml</w:t>
      </w:r>
    </w:p>
    <w:p>
      <w:pPr>
        <w:spacing w:after="200"/>
      </w:pPr>
      <w:r>
        <w:rPr>
          <w:i/>
          <w:iCs/>
          <w:color w:val="595959"/>
          <w:sz w:val="18"/>
          <w:szCs w:val="18"/>
        </w:rPr>
        <w:t xml:space="preserve">卓胜微(300782)：静待行业反转 维持中性_九方智投 — https://www.9fzt.com/detail/sz_300782_10_841720896543.html</w:t>
      </w:r>
    </w:p>
    <w:p>
      <w:pPr>
        <w:spacing w:after="200"/>
      </w:pPr>
      <w:r>
        <w:rPr>
          <w:i/>
          <w:iCs/>
          <w:color w:val="595959"/>
          <w:sz w:val="18"/>
          <w:szCs w:val="18"/>
        </w:rPr>
        <w:t xml:space="preserve">卓胜微(300782)：1Q26亏损同比扩大 — https://stock.finance.sina.com.cn/stock/view/paper.php?symbol=sh000001&amp;reportid=831333840436&amp;autocallup=no&amp;isfromsina=no</w:t>
      </w:r>
    </w:p>
    <w:p>
      <w:pPr>
        <w:spacing w:after="200"/>
      </w:pPr>
      <w:r>
        <w:rPr>
          <w:i/>
          <w:iCs/>
          <w:color w:val="595959"/>
          <w:sz w:val="18"/>
          <w:szCs w:val="18"/>
        </w:rPr>
        <w:t xml:space="preserve">机构投资评级-股票-新浪财经 - 股票评级记录 — http://stock.finance.sina.com.cn/stock/go.php/vIR_StockSearch/key/sz300782.phtml#1</w:t>
      </w:r>
    </w:p>
    <w:p>
      <w:pPr>
        <w:spacing w:after="200"/>
      </w:pPr>
      <w:r>
        <w:rPr>
          <w:i/>
          <w:iCs/>
          <w:color w:val="595959"/>
          <w:sz w:val="18"/>
          <w:szCs w:val="18"/>
        </w:rPr>
        <w:t xml:space="preserve">研报指标速递-研报-股票频道-证券之星 — http://stock.stockstar.com/report/data_all_isssqvxrsxqxqsrqpvrpr.html</w:t>
      </w:r>
    </w:p>
    <w:p>
      <w:pPr>
        <w:spacing w:after="200"/>
      </w:pPr>
      <w:r>
        <w:rPr>
          <w:i/>
          <w:iCs/>
          <w:color w:val="595959"/>
          <w:sz w:val="18"/>
          <w:szCs w:val="18"/>
        </w:rPr>
        <w:t xml:space="preserve">卓胜微(300782.SZ)经营分析-PC_HSF10资料 — https://emweb.securities.eastmoney.com/BusinessAnalysis/Index?code=sz300782</w:t>
      </w:r>
    </w:p>
    <w:p>
      <w:pPr>
        <w:spacing w:after="200"/>
      </w:pPr>
      <w:r>
        <w:rPr>
          <w:i/>
          <w:iCs/>
          <w:color w:val="595959"/>
          <w:sz w:val="18"/>
          <w:szCs w:val="18"/>
        </w:rPr>
        <w:t xml:space="preserve">卓勝微 (300782.SZ) - 美股 — http://wdatacn.aastocks.com/tc/cnhk/analysis/company-fundamental/company-profile?shsymbol=300782#1</w:t>
      </w:r>
    </w:p>
    <w:p>
      <w:pPr>
        <w:spacing w:after="200"/>
      </w:pPr>
      <w:r>
        <w:rPr>
          <w:i/>
          <w:iCs/>
          <w:color w:val="595959"/>
          <w:sz w:val="18"/>
          <w:szCs w:val="18"/>
        </w:rPr>
        <w:t xml:space="preserve">企业垄断 — http://www.sse.com.cn/disclosure/listedinfo/announcement/c/2021-02-09/600877_20210209_4.pdf#17#12</w:t>
      </w:r>
    </w:p>
    <w:p>
      <w:pPr>
        <w:spacing w:after="200"/>
      </w:pPr>
      <w:r>
        <w:rPr>
          <w:i/>
          <w:iCs/>
          <w:color w:val="595959"/>
          <w:sz w:val="18"/>
          <w:szCs w:val="18"/>
        </w:rPr>
        <w:t xml:space="preserve">卓胜微(sz300782) — https://www.cls.cn/stock?code=sz300782</w:t>
      </w:r>
    </w:p>
    <w:p>
      <w:pPr>
        <w:spacing w:after="200"/>
      </w:pPr>
      <w:r>
        <w:rPr>
          <w:i/>
          <w:iCs/>
          <w:color w:val="595959"/>
          <w:sz w:val="18"/>
          <w:szCs w:val="18"/>
        </w:rPr>
        <w:t xml:space="preserve">300784 利安科技 — https://emweb.securities.eastmoney.com/BusinessAnalysis/Index?code=sz300784</w:t>
      </w:r>
    </w:p>
    <w:p>
      <w:pPr>
        <w:spacing w:after="200"/>
      </w:pPr>
      <w:r>
        <w:rPr>
          <w:i/>
          <w:iCs/>
          <w:color w:val="595959"/>
          <w:sz w:val="18"/>
          <w:szCs w:val="18"/>
        </w:rPr>
        <w:t xml:space="preserve">卓胜微:71.00 -1.42% -1.02 300782 搜狐证券 — https://q.stock.sohu.com/cn/300782/index.shtml</w:t>
      </w:r>
    </w:p>
    <w:p>
      <w:pPr>
        <w:spacing w:after="200"/>
      </w:pPr>
      <w:r>
        <w:rPr>
          <w:i/>
          <w:iCs/>
          <w:color w:val="595959"/>
          <w:sz w:val="18"/>
          <w:szCs w:val="18"/>
        </w:rPr>
        <w:t xml:space="preserve">卓胜微公司公告 — http://news.stockstar.com/info/dstock_300782_c76_p3.shtml</w:t>
      </w:r>
    </w:p>
    <w:p>
      <w:pPr>
        <w:spacing w:after="200"/>
      </w:pPr>
      <w:r>
        <w:rPr>
          <w:i/>
          <w:iCs/>
          <w:color w:val="595959"/>
          <w:sz w:val="18"/>
          <w:szCs w:val="18"/>
        </w:rPr>
        <w:t xml:space="preserve">公告展示 — http://chinext.zqrb.cn/newsList.html?order=&amp;by=&amp;classId=&amp;securitieNum=300782</w:t>
      </w:r>
    </w:p>
    <w:p>
      <w:pPr>
        <w:spacing w:after="200"/>
      </w:pPr>
      <w:r>
        <w:rPr>
          <w:i/>
          <w:iCs/>
          <w:color w:val="595959"/>
          <w:sz w:val="18"/>
          <w:szCs w:val="18"/>
        </w:rPr>
        <w:t xml:space="preserve">卓胜微股东会审议通过七项议案 多项议案同意率超99% - 证券 &gt; 正文 — https://finance.sina.com.cn/stock/aigc/gdhjy/2026-05-19/doc-inhymytc2110779.shtml#1</w:t>
      </w:r>
    </w:p>
    <w:p>
      <w:pPr>
        <w:spacing w:after="200"/>
      </w:pPr>
      <w:r>
        <w:rPr>
          <w:i/>
          <w:iCs/>
          <w:color w:val="595959"/>
          <w:sz w:val="18"/>
          <w:szCs w:val="18"/>
        </w:rPr>
        <w:t xml:space="preserve">江苏卓胜微电子股份有限公司 — https://www.szse.cn/disclosure/listed/bulletinDetail/index.html?5c779e6d-dc55-4c24-86ee-5a44b0e51da3=&amp;_x_output_type_b6db407c4_=embedded_pdf#7#1</w:t>
      </w:r>
    </w:p>
    <w:p>
      <w:pPr>
        <w:spacing w:after="200"/>
      </w:pPr>
      <w:r>
        <w:rPr>
          <w:i/>
          <w:iCs/>
          <w:color w:val="595959"/>
          <w:sz w:val="18"/>
          <w:szCs w:val="18"/>
        </w:rPr>
        <w:t xml:space="preserve">卓胜微:2025年度股东会决议公告_九方智投 - 全球指数 — https://www.9fzt.com/detail/sz_300782_9_0c29cc588df64bcc2ce770d214354d87.html#1</w:t>
      </w:r>
    </w:p>
    <w:p>
      <w:pPr>
        <w:spacing w:after="200"/>
      </w:pPr>
      <w:r>
        <w:rPr>
          <w:i/>
          <w:iCs/>
          <w:color w:val="595959"/>
          <w:sz w:val="18"/>
          <w:szCs w:val="18"/>
        </w:rPr>
        <w:t xml:space="preserve">卓胜微定向增发股票申请获证监会注册批复_央广网 — https://finance.cnr.cn/gundong/20251229/t20251229_527476871.shtml</w:t>
      </w:r>
    </w:p>
    <w:p>
      <w:pPr>
        <w:spacing w:after="200"/>
      </w:pPr>
      <w:r>
        <w:rPr>
          <w:i/>
          <w:iCs/>
          <w:color w:val="595959"/>
          <w:sz w:val="18"/>
          <w:szCs w:val="18"/>
        </w:rPr>
        <w:t xml:space="preserve">卓胜微(300782)_公司公告_卓胜微：2025年年度报告新浪财经_新浪网 - 报告期内，公司已就韩国三项涉案专利提起无效宣告程序，并已就境内四项涉案专利向知识产权主管部门提起无效宣告程序 — https://vip.stock.finance.sina.com.cn/corp/view/vCB_AllBulletinDetail.php?stockid=300782&amp;id=12233755#5</w:t>
      </w:r>
    </w:p>
    <w:p>
      <w:pPr>
        <w:spacing w:after="200"/>
      </w:pPr>
      <w:r>
        <w:rPr>
          <w:i/>
          <w:iCs/>
          <w:color w:val="595959"/>
          <w:sz w:val="18"/>
          <w:szCs w:val="18"/>
        </w:rPr>
        <w:t xml:space="preserve">卓胜微(300782):2025年度股东会决议 - 卓胜微(300782):2025年度股东会决议 — https://vipwt1.cfi.net.cn/p20260519005317.html#1</w:t>
      </w:r>
    </w:p>
    <w:p>
      <w:pPr>
        <w:spacing w:after="200"/>
      </w:pPr>
      <w:r>
        <w:rPr>
          <w:i/>
          <w:iCs/>
          <w:color w:val="595959"/>
          <w:sz w:val="18"/>
          <w:szCs w:val="18"/>
        </w:rPr>
        <w:t xml:space="preserve">深圳证券交易所-再融资详情 — https://www.sse.org.cn/listing/projectdynamic/refinance/detail/index.html?id=1003937</w:t>
      </w:r>
    </w:p>
    <w:p>
      <w:pPr>
        <w:spacing w:after="200"/>
      </w:pPr>
      <w:r>
        <w:rPr>
          <w:i/>
          <w:iCs/>
          <w:color w:val="595959"/>
          <w:sz w:val="18"/>
          <w:szCs w:val="18"/>
        </w:rPr>
        <w:t xml:space="preserve">卓胜微:2025年度股东会决议公告 _ 卓胜微(300782) _ 公告正文 - 卓胜微:2025年度股东会决议公告 查看PDF原文 — https://data.eastmoney.com/notices/detail/300782/AN202605191822454731,%E5%8D%93%E8%83%9C%E5%BE%AE.html#1</w:t>
      </w:r>
    </w:p>
    <w:p>
      <w:pPr>
        <w:spacing w:after="200"/>
      </w:pPr>
      <w:r>
        <w:rPr>
          <w:i/>
          <w:iCs/>
          <w:color w:val="595959"/>
          <w:sz w:val="18"/>
          <w:szCs w:val="18"/>
        </w:rPr>
        <w:t xml:space="preserve">卓胜微公司公告 — http://news.stockstar.com/info/dstock_300782_c76_p1.shtml</w:t>
      </w:r>
    </w:p>
    <w:p>
      <w:pPr>
        <w:spacing w:after="200"/>
      </w:pPr>
      <w:r>
        <w:rPr>
          <w:i/>
          <w:iCs/>
          <w:color w:val="595959"/>
          <w:sz w:val="18"/>
          <w:szCs w:val="18"/>
        </w:rPr>
        <w:t xml:space="preserve">卓胜微:关于公司提起诉讼的公告 — https://www.cnfin.com/announ/detail/index.html?id=836173497914&amp;code=300782&amp;dannoun=lcdetail&amp;announ=lc</w:t>
      </w:r>
    </w:p>
    <w:p>
      <w:pPr>
        <w:spacing w:after="200"/>
      </w:pPr>
      <w:r>
        <w:rPr>
          <w:i/>
          <w:iCs/>
          <w:color w:val="595959"/>
          <w:sz w:val="18"/>
          <w:szCs w:val="18"/>
        </w:rPr>
        <w:t xml:space="preserve">卓胜微:关于调整2026年限制性股票激励计划相关事项的公告 _ 卓胜微(300782) _ 公告正文 - 卓胜微:关于调整2026年限制性股票激励计划相关事项的公告 查看PDF原文 — https://data.eastmoney.com/notices/detail/300782/AN202606031823213400,JUU1JThEJTkzJUU4JTgzJTlDJUU1JUJFJUFF.html#1</w:t>
      </w:r>
    </w:p>
    <w:p>
      <w:pPr>
        <w:spacing w:after="200"/>
      </w:pPr>
      <w:r>
        <w:rPr>
          <w:i/>
          <w:iCs/>
          <w:color w:val="595959"/>
          <w:sz w:val="18"/>
          <w:szCs w:val="18"/>
        </w:rPr>
        <w:t xml:space="preserve">卓胜微(300782)_公司公告_卓胜微：关于调整2026年限制性股票激励计划相关事项的公告新浪财经_新浪网 - 读取中,请稍候 — http://money.finance.sina.com.cn/corp/view/vCB_AllBulletinDetail.php?CompanyCode=80683282&amp;gather=1&amp;id=12372613#1</w:t>
      </w:r>
    </w:p>
    <w:p>
      <w:pPr>
        <w:spacing w:after="200"/>
      </w:pPr>
      <w:r>
        <w:rPr>
          <w:i/>
          <w:iCs/>
          <w:color w:val="595959"/>
          <w:sz w:val="18"/>
          <w:szCs w:val="18"/>
        </w:rPr>
        <w:t xml:space="preserve">卓胜微:关于调整2026年限制性股票激励计划相关事项的公告 - 首页 &gt; — https://www.cnfin.com/announ/detail/index.html?id=833833178143&amp;code=300782&amp;dannoun=lcdetail&amp;announ=lc#1</w:t>
      </w:r>
    </w:p>
    <w:p>
      <w:pPr>
        <w:spacing w:after="200"/>
      </w:pPr>
      <w:r>
        <w:rPr>
          <w:i/>
          <w:iCs/>
          <w:color w:val="595959"/>
          <w:sz w:val="18"/>
          <w:szCs w:val="18"/>
        </w:rPr>
        <w:t xml:space="preserve">卓胜微(300782)_公司公告_卓胜微：上海兰迪律师事务所关于江苏卓胜微电子股份有限公司2026年限制性股票激励计划调整暨授予限制性股票的法律意见书新浪财经_新浪网 — http://vip.stock.finance.sina.com.cn/corp/view/vCB_AllBulletinDetail.php?CompanyCode=80683282&amp;gather=1&amp;id=12372608</w:t>
      </w:r>
    </w:p>
    <w:p>
      <w:pPr>
        <w:spacing w:after="200"/>
      </w:pPr>
      <w:r>
        <w:rPr>
          <w:i/>
          <w:iCs/>
          <w:color w:val="595959"/>
          <w:sz w:val="18"/>
          <w:szCs w:val="18"/>
        </w:rPr>
        <w:t xml:space="preserve">卓胜微(300782)_公司公告_卓胜微：第三届董事会第十八次会议决议公告新浪财经_新浪网 - 读取中,请稍候 — http://vip.stock.finance.sina.com.cn/corp/view/vCB_AllBulletinDetail.php?CompanyCode=80683282&amp;gather=1&amp;id=12372604#1</w:t>
      </w:r>
    </w:p>
    <w:p>
      <w:pPr>
        <w:spacing w:after="200"/>
      </w:pPr>
      <w:r>
        <w:rPr>
          <w:i/>
          <w:iCs/>
          <w:color w:val="595959"/>
          <w:sz w:val="18"/>
          <w:szCs w:val="18"/>
        </w:rPr>
        <w:t xml:space="preserve">卓胜微:关于向2026年限制性股票激励计划的激励对象授予限制性股票的公告 — https://np-info.eastmoney.com/wap/notice/?infocode=AN202606031823213401</w:t>
      </w:r>
    </w:p>
    <w:p>
      <w:pPr>
        <w:spacing w:after="200"/>
      </w:pPr>
      <w:r>
        <w:rPr>
          <w:i/>
          <w:iCs/>
          <w:color w:val="595959"/>
          <w:sz w:val="18"/>
          <w:szCs w:val="18"/>
        </w:rPr>
        <w:t xml:space="preserve">卓胜微:上海兰迪律师事务所关于江苏卓胜微电子股份有限公司2026年限制性股票激励计划调整暨授予限制性股票的法律意见书 _ 卓胜微(300782) _ 公告正文 — https://data.eastmoney.com/notices/detail/300782/AN202606031823213407.html</w:t>
      </w:r>
    </w:p>
    <w:p>
      <w:pPr>
        <w:spacing w:after="200"/>
      </w:pPr>
      <w:r>
        <w:rPr>
          <w:i/>
          <w:iCs/>
          <w:color w:val="595959"/>
          <w:sz w:val="18"/>
          <w:szCs w:val="18"/>
        </w:rPr>
        <w:t xml:space="preserve">卓胜微:关于向2026年限制性股票激励计划的激励对象授予限制性股票的公告 - 首页 &gt; — https://www.cnfin.com/announ/detail/index.html?id=833833205383&amp;code=300782&amp;dannoun=lcdetail&amp;announ=lc#1</w:t>
      </w:r>
    </w:p>
    <w:p>
      <w:pPr>
        <w:spacing w:after="200"/>
      </w:pPr>
      <w:r>
        <w:rPr>
          <w:i/>
          <w:iCs/>
          <w:color w:val="595959"/>
          <w:sz w:val="18"/>
          <w:szCs w:val="18"/>
        </w:rPr>
        <w:t xml:space="preserve">卓胜微：预计2025年归母净利润同比下降173.41%-163.46% - 美股 — https://www.aastocks.com/sc/cnhk/news/china-hot-topic-content.aspx?id=GLH2251025L&amp;catg=4&amp;source=GLH#1</w:t>
      </w:r>
    </w:p>
    <w:p>
      <w:pPr>
        <w:spacing w:after="200"/>
      </w:pPr>
      <w:r>
        <w:rPr>
          <w:i/>
          <w:iCs/>
          <w:color w:val="595959"/>
          <w:sz w:val="18"/>
          <w:szCs w:val="18"/>
        </w:rPr>
        <w:t xml:space="preserve">卓胜微（300782.SZ）发预亏，预计2025年度归母净亏损2.55亿元至2.95亿元_九方智投 — https://www.9fzt.com/detail/sh_000050_8_89bd60c382763d43e2037a8233e65db1.html</w:t>
      </w:r>
    </w:p>
    <w:p>
      <w:pPr>
        <w:spacing w:after="200"/>
      </w:pPr>
      <w:r>
        <w:rPr>
          <w:i/>
          <w:iCs/>
          <w:color w:val="595959"/>
          <w:sz w:val="18"/>
          <w:szCs w:val="18"/>
        </w:rPr>
        <w:t xml:space="preserve">[快讯]卓胜微公布年度业绩预告 — https://vipwt1.cfi.net.cn/p20260112002793.html</w:t>
      </w:r>
    </w:p>
    <w:p>
      <w:pPr>
        <w:spacing w:after="200"/>
      </w:pPr>
      <w:r>
        <w:rPr>
          <w:i/>
          <w:iCs/>
          <w:color w:val="595959"/>
          <w:sz w:val="18"/>
          <w:szCs w:val="18"/>
        </w:rPr>
        <w:t xml:space="preserve">[业绩预告]卓胜微(300782):2025年度业绩预告 — https://vipwt1.cfi.net.cn/p20260112002794.html</w:t>
      </w:r>
    </w:p>
    <w:p>
      <w:pPr>
        <w:spacing w:after="200"/>
      </w:pPr>
      <w:r>
        <w:rPr>
          <w:i/>
          <w:iCs/>
          <w:color w:val="595959"/>
          <w:sz w:val="18"/>
          <w:szCs w:val="18"/>
        </w:rPr>
        <w:t xml:space="preserve">毛利率连跌叠加折旧高企 卓胜微2025年预亏超2亿元-经济参考网 _ 新华社《经济参考报》官方网站 — http://www.jjckb.cn/20260113/16b08c81a7e847ecb65e4c2f4f2ad11b/c.html</w:t>
      </w:r>
    </w:p>
    <w:p>
      <w:pPr>
        <w:spacing w:after="200"/>
      </w:pPr>
      <w:r>
        <w:rPr>
          <w:i/>
          <w:iCs/>
          <w:color w:val="595959"/>
          <w:sz w:val="18"/>
          <w:szCs w:val="18"/>
        </w:rPr>
        <w:t xml:space="preserve">卓胜微(300782.SZ)：2025年度预亏2.55亿元-2.95亿元 — https://wwwhk.aastocks.com/sc/stocks/analysis/china-hot-topic-content.aspx?id=GLH5149521N&amp;catg=4&amp;source=GLH</w:t>
      </w:r>
    </w:p>
    <w:p>
      <w:pPr>
        <w:spacing w:after="200"/>
      </w:pPr>
      <w:r>
        <w:rPr>
          <w:i/>
          <w:iCs/>
          <w:color w:val="595959"/>
          <w:sz w:val="18"/>
          <w:szCs w:val="18"/>
        </w:rPr>
        <w:t xml:space="preserve">卓胜微:2025年度业绩预告 _ 卓胜微(300782) _ 公告正文 - 卓胜微:2025年度业绩预告 查看PDF原文 — https://data.eastmoney.com/notices/detail/300782/AN202601121816954306,%e5%8d%93%e8%83%9c%e5%be%ae.html#1</w:t>
      </w:r>
    </w:p>
    <w:p>
      <w:pPr>
        <w:spacing w:after="200"/>
      </w:pPr>
      <w:r>
        <w:rPr>
          <w:i/>
          <w:iCs/>
          <w:color w:val="595959"/>
          <w:sz w:val="18"/>
          <w:szCs w:val="18"/>
        </w:rPr>
        <w:t xml:space="preserve">卓胜微：预计2025年净亏损2.55亿元-2.95亿元 同比转亏_九方智投 — https://www.9fzt.com/detail/sh_000997_8_4014efa6b2ea9606f3ffe8360fba4b64.html</w:t>
      </w:r>
    </w:p>
    <w:p>
      <w:pPr>
        <w:spacing w:after="200"/>
      </w:pPr>
      <w:r>
        <w:rPr>
          <w:i/>
          <w:iCs/>
          <w:color w:val="595959"/>
          <w:sz w:val="18"/>
          <w:szCs w:val="18"/>
        </w:rPr>
        <w:t xml:space="preserve">卓胜微(300782.SZ)：2025年度预亏2.55亿元-2.95亿元 — https://dxpress.gelonghui.com/news/5149521</w:t>
      </w:r>
    </w:p>
    <w:p>
      <w:pPr>
        <w:spacing w:after="200"/>
      </w:pPr>
      <w:r>
        <w:rPr>
          <w:i/>
          <w:iCs/>
          <w:color w:val="595959"/>
          <w:sz w:val="18"/>
          <w:szCs w:val="18"/>
        </w:rPr>
        <w:t xml:space="preserve">卓胜微：预计2025年净亏损2.55亿元-2.95亿元 同比转亏 — https://finance.eastmoney.com/news/1354,202601123616119967.html</w:t>
      </w:r>
    </w:p>
    <w:p>
      <w:pPr>
        <w:spacing w:after="200"/>
      </w:pPr>
      <w:r>
        <w:rPr>
          <w:i/>
          <w:iCs/>
          <w:color w:val="595959"/>
          <w:sz w:val="18"/>
          <w:szCs w:val="18"/>
        </w:rPr>
        <w:t xml:space="preserve">问答 — https://irm.cninfo.com.cn/ircs/question/questionDetail?questionId=2339749758039871488</w:t>
      </w:r>
    </w:p>
    <w:p>
      <w:pPr>
        <w:spacing w:after="200"/>
      </w:pPr>
      <w:r>
        <w:rPr>
          <w:i/>
          <w:iCs/>
          <w:color w:val="595959"/>
          <w:sz w:val="18"/>
          <w:szCs w:val="18"/>
        </w:rPr>
        <w:t xml:space="preserve">卓胜微(300782)_最新价格_行情_走势图—东方财富网 — https://quote.eastmoney.com/q/0.300782.html</w:t>
      </w:r>
    </w:p>
    <w:p>
      <w:pPr>
        <w:spacing w:after="200"/>
      </w:pPr>
      <w:r>
        <w:rPr>
          <w:i/>
          <w:iCs/>
          <w:color w:val="595959"/>
          <w:sz w:val="18"/>
          <w:szCs w:val="18"/>
        </w:rPr>
        <w:t xml:space="preserve">卓胜微(300782)资金流向 _ 数据中心 _ 东方财富网 — https://data.eastmoney.com/zjlx/300782.html</w:t>
      </w:r>
    </w:p>
    <w:p>
      <w:pPr>
        <w:spacing w:after="200"/>
      </w:pPr>
      <w:r>
        <w:rPr>
          <w:i/>
          <w:iCs/>
          <w:color w:val="595959"/>
          <w:sz w:val="18"/>
          <w:szCs w:val="18"/>
        </w:rPr>
        <w:t xml:space="preserve">300782 : 卓胜微 - MSN 财经 — https://www.msn.com/zh-cn/money/watchlist?id=bq8tar</w:t>
      </w:r>
    </w:p>
    <w:p>
      <w:pPr>
        <w:spacing w:after="200"/>
      </w:pPr>
      <w:r>
        <w:rPr>
          <w:i/>
          <w:iCs/>
          <w:color w:val="595959"/>
          <w:sz w:val="18"/>
          <w:szCs w:val="18"/>
        </w:rPr>
        <w:t xml:space="preserve">卓胜微(300782)_个股概览_股票价格_实时行情_走势图_新闻资讯_股评_财报_FinScope-AI让投资更简单 — https://finance.baidu.com/stock/ab-300782?mainTab=%E5%88%86%E6%9E%90</w:t>
      </w:r>
    </w:p>
    <w:p>
      <w:pPr>
        <w:spacing w:after="200"/>
      </w:pPr>
      <w:r>
        <w:rPr>
          <w:i/>
          <w:iCs/>
          <w:color w:val="595959"/>
          <w:sz w:val="18"/>
          <w:szCs w:val="18"/>
        </w:rPr>
        <w:t xml:space="preserve">卓胜微(300782)股票最新价格行情,实时走势图,股价分析预测_英为财情Investing.com - 卓胜微 (300782) — https://cn.investing.com/equities/maxscend-microelectronics-co-ltd#1</w:t>
      </w:r>
    </w:p>
    <w:p>
      <w:pPr>
        <w:spacing w:after="200"/>
      </w:pPr>
      <w:r>
        <w:rPr>
          <w:i/>
          <w:iCs/>
          <w:color w:val="595959"/>
          <w:sz w:val="18"/>
          <w:szCs w:val="18"/>
        </w:rPr>
        <w:t xml:space="preserve">卓胜微（sz300782）行情走势 — https://www.stcn.com/quotes/index/sz300782.html</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https://www.egsea.com/quotation/stock-info/sz300782.html</w:t>
      </w:r>
    </w:p>
    <w:p>
      <w:pPr>
        <w:spacing w:after="200"/>
      </w:pPr>
      <w:r>
        <w:rPr>
          <w:i/>
          <w:iCs/>
          <w:color w:val="595959"/>
          <w:sz w:val="18"/>
          <w:szCs w:val="18"/>
        </w:rPr>
        <w:t xml:space="preserve">卓胜微 (300782.SZ) 股价、报价、新闻与事件 — https://stockevents.app/cn/stock/300782.SZ</w:t>
      </w:r>
    </w:p>
    <w:p>
      <w:pPr>
        <w:spacing w:after="200"/>
      </w:pPr>
      <w:r>
        <w:rPr>
          <w:i/>
          <w:iCs/>
          <w:color w:val="595959"/>
          <w:sz w:val="18"/>
          <w:szCs w:val="18"/>
        </w:rPr>
        <w:t xml:space="preserve">卓胜微(300782.SZ) — https://vip.stock.finance.sina.com.cn/quotes_service/view/cn_bill.php?symbol=sz300782</w:t>
      </w:r>
    </w:p>
    <w:p>
      <w:pPr>
        <w:spacing w:after="200"/>
      </w:pPr>
      <w:r>
        <w:rPr>
          <w:i/>
          <w:iCs/>
          <w:color w:val="595959"/>
          <w:sz w:val="18"/>
          <w:szCs w:val="18"/>
        </w:rPr>
        <w:t xml:space="preserve">卓胜微现8笔大宗交易 合计成交170.01万股 — https://www.stcn.com/article/detail/4175174.html</w:t>
      </w:r>
    </w:p>
    <w:p>
      <w:pPr>
        <w:spacing w:after="200"/>
      </w:pPr>
      <w:r>
        <w:rPr>
          <w:i/>
          <w:iCs/>
          <w:color w:val="595959"/>
          <w:sz w:val="18"/>
          <w:szCs w:val="18"/>
        </w:rPr>
        <w:t xml:space="preserve">卓胜微跌2.00%，成交额8592.22万元，主力资金净流出1393.14万元 — https://www.sohu.com/a/1074122199_122014422?scm=10001.7746_13-119000.0.0-0-0-0-0.0&amp;spm=smpc.channel_354.block3_32_P7Ovbu_1_fd.11.1789005027530ewvg2cf_7746</w:t>
      </w:r>
    </w:p>
    <w:p>
      <w:pPr>
        <w:spacing w:after="200"/>
      </w:pPr>
      <w:r>
        <w:rPr>
          <w:i/>
          <w:iCs/>
          <w:color w:val="595959"/>
          <w:sz w:val="18"/>
          <w:szCs w:val="18"/>
        </w:rPr>
        <w:t xml:space="preserve">卓胜微(300782)行情数据_走势图_九方智投 — https://stock.9fzt.com/index/sz_300782.html</w:t>
      </w:r>
    </w:p>
    <w:p>
      <w:pPr>
        <w:spacing w:after="200"/>
      </w:pPr>
      <w:r>
        <w:rPr>
          <w:i/>
          <w:iCs/>
          <w:color w:val="595959"/>
          <w:sz w:val="18"/>
          <w:szCs w:val="18"/>
        </w:rPr>
        <w:t xml:space="preserve">卓胜微 73.89 3.18%_股票行情_九方智投 - &lt; — https://stock.9fzt.com/index/sz_300782.html#1</w:t>
      </w:r>
    </w:p>
    <w:p>
      <w:pPr>
        <w:spacing w:after="200"/>
      </w:pPr>
      <w:r>
        <w:rPr>
          <w:i/>
          <w:iCs/>
          <w:color w:val="595959"/>
          <w:sz w:val="18"/>
          <w:szCs w:val="18"/>
        </w:rPr>
        <w:t xml:space="preserve">卓胜微跌2.03%，成交额1.46亿元，主力资金净流出984.17万元 — https://www.sohu.com/a/1074618966_122014422?scm=10001.7746_13-119000.0.0-0-0-0-0.0&amp;spm=smpc.channel_354.block3_32_P7Ovbu_1_fd.7.17890914144273PJfWCn_7746</w:t>
      </w:r>
    </w:p>
    <w:p>
      <w:pPr>
        <w:spacing w:after="200"/>
      </w:pPr>
      <w:r>
        <w:rPr>
          <w:i/>
          <w:iCs/>
          <w:color w:val="595959"/>
          <w:sz w:val="18"/>
          <w:szCs w:val="18"/>
        </w:rPr>
        <w:t xml:space="preserve">股票行情快报：卓胜微（300782）9月2日主力资金净卖出2275.35万元-证券之星 — https://wap.stockstar.com/detail/RB2026090200039061</w:t>
      </w:r>
    </w:p>
    <w:p>
      <w:pPr>
        <w:spacing w:after="200"/>
      </w:pPr>
      <w:r>
        <w:rPr>
          <w:i/>
          <w:iCs/>
          <w:color w:val="595959"/>
          <w:sz w:val="18"/>
          <w:szCs w:val="18"/>
        </w:rPr>
        <w:t xml:space="preserve">卓胜微·资金流向 — http://www.wlstock.com/Hudong/StockFundFlow.aspx?stockno=300782</w:t>
      </w:r>
    </w:p>
    <w:p>
      <w:pPr>
        <w:spacing w:after="200"/>
      </w:pPr>
      <w:r>
        <w:rPr>
          <w:i/>
          <w:iCs/>
          <w:color w:val="595959"/>
          <w:sz w:val="18"/>
          <w:szCs w:val="18"/>
        </w:rPr>
        <w:t xml:space="preserve">卓胜微融资融券历史数据( 1 日) — https://data.eastmoney.com/rzrq/detail/300782.html</w:t>
      </w:r>
    </w:p>
    <w:p>
      <w:pPr>
        <w:spacing w:after="200"/>
      </w:pPr>
      <w:r>
        <w:rPr>
          <w:i/>
          <w:iCs/>
          <w:color w:val="595959"/>
          <w:sz w:val="18"/>
          <w:szCs w:val="18"/>
        </w:rPr>
        <w:t xml:space="preserve">卓胜微(300782) 千股千评 _ 数据中心 _ 东方财富网 — https://data.eastmoney.com/stockcomment/stock/300782.html</w:t>
      </w:r>
    </w:p>
    <w:p>
      <w:pPr>
        <w:spacing w:after="200"/>
      </w:pPr>
      <w:r>
        <w:rPr>
          <w:i/>
          <w:iCs/>
          <w:color w:val="595959"/>
          <w:sz w:val="18"/>
          <w:szCs w:val="18"/>
        </w:rPr>
        <w:t xml:space="preserve">卓胜微(300782)股票行情走势技术分析_未来预测_买卖操作建议_英为财情Investing.com - 卓胜微 (300782) — https://cn.investing.com/equities/maxscend-microelectronics-co-ltd-technical#1</w:t>
      </w:r>
    </w:p>
    <w:p>
      <w:pPr>
        <w:spacing w:after="200"/>
      </w:pPr>
      <w:r>
        <w:rPr>
          <w:i/>
          <w:iCs/>
          <w:color w:val="595959"/>
          <w:sz w:val="18"/>
          <w:szCs w:val="18"/>
        </w:rPr>
        <w:t xml:space="preserve">Grafik Lanjutan Maxscend Microelectronics Co Ltd (300782) - Maxscend Microelectronics Co Ltd (300782) — https://id.investing.com/equities/maxscend-microelectronics-co-ltd-advanced-chart#1</w:t>
      </w:r>
    </w:p>
    <w:p>
      <w:pPr>
        <w:spacing w:after="200"/>
      </w:pPr>
      <w:r>
        <w:rPr>
          <w:i/>
          <w:iCs/>
          <w:color w:val="595959"/>
          <w:sz w:val="18"/>
          <w:szCs w:val="18"/>
        </w:rPr>
        <w:t xml:space="preserve">Maxscend Microelectronics Co Ltd Hisse Grafik (300782) - Investing.com — https://tr.investing.com/equities/maxscend-microelectronics-co-ltd-chart</w:t>
      </w:r>
    </w:p>
    <w:p>
      <w:pPr>
        <w:spacing w:after="200"/>
      </w:pPr>
      <w:r>
        <w:rPr>
          <w:i/>
          <w:iCs/>
          <w:color w:val="595959"/>
          <w:sz w:val="18"/>
          <w:szCs w:val="18"/>
        </w:rPr>
        <w:t xml:space="preserve">卓胜微股票_数据_资料_信息 - 最近访问： — https://data.eastmoney.com/stockdata/300782.html#1</w:t>
      </w:r>
    </w:p>
    <w:p>
      <w:pPr>
        <w:spacing w:after="200"/>
      </w:pPr>
      <w:r>
        <w:rPr>
          <w:i/>
          <w:iCs/>
          <w:color w:val="595959"/>
          <w:sz w:val="18"/>
          <w:szCs w:val="18"/>
        </w:rPr>
        <w:t xml:space="preserve">卓胜微(300782.SZ) - 2.28 — https://finance.sina.com.cn/realstock/company/sz300782/nc.shtml#1</w:t>
      </w:r>
    </w:p>
    <w:p>
      <w:pPr>
        <w:spacing w:after="200"/>
      </w:pPr>
      <w:r>
        <w:rPr>
          <w:i/>
          <w:iCs/>
          <w:color w:val="595959"/>
          <w:sz w:val="18"/>
          <w:szCs w:val="18"/>
        </w:rPr>
        <w:t xml:space="preserve">Technical Analysis of Maxscend Microelectronics Company Limited Class A (SZSE:300782) — TradingView — India - Indicators' summary — https://in.tradingview.com/symbols/SZSE-300782/technicals/#1</w:t>
      </w:r>
    </w:p>
    <w:p>
      <w:pPr>
        <w:spacing w:after="200"/>
      </w:pPr>
      <w:r>
        <w:rPr>
          <w:i/>
          <w:iCs/>
          <w:color w:val="595959"/>
          <w:sz w:val="18"/>
          <w:szCs w:val="18"/>
        </w:rPr>
        <w:t xml:space="preserve">卓胜微(300782)技术分析 — https://stock.quote.stockstar.com/tech_300782.shtml</w:t>
      </w:r>
    </w:p>
    <w:p>
      <w:pPr>
        <w:spacing w:after="200"/>
      </w:pPr>
      <w:r>
        <w:rPr>
          <w:i/>
          <w:iCs/>
          <w:color w:val="595959"/>
          <w:sz w:val="18"/>
          <w:szCs w:val="18"/>
        </w:rPr>
        <w:t xml:space="preserve">300782.SZ (卓胜微 MAXSCEND) Stock - 360MiQ.com — https://360miq.com/stockinfo?code=300782.SZ</w:t>
      </w:r>
    </w:p>
    <w:p>
      <w:pPr>
        <w:spacing w:after="200"/>
      </w:pPr>
      <w:r>
        <w:rPr>
          <w:i/>
          <w:iCs/>
          <w:color w:val="595959"/>
          <w:sz w:val="18"/>
          <w:szCs w:val="18"/>
        </w:rPr>
        <w:t xml:space="preserve">卓胜微(300782)流通股股东_新浪财经_新浪网 — http://money.finance.sina.com.cn/corp/go.php/vCI_CirculateStockHolder/stockid/sz300782/displaytype/30.phtml</w:t>
      </w:r>
    </w:p>
    <w:p>
      <w:pPr>
        <w:spacing w:after="200"/>
      </w:pPr>
      <w:r>
        <w:rPr>
          <w:i/>
          <w:iCs/>
          <w:color w:val="595959"/>
          <w:sz w:val="18"/>
          <w:szCs w:val="18"/>
        </w:rPr>
        <w:t xml:space="preserve">卓胜微(300782)主要股东_新浪财经_新浪网 — http://money.finance.sina.com.cn/corp/go.php/vCI_StockHolder/stockid/300782.phtml#1</w:t>
      </w:r>
    </w:p>
    <w:p>
      <w:pPr>
        <w:spacing w:after="200"/>
      </w:pPr>
      <w:r>
        <w:rPr>
          <w:i/>
          <w:iCs/>
          <w:color w:val="595959"/>
          <w:sz w:val="18"/>
          <w:szCs w:val="18"/>
        </w:rPr>
        <w:t xml:space="preserve">卓胜微十大流通股东格局生变：伍文彬等增持，伍仕修等减持 — https://finance.sina.cn/2026-08-26/detail-iniprivu5486744.d.html?vt=4&amp;wm=5321_0002</w:t>
      </w:r>
    </w:p>
    <w:p>
      <w:pPr>
        <w:spacing w:after="200"/>
      </w:pPr>
      <w:r>
        <w:rPr>
          <w:i/>
          <w:iCs/>
          <w:color w:val="595959"/>
          <w:sz w:val="18"/>
          <w:szCs w:val="18"/>
        </w:rPr>
        <w:t xml:space="preserve">中国股票流通股东名单 - 江苏卓胜微电子股份有限公司 - 2026年6月30日 - 同花顺 — https://basic.10jqka.com.cn/300782/holder.html#3016336562516011652</w:t>
      </w:r>
    </w:p>
    <w:p>
      <w:pPr>
        <w:spacing w:after="200"/>
      </w:pPr>
      <w:r>
        <w:rPr>
          <w:i/>
          <w:iCs/>
          <w:color w:val="595959"/>
          <w:sz w:val="18"/>
          <w:szCs w:val="18"/>
        </w:rPr>
        <w:t xml:space="preserve">卓胜微(300782)_股东名单_中财网 — https://quoteimg.cfi.cn/gdtj/76433/300782.html</w:t>
      </w:r>
    </w:p>
    <w:p>
      <w:pPr>
        <w:spacing w:after="200"/>
      </w:pPr>
      <w:r>
        <w:rPr>
          <w:i/>
          <w:iCs/>
          <w:color w:val="595959"/>
          <w:sz w:val="18"/>
          <w:szCs w:val="18"/>
        </w:rPr>
        <w:t xml:space="preserve">卓胜微(300782) — https://stock.quote.stockstar.com/300782.shtml</w:t>
      </w:r>
    </w:p>
    <w:p>
      <w:pPr>
        <w:spacing w:after="200"/>
      </w:pPr>
      <w:r>
        <w:rPr>
          <w:i/>
          <w:iCs/>
          <w:color w:val="595959"/>
          <w:sz w:val="18"/>
          <w:szCs w:val="18"/>
        </w:rPr>
        <w:t xml:space="preserve">卓胜微(300782) - 主要股东 - 股票行情中心 — https://q.stock.sohu.com/cn/300782/zygd.shtml</w:t>
      </w:r>
    </w:p>
    <w:p>
      <w:pPr>
        <w:spacing w:after="200"/>
      </w:pPr>
      <w:r>
        <w:rPr>
          <w:i/>
          <w:iCs/>
          <w:color w:val="595959"/>
          <w:sz w:val="18"/>
          <w:szCs w:val="18"/>
        </w:rPr>
        <w:t xml:space="preserve">卓胜微(sz300782) - 流通股东 — https://www.tgb.cn/quotes/sz300782/ltgd#1</w:t>
      </w:r>
    </w:p>
    <w:p>
      <w:pPr>
        <w:spacing w:after="200"/>
      </w:pPr>
      <w:r>
        <w:rPr>
          <w:i/>
          <w:iCs/>
          <w:color w:val="595959"/>
          <w:sz w:val="18"/>
          <w:szCs w:val="18"/>
        </w:rPr>
        <w:t xml:space="preserve">卓胜微(300782) - 两年内流通股东 - 股票行情中心 - 两年内流通股东 — https://q.stock.sohu.com/cn/300782/ltgd_2.shtml#1</w:t>
      </w:r>
    </w:p>
    <w:p>
      <w:pPr>
        <w:spacing w:after="200"/>
      </w:pPr>
      <w:r>
        <w:rPr>
          <w:i/>
          <w:iCs/>
          <w:color w:val="595959"/>
          <w:sz w:val="18"/>
          <w:szCs w:val="18"/>
        </w:rPr>
        <w:t xml:space="preserve">卓胜微(300782.SZ)2026年中报净利润为-3.71亿元，同比亏损放大 — https://finance.eastmoney.com/a/202608263854340984.html</w:t>
      </w:r>
    </w:p>
    <w:p>
      <w:pPr>
        <w:spacing w:after="200"/>
      </w:pPr>
      <w:r>
        <w:rPr>
          <w:i/>
          <w:iCs/>
          <w:color w:val="595959"/>
          <w:sz w:val="18"/>
          <w:szCs w:val="18"/>
        </w:rPr>
        <w:t xml:space="preserve">本报告由AI基于公开渠道信息自动检索、整理并生成，信息截至 本次抓取到的最新交易日为2026-09-11（周五）收盘，报告内所有最新价与技术指标如无特别注明均截至该日收盘；部分检索页面显示的76~79元价位判断为不同日期的缓存快照，未予采信。，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2026-09-13T12:01:19.988Z</dcterms:created>
  <dcterms:modified xsi:type="dcterms:W3CDTF">2026-09-13T12:01:19.988Z</dcterms:modified>
</cp:coreProperties>
</file>

<file path=docProps/custom.xml><?xml version="1.0" encoding="utf-8"?>
<Properties xmlns="http://schemas.openxmlformats.org/officeDocument/2006/custom-properties" xmlns:vt="http://schemas.openxmlformats.org/officeDocument/2006/docPropsVTypes"/>
</file>