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云南云天化股份有限公司 (600096)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行业：磷化工/磷复肥</w:t>
      </w:r>
    </w:p>
    <w:p>
      <w:pPr>
        <w:jc w:val="center"/>
      </w:pPr>
      <w:r>
        <w:rPr>
          <w:color w:val="595959"/>
          <w:sz w:val="22"/>
          <w:szCs w:val="22"/>
        </w:rPr>
        <w:t xml:space="preserve">报告日期：2026年9月13日</w:t>
      </w:r>
    </w:p>
    <w:p>
      <w:pPr>
        <w:jc w:val="center"/>
      </w:pPr>
      <w:r>
        <w:rPr>
          <w:color w:val="595959"/>
          <w:sz w:val="20"/>
          <w:szCs w:val="20"/>
        </w:rPr>
        <w:t xml:space="preserve">2026-09-11（周五）收盘；技术指标来源 cn.investing.com 时间戳为 2026-09-11 09:10 GMT（盘中数据，与收盘略有差异）；千股千评数据时间 2026-09-11 16:00</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云天化（600096.SH）2026年9月11日收于29.31元，当日下跌4.43%，收盘价已低于全部主要均线（MA5 29.42至MA50 31.04元），短中期均线呈空头排列；同时低于筹码成本均价31.13元与近20日主力成本30.75元，技术指标RSI(14)为27.07、STOCHRSI(14)为5.32，均落入超卖区间，但MACD、CCI、ROC仍维持卖出信号，综合技术信号为“强力卖出”。资金面上，近10日主力累计净流出约3.99亿元，9月11日单日主力净流出约1.94亿元，呈“大单出、小单接”结构，短期技术面与资金面均偏弱。</w:t>
      </w:r>
    </w:p>
    <w:p>
      <w:pPr>
        <w:spacing w:after="160" w:line="300"/>
      </w:pPr>
      <w:r>
        <w:rPr>
          <w:sz w:val="22"/>
          <w:szCs w:val="22"/>
        </w:rPr>
        <w:t xml:space="preserve">基本面方面，公司2026年上半年实现营业收入228.21亿元（同比-8.92%），归母净利润29.34亿元（同比+6.14%），扣非归母净利润28.74亿元（同比+6.5%），在营收下降背景下实现利润正增长；2026Q2单季归母净利润15.10亿元（同比+2.41%、环比+5.96%）。收入下滑主因主动缩减低毛利商贸物流业务——上半年商贸物流收入32.54亿元、同比-59.64%，整体毛利率20.89%（同比+1.73个百分点），H1负债率47.48%。中期分红每10股派2元（含税），拟派现约3.65亿元，并已获2026年第四次临时股东会审议通过。</w:t>
      </w:r>
    </w:p>
    <w:p>
      <w:pPr>
        <w:spacing w:after="160" w:line="300"/>
      </w:pPr>
      <w:r>
        <w:rPr>
          <w:sz w:val="22"/>
          <w:szCs w:val="22"/>
        </w:rPr>
        <w:t xml:space="preserve">盈利的历史轨迹显示，公司归母净利润从2020年景气低谷修复，2021年约36.4亿元、2022年约60.2亿元、2023年约45.2亿元、2024年53.33亿元（同比+17.93%）、2025年51.56亿元（同比-3.40%），毛利率与净利率从2020年的8.50%/0.75%提升至2025年的20.21%/11.35%，在硫磺等外购原料涨价背景下靠磷矿自给与矿化一体实现盈利能力逆势提升。分红方面2024年拟10派14元、2025年拟10派12元、2026年中期拟10派2元。</w:t>
      </w:r>
    </w:p>
    <w:p>
      <w:pPr>
        <w:spacing w:after="160" w:line="300"/>
      </w:pPr>
      <w:r>
        <w:rPr>
          <w:sz w:val="22"/>
          <w:szCs w:val="22"/>
        </w:rPr>
        <w:t xml:space="preserve">产业链地位上，公司自有磷矿储量近8亿吨、原矿产能1450万吨/年、合成氨自给率97%以上、配套内蒙煤矿400万吨/年，磷肥产能555万吨/年（公司口径全国第二、全球第四），2025年位列磷肥产量TOP10（折纯）第一、磷酸二铵TOP1；但硫磺等部分原料需外购且为价格接受者，磷化工/新材料板块毛利率（38.32%/8.54%）与化肥（21.19%）、商贸（4.56%）分化明显。此外参股公司聚磷新材（持股35%）已取得镇雄县碗厂磷矿采矿权、资源量24.38亿吨，1,000万吨/年采矿工程已完成立项。</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600096.SH</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云南云天化股份有限公司（Yunnan Yuntianhua Co., 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1997年7月由云天化集团独家发起组建并在上交所挂牌</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云天化集团有限责任公司（云南省属国企背景），公司为云天化集团控股上市公司平台</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分子公司数量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旗下50余家分子公司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化肥、磷矿采选、磷化工及新材料、商贸物流</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财务数据截止时间戳</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财务数据截至2026年半年度报告（披露日2026-08-18）；主营构成截至2026-06-30；行业数据以2025年度为主</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化肥（磷肥、尿素、复合肥）：2026H1化肥相关行业收入147.7亿元，占64.74%，毛利率21.19%；其中磷肥81.62亿元（占35.77%，毛利率29.30%）、复合肥41.58亿元（占18.22%，毛利率9.38%）、尿素23.99亿元（占10.51%，毛利率14.74%）</w:t>
      </w:r>
    </w:p>
    <w:p>
      <w:pPr>
        <w:pStyle w:val="ListParagraph"/>
        <w:numPr>
          <w:ilvl w:val="0"/>
          <w:numId w:val="2"/>
        </w:numPr>
        <w:spacing w:after="80" w:line="280"/>
      </w:pPr>
      <w:r>
        <w:rPr>
          <w:sz w:val="22"/>
          <w:szCs w:val="22"/>
        </w:rPr>
        <w:t xml:space="preserve">磷矿采选：自有磷矿储量近8亿吨，原矿生产能力1,450万吨/年，擦洗选矿能力618万吨/年，浮选能力750万吨/年，2024年生产成品矿1,153万吨，系我国最大磷矿采选企业之一</w:t>
      </w:r>
    </w:p>
    <w:p>
      <w:pPr>
        <w:pStyle w:val="ListParagraph"/>
        <w:numPr>
          <w:ilvl w:val="0"/>
          <w:numId w:val="2"/>
        </w:numPr>
        <w:spacing w:after="80" w:line="280"/>
      </w:pPr>
      <w:r>
        <w:rPr>
          <w:sz w:val="22"/>
          <w:szCs w:val="22"/>
        </w:rPr>
        <w:t xml:space="preserve">磷化工及新材料：2026H1磷化工行业收入17.86亿元（占7.83%，毛利率38.32%）、新材料行业9.137亿元（占4.00%，毛利率8.54%）；产品包括聚甲醛（产能9万吨/年，国内市占率约15%）、黄磷、季戊四醇、甲醇、精细磷化工（饲料级磷酸氢钙、磷系阻燃剂、食品级磷酸等）、氟化工、新能源材料（10万吨/年磷酸铁装置）</w:t>
      </w:r>
    </w:p>
    <w:p>
      <w:pPr>
        <w:pStyle w:val="ListParagraph"/>
        <w:numPr>
          <w:ilvl w:val="0"/>
          <w:numId w:val="2"/>
        </w:numPr>
        <w:spacing w:after="80" w:line="280"/>
      </w:pPr>
      <w:r>
        <w:rPr>
          <w:sz w:val="22"/>
          <w:szCs w:val="22"/>
        </w:rPr>
        <w:t xml:space="preserve">商贸物流：2026H1收入32.54亿元，占14.26%，毛利率4.56%；涉及大豆等农产品贸易及物流业务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云天化处于磷化工产业链中上游，以磷矿资源自给与矿化一体（磷矿—合成氨—磷肥/磷化工）为核心特征。公司自有磷矿储量近8亿吨、合成氨自给率97%以上、配套内蒙煤矿400万吨/年，核心原料自给程度高；但硫磺等部分原料需外购且为价格接受者。下游客户高度分散（前五大客户占比约18%-28%，其中实业端仅约15%-16%），应收账款周转极快（约6.29天），营运资金层面处于相对强势地位。</w:t>
      </w:r>
    </w:p>
    <w:p>
      <w:pPr>
        <w:pStyle w:val="ListParagraph"/>
        <w:numPr>
          <w:ilvl w:val="0"/>
          <w:numId w:val="2"/>
        </w:numPr>
        <w:spacing w:after="80" w:line="280"/>
      </w:pPr>
      <w:r>
        <w:rPr>
          <w:sz w:val="22"/>
          <w:szCs w:val="22"/>
        </w:rPr>
        <w:t xml:space="preserve">自有/自给项：磷矿石（自有储量近8亿吨，原矿产能1,450万吨/年）、合成氨（产能270万吨/年，自给率97%以上）、煤炭（内蒙古呼伦贝尔配套露天煤矿，开采能力400万吨/年，辅以外购）。</w:t>
      </w:r>
    </w:p>
    <w:p>
      <w:pPr>
        <w:pStyle w:val="ListParagraph"/>
        <w:numPr>
          <w:ilvl w:val="0"/>
          <w:numId w:val="2"/>
        </w:numPr>
        <w:spacing w:after="80" w:line="280"/>
      </w:pPr>
      <w:r>
        <w:rPr>
          <w:sz w:val="22"/>
          <w:szCs w:val="22"/>
        </w:rPr>
        <w:t xml:space="preserve">需外购、且为价格接受者的关键投入：硫磺——我国是全球最大硫磺消费国和进口国，主要进口自中东、东亚、北美，国内硫磺制酸产能占比超40%；2025年以来国内外硫磺（硫酸）价格持续上涨，对公司磷肥/磷化工成本形成压力（来源：开源证券2026-06-10行业深度报告）。</w:t>
      </w:r>
    </w:p>
    <w:p>
      <w:pPr>
        <w:pStyle w:val="ListParagraph"/>
        <w:numPr>
          <w:ilvl w:val="0"/>
          <w:numId w:val="2"/>
        </w:numPr>
        <w:spacing w:after="80" w:line="280"/>
      </w:pPr>
      <w:r>
        <w:rPr>
          <w:sz w:val="22"/>
          <w:szCs w:val="22"/>
        </w:rPr>
        <w:t xml:space="preserve">需外购原料：硫酸亚铁（用于生产磷酸铁，来源：2026半年报管理层讨论）；天然气（尿素原料之一）；甲醇（重庆基地聚甲醛原料需外购）。</w:t>
      </w:r>
    </w:p>
    <w:p>
      <w:pPr>
        <w:pStyle w:val="ListParagraph"/>
        <w:numPr>
          <w:ilvl w:val="0"/>
          <w:numId w:val="2"/>
        </w:numPr>
        <w:spacing w:after="80" w:line="280"/>
      </w:pPr>
      <w:r>
        <w:rPr>
          <w:sz w:val="22"/>
          <w:szCs w:val="22"/>
        </w:rPr>
        <w:t xml:space="preserve">成本端判断：公司核心优势是磷矿—合成氨—煤炭的纵向自给，显著降低磷肥主原料成本；但对硫磺等外购原料缺乏定价权，是成本端的被动项。2026H1公司明确提到'面对硫磺等大宗原材料价格大幅上涨压力……依托磷矿自给+矿化一体的全产业链优势实现盈利能力逆势提升'（来源：界面新闻2026-08-17）。</w:t>
      </w:r>
    </w:p>
    <w:p>
      <w:pPr>
        <w:pStyle w:val="ListParagraph"/>
        <w:numPr>
          <w:ilvl w:val="0"/>
          <w:numId w:val="2"/>
        </w:numPr>
        <w:spacing w:after="80" w:line="280"/>
      </w:pPr>
      <w:r>
        <w:rPr>
          <w:sz w:val="22"/>
          <w:szCs w:val="22"/>
        </w:rPr>
        <w:t xml:space="preserve">客群：化肥经销商/农资集团（河北省农资、黑龙江倍丰、中化化肥等）+ 出口贸易商（NITRON GROUP、AGRIFIELDS DMCC等）+ 农产品/大豆贸易对手方。产品出口30余个国家和地区，磷肥出口量占国内出口量20%以上（来源：西南证券2025-07-25）。</w:t>
      </w:r>
    </w:p>
    <w:p>
      <w:pPr>
        <w:pStyle w:val="ListParagraph"/>
        <w:numPr>
          <w:ilvl w:val="0"/>
          <w:numId w:val="2"/>
        </w:numPr>
        <w:spacing w:after="80" w:line="280"/>
      </w:pPr>
      <w:r>
        <w:rPr>
          <w:sz w:val="22"/>
          <w:szCs w:val="22"/>
        </w:rPr>
        <w:t xml:space="preserve">2025年报前五大客户合计88.57亿元，占18.29%；前五名供应商合计52.88亿元，占17.37%。（来源：中国证券报/中证智能财讯2026-03-24，基于2025年年报；该数据来源单一、未能交叉核实，具体以最新年报为准）</w:t>
      </w:r>
    </w:p>
    <w:p>
      <w:pPr>
        <w:pStyle w:val="ListParagraph"/>
        <w:numPr>
          <w:ilvl w:val="0"/>
          <w:numId w:val="2"/>
        </w:numPr>
        <w:spacing w:after="80" w:line="280"/>
      </w:pPr>
      <w:r>
        <w:rPr>
          <w:sz w:val="22"/>
          <w:szCs w:val="22"/>
        </w:rPr>
        <w:t xml:space="preserve">2024年报前五大客户合计164.76亿元，占26.77%（含大豆贸易大客户SCENTS CEREALS 8.87%、山东嘉冠粮油8.63%等）；剔除商贸业务后的自制产品前五大客户为55.39亿元，占自制产品销售额15.60%。（来源：2024年年度报告）</w:t>
      </w:r>
    </w:p>
    <w:p>
      <w:pPr>
        <w:pStyle w:val="ListParagraph"/>
        <w:numPr>
          <w:ilvl w:val="0"/>
          <w:numId w:val="2"/>
        </w:numPr>
        <w:spacing w:after="80" w:line="280"/>
      </w:pPr>
      <w:r>
        <w:rPr>
          <w:sz w:val="22"/>
          <w:szCs w:val="22"/>
        </w:rPr>
        <w:t xml:space="preserve">2022年报：前五大客户208.69亿元，占27.71%；前五供应商156.01亿元，占28.47%。（来源：2022年年度报告）</w:t>
      </w:r>
    </w:p>
    <w:p>
      <w:pPr>
        <w:pStyle w:val="ListParagraph"/>
        <w:numPr>
          <w:ilvl w:val="0"/>
          <w:numId w:val="2"/>
        </w:numPr>
        <w:spacing w:after="80" w:line="280"/>
      </w:pPr>
      <w:r>
        <w:rPr>
          <w:sz w:val="22"/>
          <w:szCs w:val="22"/>
        </w:rPr>
        <w:t xml:space="preserve">结构性议价压力：化肥属保供稳价的政策敏感品类，价格上行受调控；出口受配额/政策节奏影响（西南证券指出外销与内销价差可观但取决于出口打开节奏）。未见类似汽车零部件'年降'式的刚性年度降价条款证据。</w:t>
      </w:r>
    </w:p>
    <w:p>
      <w:pPr>
        <w:pStyle w:val="ListParagraph"/>
        <w:numPr>
          <w:ilvl w:val="0"/>
          <w:numId w:val="2"/>
        </w:numPr>
        <w:spacing w:after="80" w:line="280"/>
      </w:pPr>
      <w:r>
        <w:rPr>
          <w:sz w:val="22"/>
          <w:szCs w:val="22"/>
        </w:rPr>
        <w:t xml:space="preserve">应收账款周转天数极低：约6.29天（截至2026年3月，来源：价值大师gurufocus.cn）；2022年报披露应收账款周转率为54.03次。应收账款绝对额小且下降：2025年末8.34亿元→2026年6月末5.21亿元（下降约37.5%），相对2025年营收约386亿元占比很低。结算政策：新客户、中小客户原则上先款后货；长期合作大客户授信3-12个月（不循环使用）；商贸/大豆业务多用不可撤销信用证（来源：公司2022年度定增问询函回复）。2026H1对3.10亿元应收账款计提3.24亿元坏账准备（计提比例99.97%），主要涉及河南云天化国际化肥（8088.47万元）、大连广融贸易（7244.74万元）等长期欠款客户，历史遗留坏账已基本出清（来源：新浪财经2026-08-17）。结论：营运资金层面公司处于相对强势地位，主要风险不是被下游占款，而是历史贸易坏账与商贸业务的低毛利。</w:t>
      </w:r>
    </w:p>
    <w:p>
      <w:pPr>
        <w:pStyle w:val="ListParagraph"/>
        <w:numPr>
          <w:ilvl w:val="0"/>
          <w:numId w:val="2"/>
        </w:numPr>
        <w:spacing w:after="80" w:line="280"/>
      </w:pPr>
      <w:r>
        <w:rPr>
          <w:sz w:val="22"/>
          <w:szCs w:val="22"/>
        </w:rPr>
        <w:t xml:space="preserve">客户集中度整体较低且呈下降趋势：2022年报前五大客户占比27.71%，2024年报26.77%，2025年报18.29%。剔除商贸业务后的自制产品前五大客户2024年仅占自制产品销售额15.60%，属典型'广撒网经销商+出口'模式。需注意：2022→2024的高集中度主要由大豆/农产品商贸业务拉高；2025年18.29%来自单一财经媒体转述、未与年报原文交叉核实，建议以年报原文复核。供应商端：2025年前五名供应商合计占17.37%，2022年占28.47%。</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8.50%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0.75%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磷肥/化工景气低谷，毛利率与净利率均处历史低位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13.67%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磷肥/化工景气修复，低基数下毛利率从8.5%跃升至13.7%，净利率转正；归母净利润约36.4亿元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16.21%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9.35%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磷矿石与磷肥价格高位，磷矿自给放大弹性，毛利率/净利率达阶段高点；归母净利润约60.2亿元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7.95%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化肥/磷铵价格回落，毛利率、净利率双降，但磷矿价格坚挺部分对冲；归母净利润约45.2亿元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17.50%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9.81%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产品结构优化+磷矿价格高位，毛利率回升；归母净利润约53.4亿元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硫磺等原料涨价背景下，靠磷矿自给+矿化一体+主动缩减低毛利商贸业务，毛利率、净利率逆势提升；归母净利润约51.6亿元</w:t>
            </w:r>
          </w:p>
        </w:tc>
      </w:tr>
    </w:tbl>
    <w:p>
      <w:pPr>
        <w:spacing w:before="200"/>
      </w:pPr>
    </w:p>
    <w:p>
      <w:pPr>
        <w:spacing w:after="160" w:line="300"/>
      </w:pPr>
      <w:r>
        <w:rPr>
          <w:sz w:val="22"/>
          <w:szCs w:val="22"/>
        </w:rPr>
        <w:t xml:space="preserve">公司处于'微笑曲线'左端偏中——以上游磷矿资源与矿化一体（磷矿—合成氨—磷肥/磷化工）为核心的高资源自给型中上游企业，而非品牌驱动的高毛利下游企业。其利润核心来自资源自给带来的成本优势与磷肥规模。进一步毛利率提升的驱动是：磷矿石价格高位+高品位矿稀缺带来的资源价值重估、产品结构向精细磷化工/氟化工/新能源材料（磷酸铁锂）等高附加值端延伸、以及主动压降低毛利商贸业务。磷化工/其他板块毛利率（38.3%/39.1%）显著高于化肥（21.2%）和商贸（4.6%），高附加值精细磷化工与新材料是拉升整体毛利率的方向；复合肥（9.4%）与新材料（8.5%）目前毛利率偏低。（依据：开源证券2026-06-10行业深度；界面新闻2026-08-17；2025年报）</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53.33亿元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+17.93%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51.56亿元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-3.40%</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数据缺失（纪要仅提及营收降8.92%）</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-8.92%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29.34亿元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+6.14%</w:t>
            </w:r>
          </w:p>
        </w:tc>
      </w:tr>
    </w:tbl>
    <w:p>
      <w:pPr>
        <w:spacing w:after="200"/>
      </w:pPr>
      <w:r>
        <w:rPr>
          <w:i/>
          <w:iCs/>
          <w:color w:val="595959"/>
          <w:sz w:val="18"/>
          <w:szCs w:val="18"/>
        </w:rPr>
        <w:t xml:space="preserve">数据来源于研究纪要中出现的公开披露与报道：2024年净利润53.33亿元、同比+17.93%（拟10派14元）；2025年净利润51.56亿元、同比-3.40%（拟10派12元）；2026年上半年净利润29.34亿元、同比+6.14%（拟10派2元），同期营收同比降8.92%。纪要未提供各期营业收入具体金额。</w:t>
      </w:r>
    </w:p>
    <w:p>
      <w:pPr>
        <w:spacing w:after="160" w:line="300"/>
      </w:pPr>
      <w:r>
        <w:rPr>
          <w:sz w:val="22"/>
          <w:szCs w:val="22"/>
        </w:rPr>
        <w:t xml:space="preserve">公司盈利体量较大但增速波动：2024年净利润同比增长17.93%，2025年小幅下降3.40%，2026年上半年净利润重新实现6.14%的正增长，且是在营收同比下降8.92%的情况下实现，显示盈利韧性。分红方面，2024年拟10派14元、2025年拟10派12元、2026年上半年拟10派2元，分红率相关表述为“分红率再次提升”。此外纪要提及2026年上半年短期借款翻倍，具体金额数据缺失。</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研究纪要中未提供任何机构对未来的盈利预测数据（如预测年度营业收入、净利润、增速、EPS等），故预测表为空。</w:t>
      </w: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2026年3月24日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未在纪要中给出目标价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中银证券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2026年3月25日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未给出目标价</w:t>
            </w:r>
          </w:p>
        </w:tc>
      </w:tr>
    </w:tbl>
    <w:p>
      <w:pPr>
        <w:spacing w:before="200"/>
      </w:pPr>
    </w:p>
    <w:p>
      <w:pPr>
        <w:spacing w:after="160" w:line="300"/>
      </w:pPr>
      <w:r>
        <w:rPr>
          <w:sz w:val="22"/>
          <w:szCs w:val="22"/>
        </w:rPr>
        <w:t xml:space="preserve">研究纪要中未出现具体的估值指标数值（如PE、PB、目标价、市值等），仅有“盈利稳定驱动估值提升”“产业链一体化优势明显、盈利稳定性持续”等定性表述，以及多家机构给予“买入/跑赢行业”评级但均未给出目标价。因此无法给出量化估值结论，具体估值数据缺失。</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2026-09-03：2026年第四次临时股东会决议公告（临2026-046）</w:t>
      </w:r>
    </w:p>
    <w:p>
      <w:pPr>
        <w:spacing w:after="160" w:line="300"/>
      </w:pPr>
      <w:r>
        <w:rPr>
          <w:sz w:val="22"/>
          <w:szCs w:val="22"/>
        </w:rPr>
        <w:t xml:space="preserve">会议日2026-09-02。出席股东及代理人2,193人，代表股份775,557,136股，占表决权股份总数42.5431%。全部议案通过，无否决议案：a.2026年半年度利润分配预案；b.续聘会计师事务所；c.向参股公司提供财务资助。来源：中国证券报、东方财富公告。</w:t>
      </w:r>
    </w:p>
    <w:p>
      <w:pPr>
        <w:pStyle w:val="Heading2"/>
        <w:spacing w:after="120" w:before="240"/>
      </w:pPr>
      <w:r>
        <w:rPr>
          <w:b/>
          <w:bCs/>
          <w:color w:val="2E74B5"/>
          <w:sz w:val="24"/>
          <w:szCs w:val="24"/>
        </w:rPr>
        <w:t xml:space="preserve">4.2 2026-08-26：关于2026年半年度业绩说明会召开情况的公告（临2026-045）</w:t>
      </w:r>
    </w:p>
    <w:p>
      <w:pPr>
        <w:spacing w:after="160" w:line="300"/>
      </w:pPr>
      <w:r>
        <w:rPr>
          <w:sz w:val="22"/>
          <w:szCs w:val="22"/>
        </w:rPr>
        <w:t xml:space="preserve">说明会于2026-08-25 13:00-14:00召开。出席：董事长宋立强、总经理王宗勇、独立董事吴昊旻、副总兼董秘苏云、副总兼财务总监张晓燕。投资者问答要点：氟化工方面与多氟多合资“氟磷电子”，云天化持股49%、多氟多51%，装置含无水氢氟酸、白炭黑、六氟磷酸锂、电子级氢氟酸；新能源材料方面引入当升科技合作磷酸铁/磷酸铁锂，控股子公司聚能新材投建20万吨/年磷酸铁前驱体及配套，参股公司友天科技投建15万吨/年磷酸铁锂；重大项目方面天聚新材10万吨/年高端共聚甲醛树脂项目完成立项，子公司立项两套磷石膏制硫酸项目，参股公司聚磷新材镇雄碗厂磷矿1,000万吨/年采矿工程已完成立项并推进前期准备。来源：中国证券报。</w:t>
      </w:r>
    </w:p>
    <w:p>
      <w:pPr>
        <w:pStyle w:val="Heading2"/>
        <w:spacing w:after="120" w:before="240"/>
      </w:pPr>
      <w:r>
        <w:rPr>
          <w:b/>
          <w:bCs/>
          <w:color w:val="2E74B5"/>
          <w:sz w:val="24"/>
          <w:szCs w:val="24"/>
        </w:rPr>
        <w:t xml:space="preserve">4.3 2026-08-18：第十届董事会第十七次会议决议公告（临2026-036）</w:t>
      </w:r>
    </w:p>
    <w:p>
      <w:pPr>
        <w:spacing w:after="160" w:line="300"/>
      </w:pPr>
      <w:r>
        <w:rPr>
          <w:sz w:val="22"/>
          <w:szCs w:val="22"/>
        </w:rPr>
        <w:t xml:space="preserve">会议日2026-08-14，审议通过：增加2026年度日常关联交易（关联董事付少学、彭明飞回避）；2026年半年度利润分配预案：每10股派现金红利2元（含税），拟派发现金合计364,598,146.20元（约3.65亿元），不送红股、不转增；续聘会计师事务所；向参股公司云南友天新能源科技有限公司按49%持股比例提供21,070万元（约2.107亿元）股东借款，期限至2027-12-31，年化利率2.8%；高管2025年业绩考核结果。来源：东方财富公告。</w:t>
      </w:r>
    </w:p>
    <w:p>
      <w:pPr>
        <w:pStyle w:val="Heading2"/>
        <w:spacing w:after="120" w:before="240"/>
      </w:pPr>
      <w:r>
        <w:rPr>
          <w:b/>
          <w:bCs/>
          <w:color w:val="2E74B5"/>
          <w:sz w:val="24"/>
          <w:szCs w:val="24"/>
        </w:rPr>
        <w:t xml:space="preserve">4.4 2026-08-18（披露）：2026年半年度报告</w:t>
      </w:r>
    </w:p>
    <w:p>
      <w:pPr>
        <w:spacing w:after="160" w:line="300"/>
      </w:pPr>
      <w:r>
        <w:rPr>
          <w:sz w:val="22"/>
          <w:szCs w:val="22"/>
        </w:rPr>
        <w:t xml:space="preserve">同期披露临2026-037增加日常关联交易、临2026-038半年度利润分配预案、临2026-039续聘会计师、临2026-040财务资助等。H1 2026业绩：营业收入228.21亿元（同比-8.92%）；归母净利润29.34亿元（同比+6.14%）；扣非归母净利润28.74亿元（同比+6.5%）。2026Q2单季：营业收入108.40亿元（同比约-9.6%~-9.85%）；归母净利润15.10亿元（同比+2.41%，环比+5.96%）；扣非约14.82亿元（同比约+3.8%）。收入下滑主因主动缩减低毛利商贸物流业务——H1商贸物流收入32.54亿元，同比-59.64%（首创证券，2026-09-01）。整体毛利率20.89%（同比+1.73pct）；H1负债率47.48%。中期分红：每10股派2元（含税）。注：H1 2026“归母净利润+6.14%、营收-8.92%”经太平洋证券(2026-09-07)、首创证券(2026-09-01)、证星主力研究(2026-09-09)、中财网(2026-09-01)等多来源交叉一致。</w:t>
      </w:r>
    </w:p>
    <w:p>
      <w:pPr>
        <w:pStyle w:val="Heading2"/>
        <w:spacing w:after="120" w:before="240"/>
      </w:pPr>
      <w:r>
        <w:rPr>
          <w:b/>
          <w:bCs/>
          <w:color w:val="2E74B5"/>
          <w:sz w:val="24"/>
          <w:szCs w:val="24"/>
        </w:rPr>
        <w:t xml:space="preserve">4.5 2026-08-05：2026年第三次临时股东会决议公告（编号2026-035）</w:t>
      </w:r>
    </w:p>
    <w:p>
      <w:pPr>
        <w:spacing w:after="160" w:line="300"/>
      </w:pPr>
      <w:r>
        <w:rPr>
          <w:sz w:val="22"/>
          <w:szCs w:val="22"/>
        </w:rPr>
        <w:t xml:space="preserve">会议日2026-08-04，通过“关于全资子公司投资建设10万吨/年高端共聚甲醛树脂项目的议案”。表决：A股同意772,604,993股，占99.5256%。来源：上海证券报。</w:t>
      </w:r>
    </w:p>
    <w:p>
      <w:pPr>
        <w:pStyle w:val="Heading2"/>
        <w:spacing w:after="120" w:before="240"/>
      </w:pPr>
      <w:r>
        <w:rPr>
          <w:b/>
          <w:bCs/>
          <w:color w:val="2E74B5"/>
          <w:sz w:val="24"/>
          <w:szCs w:val="24"/>
        </w:rPr>
        <w:t xml:space="preserve">4.6 2026-07-18：天聚新材项目公告</w:t>
      </w:r>
    </w:p>
    <w:p>
      <w:pPr>
        <w:spacing w:after="160" w:line="300"/>
      </w:pPr>
      <w:r>
        <w:rPr>
          <w:sz w:val="22"/>
          <w:szCs w:val="22"/>
        </w:rPr>
        <w:t xml:space="preserve">全资子公司天聚新材拟投资18.57亿元，在重庆新建10万吨/年高端共聚甲醛树脂项目；已完成内部立项，预计2026年底开工，指向聚甲醛中高端进口替代（光大证券2026-08-18点评引述）。</w:t>
      </w:r>
    </w:p>
    <w:p>
      <w:pPr>
        <w:pStyle w:val="Heading2"/>
        <w:spacing w:after="120" w:before="240"/>
      </w:pPr>
      <w:r>
        <w:rPr>
          <w:b/>
          <w:bCs/>
          <w:color w:val="2E74B5"/>
          <w:sz w:val="24"/>
          <w:szCs w:val="24"/>
        </w:rPr>
        <w:t xml:space="preserve">4.7 股东/资金/互动动态</w:t>
      </w:r>
    </w:p>
    <w:p>
      <w:pPr>
        <w:spacing w:after="160" w:line="300"/>
      </w:pPr>
      <w:r>
        <w:rPr>
          <w:sz w:val="22"/>
          <w:szCs w:val="22"/>
        </w:rPr>
        <w:t xml:space="preserve">北向资金：2026年6月30日持股8,748.11万股（占流通股约4.8%），较上季末下降7.72%，持股市值26.59亿元，较上季末减少5.06亿元（e公司/stcn，2026-09-11页面）。两融：截至2026-09-11，融资余额28.00亿元，占流通市值5.24%，超历史90%分位；融券余额约8,181.88万元；两融余额约29.32亿元（9月10日）。近期融资余额呈回落态势（9/7约30.22亿→9/11约28.00亿）。主力资金：2026-09-09主力资金净流出9,341.61万元，占总成交7.36%（证星，2026-09-09）。来源：同花顺、e公司。</w:t>
      </w:r>
    </w:p>
    <w:p>
      <w:pPr>
        <w:pStyle w:val="Heading2"/>
        <w:spacing w:after="120" w:before="240"/>
      </w:pPr>
      <w:r>
        <w:rPr>
          <w:b/>
          <w:bCs/>
          <w:color w:val="2E74B5"/>
          <w:sz w:val="24"/>
          <w:szCs w:val="24"/>
        </w:rPr>
        <w:t xml:space="preserve">4.8 历史回购（供上下文，非2026年新增）</w:t>
      </w:r>
    </w:p>
    <w:p>
      <w:pPr>
        <w:spacing w:after="160" w:line="300"/>
      </w:pPr>
      <w:r>
        <w:rPr>
          <w:sz w:val="22"/>
          <w:szCs w:val="22"/>
        </w:rPr>
        <w:t xml:space="preserve">2023-08-02董事会通过回购方案（1.5亿~2亿元）；截至2023-09-26实际回购11,338,016股，使用资金19,997.17万元；2025-03-21董事会决定变更为注销；2025-06-11注销完成，总股本由1,834,328,747股降至1,822,990,731股。来源：中国证券报。本次检索未发现2026年有新的股份回购方案或新增大股东/董监高增持公告。</w:t>
      </w:r>
    </w:p>
    <w:p>
      <w:pPr>
        <w:pStyle w:val="Heading2"/>
        <w:spacing w:after="120" w:before="240"/>
      </w:pPr>
      <w:r>
        <w:rPr>
          <w:b/>
          <w:bCs/>
          <w:color w:val="2E74B5"/>
          <w:sz w:val="24"/>
          <w:szCs w:val="24"/>
        </w:rPr>
        <w:t xml:space="preserve">4.9 重大诉讼（中报披露）</w:t>
      </w:r>
    </w:p>
    <w:p>
      <w:pPr>
        <w:spacing w:after="160" w:line="300"/>
      </w:pPr>
      <w:r>
        <w:rPr>
          <w:sz w:val="22"/>
          <w:szCs w:val="22"/>
        </w:rPr>
        <w:t xml:space="preserve">控股子公司云天化商贸诉安顺市宏盛化工煤炭应收货款4,120.76万元（涉案金额5,736.73万元），已全额计提坏账准备；宏盛化工进入破产重整，2025-11-13安顺中院裁定通过重整计划（草案），云天化商贸已申报债权。来源：新浪财经2026半年报全文页。</w:t>
      </w:r>
    </w:p>
    <w:p>
      <w:pPr>
        <w:pStyle w:val="Heading2"/>
        <w:spacing w:after="120" w:before="240"/>
      </w:pPr>
      <w:r>
        <w:rPr>
          <w:b/>
          <w:bCs/>
          <w:color w:val="2E74B5"/>
          <w:sz w:val="24"/>
          <w:szCs w:val="24"/>
        </w:rPr>
        <w:t xml:space="preserve">4.10 需要标注的不确定性/局限</w:t>
      </w:r>
    </w:p>
    <w:p>
      <w:pPr>
        <w:spacing w:after="160" w:line="300"/>
      </w:pPr>
      <w:r>
        <w:rPr>
          <w:sz w:val="22"/>
          <w:szCs w:val="22"/>
        </w:rPr>
        <w:t xml:space="preserve">1) 单季度口径微差：2026Q2营收同比，证星口径-9.85%、申万与光大口径约-9.6%；Q2归母净利润同比，太平洋/证星口径+2.41%、申万口径+2.6%。差异属四舍五入/口径细微差别，主结论（Q2净利小幅同比增长、环比增长约6%）一致。2) 数据来源局限：2026年半年报正文部分内容通过东方财富、证券之星、新浪转载页获取（原文在SSE），个别数字以转载文本为准；如需最终确认应以SSE原文PDF为准。3) 关于“业绩预告”：截至检索日，未发现云天化发布2026年半年度或2026年度的业绩预告；公司直接披露了半年度报告。检索到的业绩预告明细（东方财富数据中心）中可见一条2025-01-08发布的预告记录（变动幅度约17.20%、“略增”、对应上年同期45.22亿元），属更早期（2024年度业绩）信息，未做进一步核实，请勿当作2026年数据使用。4) 资金/股东数据来源为第三方（同花顺、e公司、证星），为盘中/盘后口径，且为“截至”特定交易日（2026-09-11等）快照，会随交易日变化；北向持股数据截至2026-06-30。5) 关联交易新增金额、日常关联交易具体科目金额在各转载页中被省略（表格未完整显示），未取得确切数值。6) 未检索到2026年涉及云天化的监管处罚、立案、重大并购（除参股/项目投资外）类公告；不排除存在未被本轮检索覆盖的小型公告。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29.31 元（多来源一致）</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-1.36 元，-4.43%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 / 最高 / 最低 / 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30.31 / 30.35 / 29.23 / 30.67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 / 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3.65% / 1.13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 / 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44.55 万手 / 13.14 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534.32 亿元（总股本/流通股本均 18.23 亿股，全流通）</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动态市盈率 9.10；静态市盈率 10.36；市盈率(TTM) 10.03；市净率 2.10；每股净资产 13.9358 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当日涨停价 / 跌停价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33.74 / 27.60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 周最高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45.62 元，日期 2026-02-27（FT/LSEG、Google Finance、Simply Wall St 三源一致）</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 周最低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25.04 元，日期 2025-09-23（同上三源一致）</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近月反弹高点 / 近月低点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32.20（9-02 盘中最高）/ 29.23（9-11 最低）</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近期逐日收盘</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09-01 约31.96（+1.65%一线）；09-02 30.91（-3.29%）；09-03 30.92（+0.03%）；09-04 30.80（-0.39%）；09-07 30.34（-1.49%）；09-08 31.91（+5.17%）；09-09 31.62（-0.91%）；09-10 30.67（-3.00%）；09-11 29.31（-4.43%）</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27.07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偏卖出 / 接近超卖（investing.com，盘中）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STOCH(9,6) / STOCHRSI(14)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16.71 / 5.32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均处超卖区间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Williams %R</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-97.49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超卖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终极摆动指标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28.57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超卖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-0.49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卖出信号；九方智投另提示 9-11 出现 MACD 0 轴上方死叉，属强势调整信号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ADX(14)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49.34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趋势偏强，方向向下</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CCI(14) / ROC</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-122.03 / -7.28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均为卖出信号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 / MA10 / MA20 / MA50 / MA100 / 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29.42 / 30.21 / 30.91 / 31.04 / 30.58 / 30.37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 29.31 低于全部主要均线，短中期均线呈空头排列，短线偏弱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综合信号（investing.com）</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移动平均：买 0 / 卖 12（强力卖出）；技术指标：买 0 / 卖 7（强力卖出）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技术面整体偏弱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K 线形态（九方智投）</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9-02 出现“镊子顶”看空组合；9-11 MACD 0 轴上方死叉</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提示强势调整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 日累计 DDX（九方智投）</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-0.733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大单资金持续流出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筹码成本均价（九方智投）</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31.13 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 29.31 低于该均价，持筹者整体浮亏</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东方财富千股千评（2026-09-11 16:00）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综合得分 68.12 分；主力资金有明显流出迹象，短期呈震荡趋势；MACD/KDJ/RSI/BOLL 均“暂无明显信号”；机构参与度 36.44%（中度控盘）；最近 1 日主力成本 29.50 元、最近 20 日主力成本 30.75 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短期震荡判断，主力成本高于现价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BOLL 轨道</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未取得完整精确数值；仅知中轨≈MA20（30.9 附近），现价已明显跌破中轨</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方向上贴近下轨区域，此为推断而非取得数值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ATR(14)（investing.com）</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0.3329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与近期 3%~4% 单日振幅明显不匹配，该数值存疑，本部分未据此做位置推算</w:t>
            </w:r>
          </w:p>
        </w:tc>
      </w:tr>
    </w:tbl>
    <w:p>
      <w:pPr>
        <w:spacing w:before="200"/>
      </w:pPr>
    </w:p>
    <w:p>
      <w:pPr>
        <w:spacing w:after="160" w:line="300"/>
      </w:pPr>
      <w:r>
        <w:rPr>
          <w:sz w:val="22"/>
          <w:szCs w:val="22"/>
        </w:rPr>
        <w:t xml:space="preserve">云天化（600096.SH）2026-09-11 收于 29.31 元，单日下跌 4.43%，自 9-08 反弹后连续 3 日下跌，近 3 日累计 -8.15%、近 5 日 -4.84%。收盘价低于全部主要均线（MA5 29.42 至 MA50 31.04），短中期均线空头排列，且低于筹码成本均价 31.13 元与近 20 日主力成本 30.75 元；RSI、STOCH、Williams %R、终极摆动指标均落入超卖区间，但 MACD、CCI、ROC 维持卖出信号，ADX 49.34 显示下行趋势强度较高，综合技术信号为“强力卖出”。资金面近 10 日主力累计净流出约 3.99 亿元，9-11 单日主力净流出 1.94 亿元（净占比 -14.77%），呈“大单出、小单接”结构；融资余额 28.00 亿元占流通市值 5.24%，高于市场平均，杠杆资金占比偏高。2026 年内股价自 2 月高点 45.62 元回落幅度较大（据年内跌幅文章约 -33.51%，仅作旁证）。当前处于超卖但趋势向下的阶段，技术面偏弱。</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 2026-09-11 收盘数据及历史价格、资金面的主观情景推演，不构成投资建议，请勿据此交易。</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30.7~31.1元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该区间汇集 MA20（30.91）、MA50（31.04）、近 20 日主力成本 30.75 元及筹码成本均价 31.13 元；有效收复需放量配合，否则视为反弹阻力。</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29.2~29.4元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 9-11 最低 29.23 元、MA5 29.42 元附近；若失守，短线弱势格局延续。</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27.6~28.0元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 9-11 跌停价 27.60 元及整数关口附近；跌破后下方将看向更低区间（52 周低点为 25.04 元，日期 2025-09-23）。</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震荡整理（相对权重较高，约六成左右（主观判断））：股价在 29.2~30.9 元区间内反复消化超卖指标，技术指标由超卖修复而均线压力未破，成交额维持在近期 12 亿~14 亿元常态水平；触发条件为大盘与磷化工板块无重大利空、量能未明显放大，超卖指标（RSI 27.07、STOCHRSI 5.32）出现修复但不收复 MA20。</w:t>
      </w:r>
    </w:p>
    <w:p>
      <w:pPr>
        <w:pStyle w:val="ListParagraph"/>
        <w:numPr>
          <w:ilvl w:val="0"/>
          <w:numId w:val="2"/>
        </w:numPr>
        <w:spacing w:after="80" w:line="280"/>
      </w:pPr>
      <w:r>
        <w:rPr>
          <w:sz w:val="22"/>
          <w:szCs w:val="22"/>
        </w:rPr>
        <w:t xml:space="preserve">偏弱下行（权重中等（主观判断））：若成交额放大而股价跌破 29.2 元（9-11 低点/MA5）并有效下破，下一观察区间为 27.6~28.0 元（9-11 跌停价附近）；触发条件为磷化工板块走弱、主力资金延续净流出（近 10 日已累计约 -3.99 亿元）、融资盘被动减仓（融资余额占流通市值 5.24% 高于市场均值）形成负反馈。</w:t>
      </w:r>
    </w:p>
    <w:p>
      <w:pPr>
        <w:pStyle w:val="ListParagraph"/>
        <w:numPr>
          <w:ilvl w:val="0"/>
          <w:numId w:val="2"/>
        </w:numPr>
        <w:spacing w:after="80" w:line="280"/>
      </w:pPr>
      <w:r>
        <w:rPr>
          <w:sz w:val="22"/>
          <w:szCs w:val="22"/>
        </w:rPr>
        <w:t xml:space="preserve">反弹走强（权重偏低（主观判断））：在超卖指标配合下出现技术性反弹，若能放量收复 30.7~31.1 元压力带（MA20/MA50/筹码成本均价聚集区），则反弹空间打开；触发条件为单日成交额明显放大、主力资金由净流出转为净流入，或出现行业/公司层面催化消息。以上权重为基于当前技术面与资金面的主观经验判断，非统计概率。</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流动性背景（数据来源已逐一核实，非套用模板）：09-11 换手率 2.44%，近期多在 2.2%~2.8% 区间（09-09 为 2.21%）；日成交额约 12.7 亿~17 亿元（09-01 约 17 亿、09-02 14.49 亿、09-09 12.69 亿、09-11 13.14 亿）。总市值 534.32 亿元、全流通，属流动性尚可的中盘股。两融方面，09-11 融资余额 28.00 亿元，占流通市值 5.24%；09-10 为 28.47 亿元（5.09%）、09-09 为 28.36 亿元（4.92%）、09-08 为 29.13 亿元（5.01%）；09-11 融资净买入 -4659 万元，融资盘转为减仓；融券余额 8182 万元；千股千评提示融资融券差额 27.18 亿元，占流通盘比 5.09%，高于市场平均 3.95%，杠杆资金占比偏高，下跌中易形成被动减仓、放大波动。股东集中度背景：依据 hx168 F10 页面，对应 2026 年半年报（报告期 2026-06-30，存在一季度以上滞后，期间结构可能已变化）：云天化集团有限责任公司 38.36%（控股股东，国资背景，未变）、香港中央结算有限公司 4.80%（减持）、赵志超（自然人）1.73%（增持）、鹏华中证细分化工产业主题 ETF 0.72%（减持）、上证红利 ETF 0.71%（增持）、北京大地远通(集团)有限公司 0.47%（新进）；股东户数 162,300 户，较上期减少 5,500 户，人均持股 1.12 万股。结构呈现“大股东控股集中 + 二级市场机构持仓较轻”，前十大中未见社保、QFII 等主流长线机构进入，公募敞口以小规模被动 ETF 为主；以上为 2026-06-30 时点数，2026-09-11 的实时筹码结构无公开来源，无法确认；另北向持股口径存在来源间矛盾（见下）。资金流口径提示：东方财富 09-11 主力净流出 -1.94 亿元与新浪 -2.227 亿元存在 1-2 千万量级偏差（分类方法差异，属正常口径差，并列参考）；9-01 主力口径因南方财富（净流入 9634.54 万元）与 wlstock（净流出 -0.44 亿）相互矛盾，未采信；北向持股 1.46 亿股（约占总股本 8%）与半年报香港中央结算 4.80% 不一致（截止日/统计口径不同），仅作方向参考。</w:t>
      </w:r>
    </w:p>
    <w:p>
      <w:pPr>
        <w:spacing w:after="160" w:line="300"/>
      </w:pPr>
      <w:r>
        <w:rPr>
          <w:sz w:val="22"/>
          <w:szCs w:val="22"/>
        </w:rPr>
        <w:t xml:space="preserve">量能确认信号：若单日成交额持续放大至 15 亿元以上（明显高于近期 12.7 亿~14 亿元的常态水平），可视为资金重新介入的观察信号；反之若反弹期间成交额维持或低于 13 亿元量级，则反弹持续性存疑。</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 29.2~29.4 元（第一支撑，9-11 低点 29.23 元 / MA5 29.42 元）与 30.7~31.1 元（短期压力，MA20/MA50/筹码成本均价聚集区）两个区间能否被有效突破或失守。</w:t>
      </w:r>
    </w:p>
    <w:p>
      <w:pPr>
        <w:pStyle w:val="ListParagraph"/>
        <w:numPr>
          <w:ilvl w:val="0"/>
          <w:numId w:val="2"/>
        </w:numPr>
        <w:spacing w:after="80" w:line="280"/>
      </w:pPr>
      <w:r>
        <w:rPr>
          <w:sz w:val="22"/>
          <w:szCs w:val="22"/>
        </w:rPr>
        <w:t xml:space="preserve">观察单日成交额能否放大至 15 亿元以上，作为资金介入或反弹持续性的量能确认参考。</w:t>
      </w:r>
    </w:p>
    <w:p>
      <w:pPr>
        <w:pStyle w:val="ListParagraph"/>
        <w:numPr>
          <w:ilvl w:val="0"/>
          <w:numId w:val="2"/>
        </w:numPr>
        <w:spacing w:after="80" w:line="280"/>
      </w:pPr>
      <w:r>
        <w:rPr>
          <w:sz w:val="22"/>
          <w:szCs w:val="22"/>
        </w:rPr>
        <w:t xml:space="preserve">观察主力资金净流向能否由持续净流出（近 10 日累计约 -3.99 亿元）转为净流入，以及融资余额（09-11 为 28.00 亿元，占流通市值 5.24%）的变动方向。</w:t>
      </w:r>
    </w:p>
    <w:p>
      <w:pPr>
        <w:pStyle w:val="ListParagraph"/>
        <w:numPr>
          <w:ilvl w:val="0"/>
          <w:numId w:val="2"/>
        </w:numPr>
        <w:spacing w:after="80" w:line="280"/>
      </w:pPr>
      <w:r>
        <w:rPr>
          <w:sz w:val="22"/>
          <w:szCs w:val="22"/>
        </w:rPr>
        <w:t xml:space="preserve">上述点位与量能为基于 2026-09-11 收盘数据的技术观察思路，非操作指令，请结合最新市场信息独立判断。</w:t>
      </w:r>
    </w:p>
    <w:p>
      <w:pPr>
        <w:spacing w:after="200"/>
      </w:pPr>
      <w:r>
        <w:rPr>
          <w:i/>
          <w:iCs/>
          <w:color w:val="595959"/>
          <w:sz w:val="18"/>
          <w:szCs w:val="18"/>
        </w:rPr>
        <w:t xml:space="preserve">以上情景推演基于 2026-09-11 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磷矿为战略性不可再生矿产，全球储量约720亿吨；中国查明磷矿储量34.41亿吨（自然资源部《中国矿产资源报告（2024）》），全球第二；USGS口径2025年中国磷矿储量约34亿吨（同比-8.1%）。资源分布集中在北非、中东、北美及中国西南。2025年国内磷矿石产量12,147万吨，同比+7.0%（国家统计局）；磷矿石已被纳入国家战略性矿产目录，开采总量调控、新建矿山审批周期拉长。磷肥对磷矿石需求占比约60%。行业趋势：'农业刚需+新能源储能'双轮驱动，龙头从传统开采向磷酸铁锂、高纯磷酸盐、电子级磷化学品延伸，'采、选、加'一体化企业壁垒最稳固（开源证券2026-06-10）。</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磷肥行业集中度高：磷酸二铵CR5产能占比约71%，农业磷酸一铵CR5约30%——高浓度磷肥集中度高，一铵相对分散。</w:t>
      </w:r>
    </w:p>
    <w:p>
      <w:pPr>
        <w:pStyle w:val="ListParagraph"/>
        <w:numPr>
          <w:ilvl w:val="0"/>
          <w:numId w:val="2"/>
        </w:numPr>
        <w:spacing w:after="80" w:line="280"/>
      </w:pPr>
      <w:r>
        <w:rPr>
          <w:sz w:val="22"/>
          <w:szCs w:val="22"/>
        </w:rPr>
        <w:t xml:space="preserve">2025年磷肥产量TOP10合计1,184.6万吨折纯，占全国63.4%；二铵产量TOP10合计1,377万吨实物，占94.6%；云贵川鄂四省贡献全国约88%磷肥产量。（来源：中国磷复肥工业协会2026-04-22在荆门发布的《2025年中国磷复肥行业大数据》）</w:t>
      </w:r>
    </w:p>
    <w:p>
      <w:pPr>
        <w:pStyle w:val="ListParagraph"/>
        <w:numPr>
          <w:ilvl w:val="0"/>
          <w:numId w:val="2"/>
        </w:numPr>
        <w:spacing w:after="80" w:line="280"/>
      </w:pPr>
      <w:r>
        <w:rPr>
          <w:sz w:val="22"/>
          <w:szCs w:val="22"/>
        </w:rPr>
        <w:t xml:space="preserve">2025年磷肥产量TOP10（折纯）排名：1云南云天化集团、2贵州磷化（集团）、3新洋丰、4湖北宜化、5湖北祥云、6云南祥丰、7云图控股、8湖北三宁、9四川龙蟒、10安徽六国。磷酸一铵TOP1=新洋丰；磷酸二铵TOP1=云南云天化集团。</w:t>
      </w:r>
    </w:p>
    <w:p>
      <w:pPr>
        <w:pStyle w:val="ListParagraph"/>
        <w:numPr>
          <w:ilvl w:val="0"/>
          <w:numId w:val="2"/>
        </w:numPr>
        <w:spacing w:after="80" w:line="280"/>
      </w:pPr>
      <w:r>
        <w:rPr>
          <w:sz w:val="22"/>
          <w:szCs w:val="22"/>
        </w:rPr>
        <w:t xml:space="preserve">公司产能口径：磷肥产能555万吨/年（公司自称'全国第二、全球第四'），2024年生产各类磷肥505万吨；化肥总产能1,000万吨/年（其中尿素260万吨/年、磷肥555万吨/年、复合肥185万吨/年）。尿素云南市场占有率约50%。</w:t>
      </w:r>
    </w:p>
    <w:p>
      <w:pPr>
        <w:pStyle w:val="ListParagraph"/>
        <w:numPr>
          <w:ilvl w:val="0"/>
          <w:numId w:val="2"/>
        </w:numPr>
        <w:spacing w:after="80" w:line="280"/>
      </w:pPr>
      <w:r>
        <w:rPr>
          <w:sz w:val="22"/>
          <w:szCs w:val="22"/>
        </w:rPr>
        <w:t xml:space="preserve">⚠️口径冲突提示：中商产业研究院/部分行业文章称'云天化磷肥产能约900万吨/年、全球第一、磷矿储量13亿吨居国内第一'——疑为云天化集团口径，非上市公司口径，未采信为上市公司数据，建议以年报'555万吨/年'、'近8亿吨'为准并明确标注口径。财联社列示'化肥总产能876万吨/年'为较旧或不同统计口径，采信较新的1,000万吨口径。</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兴发集团（600141）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精细磷化工龙头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磷矿储量约8亿吨、磷矿产能585万吨/年；电子级磷酸占国内约70%份额，芯片蚀刻液打破国际垄断；磷铵产能100万吨/年。更偏下游高端精细磷化工/半导体材料，单位附加值高，磷肥规模小于云天化。</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湖北宜化（000422）</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磷酸二铵主要生产商+新能源转型</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磷酸二铵产能126万吨/年（2024年产量139万吨），江家墩磷矿储量约1.3亿吨；与宁德时代合资布局30万吨磷酸铁锂，成本控制与新能源转型突出。氮肥/磷肥+新能源并重，磷矿自给与规模弱于云天化。</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新洋丰（000902）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磷复肥龙头、渠道型</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复合肥产销量连续多年全国第一，磷酸一铵产销量全国前三，磷酸一铵产能185万吨（农业级170+工业级15），2024年磷肥产量197.89万吨；收购竹溪矿业向上游磷矿延伸。更偏终端复合肥渠道型，磷矿自给度较低、向下游品牌渠道倾斜。</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贵州磷化（集团）（未单独上市）</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资源+规模型磷肥/磷化工双雄之一</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磷肥产量全国第二、二铵产量前列，与云天化同属'资源+规模'型双雄，主要竞争磷肥/磷化工。</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云图控股（002539）/川恒股份（002895）/川发龙蟒</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磷酸铁/新能源材料及磷矿延伸方向追赶者</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开源证券推荐/受益标的组合，在磷酸铁及磷矿延伸方向布局。</w:t>
            </w:r>
          </w:p>
        </w:tc>
      </w:tr>
    </w:tbl>
    <w:p>
      <w:pPr>
        <w:spacing w:before="200"/>
      </w:pPr>
    </w:p>
    <w:p>
      <w:pPr>
        <w:spacing w:after="160" w:line="300"/>
      </w:pPr>
      <w:r>
        <w:rPr>
          <w:sz w:val="22"/>
          <w:szCs w:val="22"/>
        </w:rPr>
        <w:t xml:space="preserve">云天化在可比公司中磷矿资源储量与磷肥规模领先（自有磷矿近8亿吨、磷肥产能555万吨/年、化肥总产能1,000万吨/年），且合成氨自给率97%以上、配套自有煤矿，'矿化一体'纵向一体化程度在可比公司中最高。相较兴发集团更偏下游精细磷化工/半导体材料、单位附加值更高但磷肥规模较小；相较湖北宜化新能源转型突出但磷矿自给与规模弱于云天化；相较新洋丰下游品牌渠道更强但磷矿自给度较低。云天化当前毛利率水平（2025年20.21%）仍低于磷化工/新材料板块（38%-39%），产品结构向高附加值端延伸是毛利率提升的主要方向。</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硫磺等外购原料价格持续上涨风险：硫磺公司需外购且作为价格接受者，我国硫磺制酸产能占比超40%、主要依赖进口，2025年以来国内外硫磺（硫酸）价格持续上涨，2026H1公司已明确提及“硫磺等大宗原材料价格大幅上涨压力”，若价格继续上行将直接侵蚀磷肥及磷化工板块毛利，公司无法凭借磷矿自给完全对冲这一成本项。</w:t>
      </w:r>
    </w:p>
    <w:p>
      <w:pPr>
        <w:pStyle w:val="ListParagraph"/>
        <w:numPr>
          <w:ilvl w:val="0"/>
          <w:numId w:val="2"/>
        </w:numPr>
        <w:spacing w:after="80" w:line="280"/>
      </w:pPr>
      <w:r>
        <w:rPr>
          <w:sz w:val="22"/>
          <w:szCs w:val="22"/>
        </w:rPr>
        <w:t xml:space="preserve">化肥保供稳价与出口政策风险：磷肥属保供稳价的政策敏感品类，价格上行受调控，出口受配额与政策节奏影响（西南证券指出外销与内销价差可观但取决于出口打开节奏），若出口配额收紧或国内价格调控加码，公司磷肥销量与价格弹性将受限，磷肥出口量占国内出口量20%以上的规模优势可能无法充分转化为利润。</w:t>
      </w:r>
    </w:p>
    <w:p>
      <w:pPr>
        <w:pStyle w:val="ListParagraph"/>
        <w:numPr>
          <w:ilvl w:val="0"/>
          <w:numId w:val="2"/>
        </w:numPr>
        <w:spacing w:after="80" w:line="280"/>
      </w:pPr>
      <w:r>
        <w:rPr>
          <w:sz w:val="22"/>
          <w:szCs w:val="22"/>
        </w:rPr>
        <w:t xml:space="preserve">短期借款翻倍与偿债压力攀升风险：2026年上半年公司短期借款翻倍，同期经营性现金流同比下降30.16%，研究纪要指出“短期偿债压力显著攀升”，在2026年6月末负债率47.48%的背景下，若经营现金流继续承压或融资环境收紧，将加大财务费用与再融资压力。</w:t>
      </w:r>
    </w:p>
    <w:p>
      <w:pPr>
        <w:pStyle w:val="ListParagraph"/>
        <w:numPr>
          <w:ilvl w:val="0"/>
          <w:numId w:val="2"/>
        </w:numPr>
        <w:spacing w:after="80" w:line="280"/>
      </w:pPr>
      <w:r>
        <w:rPr>
          <w:sz w:val="22"/>
          <w:szCs w:val="22"/>
        </w:rPr>
        <w:t xml:space="preserve">杠杆资金占比偏高带来的被动减仓风险：截至2026年9月11日，融资余额28.00亿元、占流通市值5.24%，高于市场平均约3.95%；近10日主力累计净流出约3.99亿元，9月11日单日主力净流出约1.94亿元，在股价下跌过程中融资盘可能被动减仓，形成负反馈并放大波动。</w:t>
      </w:r>
    </w:p>
    <w:p>
      <w:pPr>
        <w:pStyle w:val="ListParagraph"/>
        <w:numPr>
          <w:ilvl w:val="0"/>
          <w:numId w:val="2"/>
        </w:numPr>
        <w:spacing w:after="80" w:line="280"/>
      </w:pPr>
      <w:r>
        <w:rPr>
          <w:sz w:val="22"/>
          <w:szCs w:val="22"/>
        </w:rPr>
        <w:t xml:space="preserve">历史贸易坏账与商贸业务风险：2026H1对3.10亿元应收账款计提3.24亿元坏账准备（计提比例99.97%），主要涉及河南云天化国际化肥（8088.47万元）、大连广融贸易（7244.74万元）等长期欠款客户；控股子公司云天化商贸诉安顺市宏盛化工煤炭应收货款4,120.76万元（涉案金额5,736.73万元）已全额计提坏账，宏盛化工进入破产重整。商贸物流板块2026H1毛利率仅4.56%，存量风险仍需持续出清。</w:t>
      </w:r>
    </w:p>
    <w:p>
      <w:pPr>
        <w:pStyle w:val="ListParagraph"/>
        <w:numPr>
          <w:ilvl w:val="0"/>
          <w:numId w:val="2"/>
        </w:numPr>
        <w:spacing w:after="80" w:line="280"/>
      </w:pPr>
      <w:r>
        <w:rPr>
          <w:sz w:val="22"/>
          <w:szCs w:val="22"/>
        </w:rPr>
        <w:t xml:space="preserve">低毛利业务拖累与产品结构优化不确定性：复合肥毛利率9.38%、新材料行业毛利率8.54%、商贸物流毛利率4.56%，均显著低于磷化工（38.32%），若高附加值精细磷化工、氟化工及新能源材料（20万吨/年磷酸铁前驱体、15万吨/年磷酸铁锂、10万吨/年高端共聚甲醛树脂等）项目建设及盈利贡献不及预期，整体毛利率提升的持续性将受到制约。</w:t>
      </w:r>
    </w:p>
    <w:p>
      <w:pPr>
        <w:pStyle w:val="ListParagraph"/>
        <w:numPr>
          <w:ilvl w:val="0"/>
          <w:numId w:val="2"/>
        </w:numPr>
        <w:spacing w:after="80" w:line="280"/>
      </w:pPr>
      <w:r>
        <w:rPr>
          <w:sz w:val="22"/>
          <w:szCs w:val="22"/>
        </w:rPr>
        <w:t xml:space="preserve">数据口径差异与部分关键信息未经交叉核实风险：年报前五大客户占比2025年为18.29%（来源单一财经媒体转述、未与年报原文交叉核实）；部分行业文章称公司磷肥产能约900万吨/年、磷矿储量13亿吨（疑为云天化集团口径而非上市公司口径），与年报“555万吨/年”“近8亿吨”存在口径冲突；北向持股口径在不同来源间亦存在矛盾（1.46亿股约占总股本8%与半年报香港中央结算4.80%不一致），投资者需以公司年报及上交所原文为准。</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层面，公司的核心支撑来自磷矿资源自给与“矿化一体”的纵向一体化：自有磷矿近8亿吨、合成氨自给率97%以上、配套煤矿，使其在硫磺等外购原料涨价期间仍能实现毛利率、净利率逆势提升（2025年分别达20.21%和11.35%），并支撑2026年上半年在营收下降8.92%的情况下净利润增长6.14%。产品结构上，磷化工（毛利率38.32%）显著高于化肥（21.19%）与商贸（4.56%），主动压降低毛利商贸物流业务、向精细磷化工及新材料端延伸是提升整体毛利率的主要路径；同时镇雄碗厂磷矿（资源量24.38亿吨，参股35%）采矿工程立项、天聚新材10万吨/年高端共聚甲醛树脂项目（投资18.57亿元）、聚能新材20万吨/年磷酸铁前驱体及友天科技15万吨/年磷酸铁锂等布局，构成中长期的资源与产能储备。</w:t>
      </w:r>
    </w:p>
    <w:p>
      <w:pPr>
        <w:spacing w:after="160" w:line="300"/>
      </w:pPr>
      <w:r>
        <w:rPr>
          <w:sz w:val="22"/>
          <w:szCs w:val="22"/>
        </w:rPr>
        <w:t xml:space="preserve">风险与约束层面，首先是成本端被动项——硫磺作为需外购且缺乏定价权的关键投入，其价格持续上涨对磷肥/磷化工成本形成压力，公司在2026H1亦明确提及该压力；其次是价格与政策约束——化肥属保供稳价政策敏感品类，价格上行受调控，出口受配额/政策节奏影响；第三是财务结构变化——2026年上半年短期借款翻倍、经营性现金流同比下降30.16%，短期偿债压力显著攀升，且9月11日融资余额28.00亿元占流通市值5.24%、高于市场平均，杠杆资金占比偏高，在下跌中易形成被动减仓并放大波动。</w:t>
      </w:r>
    </w:p>
    <w:p>
      <w:pPr>
        <w:spacing w:after="160" w:line="300"/>
      </w:pPr>
      <w:r>
        <w:rPr>
          <w:sz w:val="22"/>
          <w:szCs w:val="22"/>
        </w:rPr>
        <w:t xml:space="preserve">综合而言，公司呈现出“资源自给支撑盈利韧性、但外购原料与财务杠杆构成约束”的特征，其毛利率改善的持续性取决于磷矿价格维持高位、硫磺成本能否通过平价硫磺或硫循环项目部分对冲，以及高附加值精细磷化工/新材料项目能否按进度贡献增量；技术面上短期处于超卖但趋势向下的阶段，能否有效收复30.7~31.1元压力带（MA20/MA50与筹码成本均价聚集区）或失守29.2~29.4元第一支撑，可作为观察短期强弱的参考。以上不构成任何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证券日报 - 云南云天化股份有限公司 2024年年度报告摘要 - 公司代码：600096 公司简称：云天化 — http://m.epaper.zqrb.cn/html/2025-03/25/content_1130054.htm?div=-1#2#1</w:t>
      </w:r>
    </w:p>
    <w:p>
      <w:pPr>
        <w:spacing w:after="200"/>
      </w:pPr>
      <w:r>
        <w:rPr>
          <w:i/>
          <w:iCs/>
          <w:color w:val="595959"/>
          <w:sz w:val="18"/>
          <w:szCs w:val="18"/>
        </w:rPr>
        <w:t xml:space="preserve">云南云天化股份有限公司2025年年度报告摘要 — https://paper.cnstock.com/html/2026-03/24/content_2191269.htm#1#2#1</w:t>
      </w:r>
    </w:p>
    <w:p>
      <w:pPr>
        <w:spacing w:after="200"/>
      </w:pPr>
      <w:r>
        <w:rPr>
          <w:i/>
          <w:iCs/>
          <w:color w:val="595959"/>
          <w:sz w:val="18"/>
          <w:szCs w:val="18"/>
        </w:rPr>
        <w:t xml:space="preserve">云天化(600096.SH)经营分析-PC_HSF10资料 — https://emweb.securities.eastmoney.com/BusinessAnalysis/Index?code=sh600096</w:t>
      </w:r>
    </w:p>
    <w:p>
      <w:pPr>
        <w:spacing w:after="200"/>
      </w:pPr>
      <w:r>
        <w:rPr>
          <w:i/>
          <w:iCs/>
          <w:color w:val="595959"/>
          <w:sz w:val="18"/>
          <w:szCs w:val="18"/>
        </w:rPr>
        <w:t xml:space="preserve">云天化(600096.SH)经营分析-PC_HSF10资料 - 主营范围 — https://emweb.securities.eastmoney.com/BusinessAnalysis/Index?code=sh600096#1</w:t>
      </w:r>
    </w:p>
    <w:p>
      <w:pPr>
        <w:spacing w:after="200"/>
      </w:pPr>
      <w:r>
        <w:rPr>
          <w:i/>
          <w:iCs/>
          <w:color w:val="595959"/>
          <w:sz w:val="18"/>
          <w:szCs w:val="18"/>
        </w:rPr>
        <w:t xml:space="preserve">云天化:云天化2025年年度报告摘要 - 首页 &gt; — https://www.cnfin.com/announ/detail/index.html?id=827616249657&amp;code=600096&amp;dannoun=lcdetail&amp;announ=lc#1</w:t>
      </w:r>
    </w:p>
    <w:p>
      <w:pPr>
        <w:spacing w:after="200"/>
      </w:pPr>
      <w:r>
        <w:rPr>
          <w:i/>
          <w:iCs/>
          <w:color w:val="595959"/>
          <w:sz w:val="18"/>
          <w:szCs w:val="18"/>
        </w:rPr>
        <w:t xml:space="preserve">云天化(600096.SH)深度F9-PC_HSF9资料 — https://f9.eastmoney.com/hxtc/Index?code=60009601&amp;type=web</w:t>
      </w:r>
    </w:p>
    <w:p>
      <w:pPr>
        <w:spacing w:after="200"/>
      </w:pPr>
      <w:r>
        <w:rPr>
          <w:i/>
          <w:iCs/>
          <w:color w:val="595959"/>
          <w:sz w:val="18"/>
          <w:szCs w:val="18"/>
        </w:rPr>
        <w:t xml:space="preserve">云天化上市公司信息 — https://m.hx168.com.cn/stock/F10/600096.html#1</w:t>
      </w:r>
    </w:p>
    <w:p>
      <w:pPr>
        <w:spacing w:after="200"/>
      </w:pPr>
      <w:r>
        <w:rPr>
          <w:i/>
          <w:iCs/>
          <w:color w:val="595959"/>
          <w:sz w:val="18"/>
          <w:szCs w:val="18"/>
        </w:rPr>
        <w:t xml:space="preserve">云天化2026上半年净利润29.34亿元 战略投资加速布局新能源与绿色循环 — https://www.jiemian.com/article/14939858.html#1#1</w:t>
      </w:r>
    </w:p>
    <w:p>
      <w:pPr>
        <w:spacing w:after="200"/>
      </w:pPr>
      <w:r>
        <w:rPr>
          <w:i/>
          <w:iCs/>
          <w:color w:val="595959"/>
          <w:sz w:val="18"/>
          <w:szCs w:val="18"/>
        </w:rPr>
        <w:t xml:space="preserve">上证路演中心-机构详情 — https://roadshow.sseinfo.com/institutionalCenterDetail?companyId=96</w:t>
      </w:r>
    </w:p>
    <w:p>
      <w:pPr>
        <w:spacing w:after="200"/>
      </w:pPr>
      <w:r>
        <w:rPr>
          <w:i/>
          <w:iCs/>
          <w:color w:val="595959"/>
          <w:sz w:val="18"/>
          <w:szCs w:val="18"/>
        </w:rPr>
        <w:t xml:space="preserve">云天化 (sh600096) — https://www.cls.cn/stock?code=sh600096</w:t>
      </w:r>
    </w:p>
    <w:p>
      <w:pPr>
        <w:spacing w:after="200"/>
      </w:pPr>
      <w:r>
        <w:rPr>
          <w:i/>
          <w:iCs/>
          <w:color w:val="595959"/>
          <w:sz w:val="18"/>
          <w:szCs w:val="18"/>
        </w:rPr>
        <w:t xml:space="preserve">云天化（600096）2026年半年度管理层讨论与分析 - 云天化（600096）2026年半年度管理层讨论与分析 — http://stock.stockstar.com/RB2026081800014638.shtml#1#1</w:t>
      </w:r>
    </w:p>
    <w:p>
      <w:pPr>
        <w:spacing w:after="200"/>
      </w:pPr>
      <w:r>
        <w:rPr>
          <w:i/>
          <w:iCs/>
          <w:color w:val="595959"/>
          <w:sz w:val="18"/>
          <w:szCs w:val="18"/>
        </w:rPr>
        <w:t xml:space="preserve">云南云天化股份有限公司 - 顶部 — https://m.sohu.com/a/875385127_120988533/?pvid=000115_3w_a&amp;scm=10001.1526_13-1526_13-8002_8002.0-0.0.0&amp;spm=smpc.channel_218.block8_285_MYzKtP_1_fd.2.1742892872658uNDroBZ_704&amp;_trans_=060008_lym#1#1</w:t>
      </w:r>
    </w:p>
    <w:p>
      <w:pPr>
        <w:spacing w:after="200"/>
      </w:pPr>
      <w:r>
        <w:rPr>
          <w:i/>
          <w:iCs/>
          <w:color w:val="595959"/>
          <w:sz w:val="18"/>
          <w:szCs w:val="18"/>
        </w:rPr>
        <w:t xml:space="preserve">云天化(600096)_公司公告_云天化：2025年半年度报告新浪财经_新浪网 - （一）资源保障优势 — https://vip.stock.finance.sina.com.cn/corp/view/vCB_AllBulletinDetail.php?stockid=600096&amp;id=11315528#3#3</w:t>
      </w:r>
    </w:p>
    <w:p>
      <w:pPr>
        <w:spacing w:after="200"/>
      </w:pPr>
      <w:r>
        <w:rPr>
          <w:i/>
          <w:iCs/>
          <w:color w:val="595959"/>
          <w:sz w:val="18"/>
          <w:szCs w:val="18"/>
        </w:rPr>
        <w:t xml:space="preserve">云天化(600096) - F10资料 - 指南针行情网 - 上证指数 | 4033.00 | -2.12% | 10694.39亿元 | 深证成指 | 15852.93 | -3.01% | 12873.45亿元 | 沪深300 | 4879.20 | -2.81% | 6991.70亿元 — http://apphqweb.compass.cn/stock/F10.php?code=sh600096&amp;type=11#1</w:t>
      </w:r>
    </w:p>
    <w:p>
      <w:pPr>
        <w:spacing w:after="200"/>
      </w:pPr>
      <w:r>
        <w:rPr>
          <w:i/>
          <w:iCs/>
          <w:color w:val="595959"/>
          <w:sz w:val="18"/>
          <w:szCs w:val="18"/>
        </w:rPr>
        <w:t xml:space="preserve">云南云天化股份有限公司 - 云南云天化股份有限公司 — https://m.sohu.com/a/875385127_120988533/?pvid=000115_3w_a#1#1</w:t>
      </w:r>
    </w:p>
    <w:p>
      <w:pPr>
        <w:spacing w:after="200"/>
      </w:pPr>
      <w:r>
        <w:rPr>
          <w:i/>
          <w:iCs/>
          <w:color w:val="595959"/>
          <w:sz w:val="18"/>
          <w:szCs w:val="18"/>
        </w:rPr>
        <w:t xml:space="preserve">云南云天化股份有限公司|云天化股份|云天化股份官网 — https://www.yyth.com.cn/?classify=pic&amp;companyId=ysxw&amp;id=593d5fc03a69f35bdf4335eb&amp;isappinstalled=0%5c%22&amp;productId=ysxw&amp;viewType=weixin</w:t>
      </w:r>
    </w:p>
    <w:p>
      <w:pPr>
        <w:spacing w:after="200"/>
      </w:pPr>
      <w:r>
        <w:rPr>
          <w:i/>
          <w:iCs/>
          <w:color w:val="595959"/>
          <w:sz w:val="18"/>
          <w:szCs w:val="18"/>
        </w:rPr>
        <w:t xml:space="preserve">云天化：从粮食“营养师”到化工新材料龙头 - 云天化：从粮食“营养师”到化工新材料龙头 — https://www.cnstock.com/commonDetail/557823#1</w:t>
      </w:r>
    </w:p>
    <w:p>
      <w:pPr>
        <w:spacing w:after="200"/>
      </w:pPr>
      <w:r>
        <w:rPr>
          <w:i/>
          <w:iCs/>
          <w:color w:val="595959"/>
          <w:sz w:val="18"/>
          <w:szCs w:val="18"/>
        </w:rPr>
        <w:t xml:space="preserve">rainstock - ≈≈云天化600096≈≈维赛特财经www — http://apphqweb.compass.cn/F10/SHHQ600096_d_11.html?r=0.9631541314418837#1</w:t>
      </w:r>
    </w:p>
    <w:p>
      <w:pPr>
        <w:spacing w:after="200"/>
      </w:pPr>
      <w:r>
        <w:rPr>
          <w:i/>
          <w:iCs/>
          <w:color w:val="595959"/>
          <w:sz w:val="18"/>
          <w:szCs w:val="18"/>
        </w:rPr>
        <w:t xml:space="preserve">云天化(600096.SH)核心题材-PC_HSF10资料 - 核心题材 — https://emweb.securities.eastmoney.com/CoreConception/Index?type=soft&amp;color=w&amp;code=SH600096#1</w:t>
      </w:r>
    </w:p>
    <w:p>
      <w:pPr>
        <w:spacing w:after="200"/>
      </w:pPr>
      <w:r>
        <w:rPr>
          <w:i/>
          <w:iCs/>
          <w:color w:val="595959"/>
          <w:sz w:val="18"/>
          <w:szCs w:val="18"/>
        </w:rPr>
        <w:t xml:space="preserve">云天化财报摘要 — https://tool.stockstar.com/summary/caibao/600096</w:t>
      </w:r>
    </w:p>
    <w:p>
      <w:pPr>
        <w:spacing w:after="200"/>
      </w:pPr>
      <w:r>
        <w:rPr>
          <w:i/>
          <w:iCs/>
          <w:color w:val="595959"/>
          <w:sz w:val="18"/>
          <w:szCs w:val="18"/>
        </w:rPr>
        <w:t xml:space="preserve">Yunnan Yuntianhua Co Ltd (600096) 財務概覽 - 雲天化 (600096) — https://hk.investing.com/equities/yuntianhua-financial-summary#1</w:t>
      </w:r>
    </w:p>
    <w:p>
      <w:pPr>
        <w:spacing w:after="200"/>
      </w:pPr>
      <w:r>
        <w:rPr>
          <w:i/>
          <w:iCs/>
          <w:color w:val="595959"/>
          <w:sz w:val="18"/>
          <w:szCs w:val="18"/>
        </w:rPr>
        <w:t xml:space="preserve">Yunnan Yuntianhua (SHA:600096) Income Statement - Yunnan Yuntianhua Co — https://stockanalysis.com/quote/sha/600096/financials/income-statement/#1</w:t>
      </w:r>
    </w:p>
    <w:p>
      <w:pPr>
        <w:spacing w:after="200"/>
      </w:pPr>
      <w:r>
        <w:rPr>
          <w:i/>
          <w:iCs/>
          <w:color w:val="595959"/>
          <w:sz w:val="18"/>
          <w:szCs w:val="18"/>
        </w:rPr>
        <w:t xml:space="preserve">Yunnan Yuntianhua (SHA:600096) Financials Overview - Yunnan Yuntianhua Co — https://stockanalysis.com/quote/sha/600096/financials/#1</w:t>
      </w:r>
    </w:p>
    <w:p>
      <w:pPr>
        <w:spacing w:after="200"/>
      </w:pPr>
      <w:r>
        <w:rPr>
          <w:i/>
          <w:iCs/>
          <w:color w:val="595959"/>
          <w:sz w:val="18"/>
          <w:szCs w:val="18"/>
        </w:rPr>
        <w:t xml:space="preserve">中國銀行(香港)有限公司 — http://bochk.etnet.com.hk/content/bochkweb/asharecontent/tc/ashare_quote_ci_pl.php?code=600096</w:t>
      </w:r>
    </w:p>
    <w:p>
      <w:pPr>
        <w:spacing w:after="200"/>
      </w:pPr>
      <w:r>
        <w:rPr>
          <w:i/>
          <w:iCs/>
          <w:color w:val="595959"/>
          <w:sz w:val="18"/>
          <w:szCs w:val="18"/>
        </w:rPr>
        <w:t xml:space="preserve">Yunnan Yuntianhua Co Ltd (600096) Income Statement - Investing.com ZA - Yunnan Yuntianhua Co Ltd (600096) — https://za.investing.com/equities/yuntianhua-income-statement?amp;period_type=quarterly&amp;period_type=quarterly&amp;periods=qoq#1</w:t>
      </w:r>
    </w:p>
    <w:p>
      <w:pPr>
        <w:spacing w:after="200"/>
      </w:pPr>
      <w:r>
        <w:rPr>
          <w:i/>
          <w:iCs/>
          <w:color w:val="595959"/>
          <w:sz w:val="18"/>
          <w:szCs w:val="18"/>
        </w:rPr>
        <w:t xml:space="preserve">云天化 (600096.SH) - 快速报价 — http://aastocks.com.hk/sc/cnhk/analysis/company-fundamental/earnings-summary?shsymbol=600096#1</w:t>
      </w:r>
    </w:p>
    <w:p>
      <w:pPr>
        <w:spacing w:after="200"/>
      </w:pPr>
      <w:r>
        <w:rPr>
          <w:i/>
          <w:iCs/>
          <w:color w:val="595959"/>
          <w:sz w:val="18"/>
          <w:szCs w:val="18"/>
        </w:rPr>
        <w:t xml:space="preserve">600096 销售毛利率 - 股票 — https://m.iwencai.com/stockpick/search?preParams=&amp;ts=1&amp;f=1&amp;qs=zgxgrh_xsmll&amp;querytype=&amp;tid=stockpick&amp;w=600096+%E9%94%80%E5%94%AE%E6%AF%9B%E5%88%A9%E7%8E%87</w:t>
      </w:r>
    </w:p>
    <w:p>
      <w:pPr>
        <w:spacing w:after="200"/>
      </w:pPr>
      <w:r>
        <w:rPr>
          <w:i/>
          <w:iCs/>
          <w:color w:val="595959"/>
          <w:sz w:val="18"/>
          <w:szCs w:val="18"/>
        </w:rPr>
        <w:t xml:space="preserve">Yunnan Yuntianhua Co Ltd (600096) Financial Summary - Investing.com ZA - Yunnan Yuntianhua Co Ltd (600096) — https://za.investing.com/equities/yuntianhua-financial-summary?period_type=annually#1</w:t>
      </w:r>
    </w:p>
    <w:p>
      <w:pPr>
        <w:spacing w:after="200"/>
      </w:pPr>
      <w:r>
        <w:rPr>
          <w:i/>
          <w:iCs/>
          <w:color w:val="595959"/>
          <w:sz w:val="18"/>
          <w:szCs w:val="18"/>
        </w:rPr>
        <w:t xml:space="preserve">云天化(600096)的F10-中财网 - | 中财网  | 市场  | ▼  | 排行  | ▼  | 自选股 — https://gg.cfi.cn/phonebaseinfo.aspx?stockid=937&amp;lm=p_cwzb&amp;client=phone#1</w:t>
      </w:r>
    </w:p>
    <w:p>
      <w:pPr>
        <w:spacing w:after="200"/>
      </w:pPr>
      <w:r>
        <w:rPr>
          <w:i/>
          <w:iCs/>
          <w:color w:val="595959"/>
          <w:sz w:val="18"/>
          <w:szCs w:val="18"/>
        </w:rPr>
        <w:t xml:space="preserve">云天化(600096)_公司公告_云天化：关于云南云天化股份有限公司2022年度向特定对象发行A股股票申请文件审核问询函的回复新浪财经_新浪网 - 一、结合各期末不同业务的应收账款金额、主要客户、公司结算政策及信用期等情况分析报告期内应收账款金额大幅波动的原因，与对应的营收变动是否匹配 — http://vip.stock.finance.sina.com.cn/corp/view/vCB_AllBulletinDetail.php?stockid=600096&amp;id=9224408#2#42#19</w:t>
      </w:r>
    </w:p>
    <w:p>
      <w:pPr>
        <w:spacing w:after="200"/>
      </w:pPr>
      <w:r>
        <w:rPr>
          <w:i/>
          <w:iCs/>
          <w:color w:val="595959"/>
          <w:sz w:val="18"/>
          <w:szCs w:val="18"/>
        </w:rPr>
        <w:t xml:space="preserve">云天化：2025年净利润51.56亿元 拟10派12元 - 云天化：2025年净利润51.56亿元 拟10派12元 — https://newzzbcx.cs.com.cn/cxnews_m.html?random=DKwMUN4i&amp;name=new20260324093457xtcmwsmd#1</w:t>
      </w:r>
    </w:p>
    <w:p>
      <w:pPr>
        <w:spacing w:after="200"/>
      </w:pPr>
      <w:r>
        <w:rPr>
          <w:i/>
          <w:iCs/>
          <w:color w:val="595959"/>
          <w:sz w:val="18"/>
          <w:szCs w:val="18"/>
        </w:rPr>
        <w:t xml:space="preserve">云天化: 云天化2022年度向特定对象发行A股股票申请文件审核问询函的回复（2023年半年报财务数据更新版）-证券之星 - 万元、226,165.07 万元、95,454.78 万元和 450,410.46 万元；2）2019 年末账 — https://wap.stockstar.com/detail/SN2023091200028316#7#23</w:t>
      </w:r>
    </w:p>
    <w:p>
      <w:pPr>
        <w:spacing w:after="200"/>
      </w:pPr>
      <w:r>
        <w:rPr>
          <w:i/>
          <w:iCs/>
          <w:color w:val="595959"/>
          <w:sz w:val="18"/>
          <w:szCs w:val="18"/>
        </w:rPr>
        <w:t xml:space="preserve">云天化(600096)主营业务经营分析查询|查股网 - chaguwang.cn-查股网.中国 — http://ddx.gubit.cn/mango/jingying/600096.html#1</w:t>
      </w:r>
    </w:p>
    <w:p>
      <w:pPr>
        <w:spacing w:after="200"/>
      </w:pPr>
      <w:r>
        <w:rPr>
          <w:i/>
          <w:iCs/>
          <w:color w:val="595959"/>
          <w:sz w:val="18"/>
          <w:szCs w:val="18"/>
        </w:rPr>
        <w:t xml:space="preserve">云天化2026半年报：营收下滑8.92%经营性现金流骤降30.16% 短期偿债压力显著攀升 - 新浪财经 — https://finance.sina.cn/2026-08-17/detail-ininrqsh0087365.d.html?vt=4&amp;wm=woo?keyword$code#1</w:t>
      </w:r>
    </w:p>
    <w:p>
      <w:pPr>
        <w:spacing w:after="200"/>
      </w:pPr>
      <w:r>
        <w:rPr>
          <w:i/>
          <w:iCs/>
          <w:color w:val="595959"/>
          <w:sz w:val="18"/>
          <w:szCs w:val="18"/>
        </w:rPr>
        <w:t xml:space="preserve">云天化 (600096) 应收账款｜价值大师 - 简要介绍 — https://www.gurufocus.cn/stock/CN0024/term/accounts_receivable#1</w:t>
      </w:r>
    </w:p>
    <w:p>
      <w:pPr>
        <w:spacing w:after="200"/>
      </w:pPr>
      <w:r>
        <w:rPr>
          <w:i/>
          <w:iCs/>
          <w:color w:val="595959"/>
          <w:sz w:val="18"/>
          <w:szCs w:val="18"/>
        </w:rPr>
        <w:t xml:space="preserve">| 营业收入    | 1,588,545.03 | 7,531,329.25 | 6,324,922.79 | 5,211,083.53 | — https://static.cninfo.com.cn/finalpage/2023-08-04/1217460241.PDF#58#28</w:t>
      </w:r>
    </w:p>
    <w:p>
      <w:pPr>
        <w:spacing w:after="200"/>
      </w:pPr>
      <w:r>
        <w:rPr>
          <w:i/>
          <w:iCs/>
          <w:color w:val="595959"/>
          <w:sz w:val="18"/>
          <w:szCs w:val="18"/>
        </w:rPr>
        <w:t xml:space="preserve">- 云天化 (600096)- 经营分析 - - 云天化 (600096)- 经营分析 — https://m.zhiliaocaibao.com/jyfx_zs/600096_%e4%ba%91%e5%a4%a9%e5%8c%96_9/#1</w:t>
      </w:r>
    </w:p>
    <w:p>
      <w:pPr>
        <w:spacing w:after="200"/>
      </w:pPr>
      <w:r>
        <w:rPr>
          <w:i/>
          <w:iCs/>
          <w:color w:val="595959"/>
          <w:sz w:val="18"/>
          <w:szCs w:val="18"/>
        </w:rPr>
        <w:t xml:space="preserve">云天化：2022年净利润同比增长65.33% 拟10派10元 - 云天化：2022年净利润同比增长65.33% 拟10派10元 — https://www.sohu.com/a/666838379_120988533#1</w:t>
      </w:r>
    </w:p>
    <w:p>
      <w:pPr>
        <w:spacing w:after="200"/>
      </w:pPr>
      <w:r>
        <w:rPr>
          <w:i/>
          <w:iCs/>
          <w:color w:val="595959"/>
          <w:sz w:val="18"/>
          <w:szCs w:val="18"/>
        </w:rPr>
        <w:t xml:space="preserve">云天化(600096)_公司公告_云天化：2024年年度报告新浪财经_新浪网 - 运费 | 24,929,400.77 | 2.72 | 24,118,227.22 | 2.57 | 3.36 — https://money.finance.sina.com.cn/corp/view/vCB_AllBulletinDetail.php?stockid=600096&amp;id=10802990#15#5</w:t>
      </w:r>
    </w:p>
    <w:p>
      <w:pPr>
        <w:spacing w:after="200"/>
      </w:pPr>
      <w:r>
        <w:rPr>
          <w:i/>
          <w:iCs/>
          <w:color w:val="595959"/>
          <w:sz w:val="18"/>
          <w:szCs w:val="18"/>
        </w:rPr>
        <w:t xml:space="preserve">2025年中国磷化工行业重点企业综合竞争力排名-中商情报网 — https://m.askci.com/news/20250401/093705274347142553231645.shtml#1</w:t>
      </w:r>
    </w:p>
    <w:p>
      <w:pPr>
        <w:spacing w:after="200"/>
      </w:pPr>
      <w:r>
        <w:rPr>
          <w:i/>
          <w:iCs/>
          <w:color w:val="595959"/>
          <w:sz w:val="18"/>
          <w:szCs w:val="18"/>
        </w:rPr>
        <w:t xml:space="preserve">2025年中国磷复肥行业大数据发布-山东化工网 — http://www.sdchem.com.cn/html/huafei/hydt/2026/0427/52947.html</w:t>
      </w:r>
    </w:p>
    <w:p>
      <w:pPr>
        <w:spacing w:after="200"/>
      </w:pPr>
      <w:r>
        <w:rPr>
          <w:i/>
          <w:iCs/>
          <w:color w:val="595959"/>
          <w:sz w:val="18"/>
          <w:szCs w:val="18"/>
        </w:rPr>
        <w:t xml:space="preserve">2025年中国磷矿石企业发展潜力排名-中商情报网 — https://m.askci.com/news/20250930/154731275921845184311377.shtml</w:t>
      </w:r>
    </w:p>
    <w:p>
      <w:pPr>
        <w:spacing w:after="200"/>
      </w:pPr>
      <w:r>
        <w:rPr>
          <w:i/>
          <w:iCs/>
          <w:color w:val="595959"/>
          <w:sz w:val="18"/>
          <w:szCs w:val="18"/>
        </w:rPr>
        <w:t xml:space="preserve">开源证券-基础化工行业深度报告：战略资源+新能源双轮驱动 - 开源证券-基础化工行业深度报告：战略资源+新能源双轮驱动 — https://www.163.com/dy/article/KV3F1V0805568W0A.html?spss=adap_pc#1</w:t>
      </w:r>
    </w:p>
    <w:p>
      <w:pPr>
        <w:spacing w:after="200"/>
      </w:pPr>
      <w:r>
        <w:rPr>
          <w:i/>
          <w:iCs/>
          <w:color w:val="595959"/>
          <w:sz w:val="18"/>
          <w:szCs w:val="18"/>
        </w:rPr>
        <w:t xml:space="preserve">开源证券-基础化工行业深度报告：战略资源+新能源双轮驱动 — https://m.163.com/dy/article/KV3F1V0805568W0A.html?spss=adap_pc</w:t>
      </w:r>
    </w:p>
    <w:p>
      <w:pPr>
        <w:spacing w:after="200"/>
      </w:pPr>
      <w:r>
        <w:rPr>
          <w:i/>
          <w:iCs/>
          <w:color w:val="595959"/>
          <w:sz w:val="18"/>
          <w:szCs w:val="18"/>
        </w:rPr>
        <w:t xml:space="preserve">A股-研报详情 — http://stockfinance.sina.cn/stock/go.php/paper/reportid/806773391209/index.phtml?vt=4&amp;autocallup=no&amp;isfromsina=no</w:t>
      </w:r>
    </w:p>
    <w:p>
      <w:pPr>
        <w:spacing w:after="200"/>
      </w:pPr>
      <w:r>
        <w:rPr>
          <w:i/>
          <w:iCs/>
          <w:color w:val="595959"/>
          <w:sz w:val="18"/>
          <w:szCs w:val="18"/>
        </w:rPr>
        <w:t xml:space="preserve">基础化工行业深度报告：磷矿石景气高位维稳 磷化工产品格局持续优化 看好矿化一体企业长景气与高分红共振_九方智投 — https://www.9fzt.com/detail/sz_002539_10_804517884848.html</w:t>
      </w:r>
    </w:p>
    <w:p>
      <w:pPr>
        <w:spacing w:after="200"/>
      </w:pPr>
      <w:r>
        <w:rPr>
          <w:i/>
          <w:iCs/>
          <w:color w:val="595959"/>
          <w:sz w:val="18"/>
          <w:szCs w:val="18"/>
        </w:rPr>
        <w:t xml:space="preserve">2026年中国磷化工产业链图谱及投资布局分析（附产业链全景图）-中商情报网 — https://www.askci.com/news/chanye/20260729/090001278528680136734763_2.shtml</w:t>
      </w:r>
    </w:p>
    <w:p>
      <w:pPr>
        <w:spacing w:after="200"/>
      </w:pPr>
      <w:r>
        <w:rPr>
          <w:i/>
          <w:iCs/>
          <w:color w:val="595959"/>
          <w:sz w:val="18"/>
          <w:szCs w:val="18"/>
        </w:rPr>
        <w:t xml:space="preserve">荆门现场发榜！2025磷复肥硬核排名出炉，行业彻底分层 — http://www.cnfert.com/e/wap/show.php?cid=4&amp;classid=4&amp;cpage=2&amp;id=112515&amp;style=0</w:t>
      </w:r>
    </w:p>
    <w:p>
      <w:pPr>
        <w:spacing w:after="200"/>
      </w:pPr>
      <w:r>
        <w:rPr>
          <w:i/>
          <w:iCs/>
          <w:color w:val="595959"/>
          <w:sz w:val="18"/>
          <w:szCs w:val="18"/>
        </w:rPr>
        <w:t xml:space="preserve">重磅！2025年度磷复肥硬核排名出炉…… — https://www.sohu.com/a/1013501151_491799?scm=10001.325_13-325_13.0.0-0-0-0-0.5_1334&amp;spm=smpc.channel_248.block3_308_NDdFbm_1_fd.13.17786997705137bJHYXq_324</w:t>
      </w:r>
    </w:p>
    <w:p>
      <w:pPr>
        <w:spacing w:after="200"/>
      </w:pPr>
      <w:r>
        <w:rPr>
          <w:i/>
          <w:iCs/>
          <w:color w:val="595959"/>
          <w:sz w:val="18"/>
          <w:szCs w:val="18"/>
        </w:rPr>
        <w:t xml:space="preserve">云天化2025年第三季度业绩说明会 — https://roadshow.sseinfo.com/activityDetails/36606#1#1</w:t>
      </w:r>
    </w:p>
    <w:p>
      <w:pPr>
        <w:spacing w:after="200"/>
      </w:pPr>
      <w:r>
        <w:rPr>
          <w:i/>
          <w:iCs/>
          <w:color w:val="595959"/>
          <w:sz w:val="18"/>
          <w:szCs w:val="18"/>
        </w:rPr>
        <w:t xml:space="preserve">云天化2024年度暨2025年第一季度业绩说明会 - 云天化2024年度暨2025年第一季度业绩说明会 — https://roadshow.sseinfo.com/activityDetails/33508#1</w:t>
      </w:r>
    </w:p>
    <w:p>
      <w:pPr>
        <w:spacing w:after="200"/>
      </w:pPr>
      <w:r>
        <w:rPr>
          <w:i/>
          <w:iCs/>
          <w:color w:val="595959"/>
          <w:sz w:val="18"/>
          <w:szCs w:val="18"/>
        </w:rPr>
        <w:t xml:space="preserve">云天化(600096) - 指南针行情网 — http://818.znz888.com/stock/realstock.php?code=sh600096</w:t>
      </w:r>
    </w:p>
    <w:p>
      <w:pPr>
        <w:spacing w:after="200"/>
      </w:pPr>
      <w:r>
        <w:rPr>
          <w:i/>
          <w:iCs/>
          <w:color w:val="595959"/>
          <w:sz w:val="18"/>
          <w:szCs w:val="18"/>
        </w:rPr>
        <w:t xml:space="preserve">云天化(600096)：2024年公司盈利改善 磷矿化一体景气延续 - 云天化(600096)：2024年公司盈利改善 磷矿化一体景气延续 — http://stock.finance.sina.com.cn/stock/go.php/vReport_Show/kind/search/rptid/797446412753/index.phtml#1</w:t>
      </w:r>
    </w:p>
    <w:p>
      <w:pPr>
        <w:spacing w:after="200"/>
      </w:pPr>
      <w:r>
        <w:rPr>
          <w:i/>
          <w:iCs/>
          <w:color w:val="595959"/>
          <w:sz w:val="18"/>
          <w:szCs w:val="18"/>
        </w:rPr>
        <w:t xml:space="preserve">云天化2024年度可视化财报 — https://media.sseinfo.com/roadshow/resources/finreport/reportv3/pc/index.html?710e6757fd2a3e53312fac1c761b3320KHID#20250512</w:t>
      </w:r>
    </w:p>
    <w:p>
      <w:pPr>
        <w:spacing w:after="200"/>
      </w:pPr>
      <w:r>
        <w:rPr>
          <w:i/>
          <w:iCs/>
          <w:color w:val="595959"/>
          <w:sz w:val="18"/>
          <w:szCs w:val="18"/>
        </w:rPr>
        <w:t xml:space="preserve">云天化(600096)：磷肥及非肥业务毛利率同比提升 资产负债率继续下降 分红率再次提升 — http://stock.finance.sina.com.cn/stock/go.php/vReport_Show/kind/search/rptid/796299215794/index.phtml</w:t>
      </w:r>
    </w:p>
    <w:p>
      <w:pPr>
        <w:spacing w:after="200"/>
      </w:pPr>
      <w:r>
        <w:rPr>
          <w:i/>
          <w:iCs/>
          <w:color w:val="595959"/>
          <w:sz w:val="18"/>
          <w:szCs w:val="18"/>
        </w:rPr>
        <w:t xml:space="preserve">云天化(600096.SH)：2024年年报净利润为53.33亿元、同比较去年同期上涨17.93% — https://m.jiemian.com/article/12513559_sina.html</w:t>
      </w:r>
    </w:p>
    <w:p>
      <w:pPr>
        <w:spacing w:after="200"/>
      </w:pPr>
      <w:r>
        <w:rPr>
          <w:i/>
          <w:iCs/>
          <w:color w:val="595959"/>
          <w:sz w:val="18"/>
          <w:szCs w:val="18"/>
        </w:rPr>
        <w:t xml:space="preserve">云天化去年净利同比增17.93%拟每10股派现14元 — https://www.stcn.com/article/detail/1606254.html</w:t>
      </w:r>
    </w:p>
    <w:p>
      <w:pPr>
        <w:spacing w:after="200"/>
      </w:pPr>
      <w:r>
        <w:rPr>
          <w:i/>
          <w:iCs/>
          <w:color w:val="595959"/>
          <w:sz w:val="18"/>
          <w:szCs w:val="18"/>
        </w:rPr>
        <w:t xml:space="preserve">云天化发布2024年年报：实现净利53.33亿元 高额分红彰显信心 — https://www.ljzfin.com/info/82829.jspx</w:t>
      </w:r>
    </w:p>
    <w:p>
      <w:pPr>
        <w:spacing w:after="200"/>
      </w:pPr>
      <w:r>
        <w:rPr>
          <w:i/>
          <w:iCs/>
          <w:color w:val="595959"/>
          <w:sz w:val="18"/>
          <w:szCs w:val="18"/>
        </w:rPr>
        <w:t xml:space="preserve">云天化：2024年净利润同比增长17.93% 拟10派14元 — https://www.egsea.com/news/detail/2000107.html</w:t>
      </w:r>
    </w:p>
    <w:p>
      <w:pPr>
        <w:spacing w:after="200"/>
      </w:pPr>
      <w:r>
        <w:rPr>
          <w:i/>
          <w:iCs/>
          <w:color w:val="595959"/>
          <w:sz w:val="18"/>
          <w:szCs w:val="18"/>
        </w:rPr>
        <w:t xml:space="preserve">云天化：2024年净利润53.33亿元 同比增长17.93% 拟10派14元 - 云天化：2024年净利润53.33亿元 同比增长17.93% 拟10派14元 — https://finance.eastmoney.com/a/202503243354445372.html#1</w:t>
      </w:r>
    </w:p>
    <w:p>
      <w:pPr>
        <w:spacing w:after="200"/>
      </w:pPr>
      <w:r>
        <w:rPr>
          <w:i/>
          <w:iCs/>
          <w:color w:val="595959"/>
          <w:sz w:val="18"/>
          <w:szCs w:val="18"/>
        </w:rPr>
        <w:t xml:space="preserve">云天化2024年净利同比增长17.93% 拟每10股派发现金红利14元 — https://www.stcn.com/article/detail/1606038.html</w:t>
      </w:r>
    </w:p>
    <w:p>
      <w:pPr>
        <w:spacing w:after="200"/>
      </w:pPr>
      <w:r>
        <w:rPr>
          <w:i/>
          <w:iCs/>
          <w:color w:val="595959"/>
          <w:sz w:val="18"/>
          <w:szCs w:val="18"/>
        </w:rPr>
        <w:t xml:space="preserve">云天化(600096)利润表_新浪财经_新浪网 — http://money.finance.sina.com.cn/corp/go.php/vFD_ProfitStatement/stockid/600096/ctrl/2024/displaytype/4.phtml</w:t>
      </w:r>
    </w:p>
    <w:p>
      <w:pPr>
        <w:spacing w:after="200"/>
      </w:pPr>
      <w:r>
        <w:rPr>
          <w:i/>
          <w:iCs/>
          <w:color w:val="595959"/>
          <w:sz w:val="18"/>
          <w:szCs w:val="18"/>
        </w:rPr>
        <w:t xml:space="preserve">云天化：2025年净利润同比下降3.4% 拟10派12元 — https://www.stcn.com/article/detail/3692978.html</w:t>
      </w:r>
    </w:p>
    <w:p>
      <w:pPr>
        <w:spacing w:after="200"/>
      </w:pPr>
      <w:r>
        <w:rPr>
          <w:i/>
          <w:iCs/>
          <w:color w:val="595959"/>
          <w:sz w:val="18"/>
          <w:szCs w:val="18"/>
        </w:rPr>
        <w:t xml:space="preserve">云天化(600096.SH)发布2025年度业绩，归母净利润51.56亿元，同比下降3.40%-证券之星 — https://wap.stockstar.com/detail/IG2026032300035021</w:t>
      </w:r>
    </w:p>
    <w:p>
      <w:pPr>
        <w:spacing w:after="200"/>
      </w:pPr>
      <w:r>
        <w:rPr>
          <w:i/>
          <w:iCs/>
          <w:color w:val="595959"/>
          <w:sz w:val="18"/>
          <w:szCs w:val="18"/>
        </w:rPr>
        <w:t xml:space="preserve">云天化：2025年净利润同比下降3.4% 拟10派12元 — https://www.egsea.com/news/detail/2256803.html</w:t>
      </w:r>
    </w:p>
    <w:p>
      <w:pPr>
        <w:spacing w:after="200"/>
      </w:pPr>
      <w:r>
        <w:rPr>
          <w:i/>
          <w:iCs/>
          <w:color w:val="595959"/>
          <w:sz w:val="18"/>
          <w:szCs w:val="18"/>
        </w:rPr>
        <w:t xml:space="preserve">云天化(600096)：25年化肥主业运营稳健 资源及产业链优势巩固保供核心地位 — http://stock.finance.sina.com.cn/stock/go.php/vReport_Show/kind/company/rptid/827682769723/index.phtml</w:t>
      </w:r>
    </w:p>
    <w:p>
      <w:pPr>
        <w:spacing w:after="200"/>
      </w:pPr>
      <w:r>
        <w:rPr>
          <w:i/>
          <w:iCs/>
          <w:color w:val="595959"/>
          <w:sz w:val="18"/>
          <w:szCs w:val="18"/>
        </w:rPr>
        <w:t xml:space="preserve">云天化：2025年净利润51.56亿元，拟每股派息1.2元 — https://www.chnfund.com/article/0cb20139-b15b-7c6a-ba91-3a202c941c68</w:t>
      </w:r>
    </w:p>
    <w:p>
      <w:pPr>
        <w:spacing w:after="200"/>
      </w:pPr>
      <w:r>
        <w:rPr>
          <w:i/>
          <w:iCs/>
          <w:color w:val="595959"/>
          <w:sz w:val="18"/>
          <w:szCs w:val="18"/>
        </w:rPr>
        <w:t xml:space="preserve">云天化(600096.SH)发布2025年度业绩，归母净利润51.56亿元，同比下降3.40% — https://m.hexun.com/stock/2026-03-23/223793096.html</w:t>
      </w:r>
    </w:p>
    <w:p>
      <w:pPr>
        <w:spacing w:after="200"/>
      </w:pPr>
      <w:r>
        <w:rPr>
          <w:i/>
          <w:iCs/>
          <w:color w:val="595959"/>
          <w:sz w:val="18"/>
          <w:szCs w:val="18"/>
        </w:rPr>
        <w:t xml:space="preserve">云天化：2025年实现净利润51.56亿元 拟10派12元 — https://www.cnstock.com/commonDetail/655096</w:t>
      </w:r>
    </w:p>
    <w:p>
      <w:pPr>
        <w:spacing w:after="200"/>
      </w:pPr>
      <w:r>
        <w:rPr>
          <w:i/>
          <w:iCs/>
          <w:color w:val="595959"/>
          <w:sz w:val="18"/>
          <w:szCs w:val="18"/>
        </w:rPr>
        <w:t xml:space="preserve">云天化(600096)：磷矿维持高景气 原料硫磺上涨拖累磷肥盈利 业绩符合预期 — http://stock.finance.sina.com.cn/stock/go.php/vReport_Show/kind/company/rptid/827762703164/index.phtml#1</w:t>
      </w:r>
    </w:p>
    <w:p>
      <w:pPr>
        <w:spacing w:after="200"/>
      </w:pPr>
      <w:r>
        <w:rPr>
          <w:i/>
          <w:iCs/>
          <w:color w:val="595959"/>
          <w:sz w:val="18"/>
          <w:szCs w:val="18"/>
        </w:rPr>
        <w:t xml:space="preserve">云天化：2025年净利润51.56亿元 拟10派12元 - 热门： — https://fund.eastmoney.com/a/202603243682011224.html#1#1</w:t>
      </w:r>
    </w:p>
    <w:p>
      <w:pPr>
        <w:spacing w:after="200"/>
      </w:pPr>
      <w:r>
        <w:rPr>
          <w:i/>
          <w:iCs/>
          <w:color w:val="595959"/>
          <w:sz w:val="18"/>
          <w:szCs w:val="18"/>
        </w:rPr>
        <w:t xml:space="preserve">云天化(600096.SH)2026年中报净利润为29.34亿元、较去年同期上涨6.14% - 正在阅读: — https://www.jiemian.com/article/14938404.html#1</w:t>
      </w:r>
    </w:p>
    <w:p>
      <w:pPr>
        <w:spacing w:after="200"/>
      </w:pPr>
      <w:r>
        <w:rPr>
          <w:i/>
          <w:iCs/>
          <w:color w:val="595959"/>
          <w:sz w:val="18"/>
          <w:szCs w:val="18"/>
        </w:rPr>
        <w:t xml:space="preserve">云天化：2026年上半年净利润29.34亿元 同比增长6.14% 拟10派2元 - 热门： — https://fund.eastmoney.com/a/202608173843481478.html#1</w:t>
      </w:r>
    </w:p>
    <w:p>
      <w:pPr>
        <w:spacing w:after="200"/>
      </w:pPr>
      <w:r>
        <w:rPr>
          <w:i/>
          <w:iCs/>
          <w:color w:val="595959"/>
          <w:sz w:val="18"/>
          <w:szCs w:val="18"/>
        </w:rPr>
        <w:t xml:space="preserve">云天化(600096)：26H1业绩持续增长 磷矿新项目持续投入 — http://stock.finance.sina.com.cn/stock/go.php/vReport_Show/kind/search/rptid/840621038647/index.phtml</w:t>
      </w:r>
    </w:p>
    <w:p>
      <w:pPr>
        <w:spacing w:after="200"/>
      </w:pPr>
      <w:r>
        <w:rPr>
          <w:i/>
          <w:iCs/>
          <w:color w:val="595959"/>
          <w:sz w:val="18"/>
          <w:szCs w:val="18"/>
        </w:rPr>
        <w:t xml:space="preserve">云天化：2026年半年度净利润29.34亿元同比增6.14% — https://www.chnfund.com/article/e0a22ddf-4bec-72b8-acbe-3a23215d6b5a</w:t>
      </w:r>
    </w:p>
    <w:p>
      <w:pPr>
        <w:spacing w:after="200"/>
      </w:pPr>
      <w:r>
        <w:rPr>
          <w:i/>
          <w:iCs/>
          <w:color w:val="595959"/>
          <w:sz w:val="18"/>
          <w:szCs w:val="18"/>
        </w:rPr>
        <w:t xml:space="preserve">云天化(600096.SH)：2026年中报净利润为29.34亿元、同比较去年同期上涨6.14% — https://m.jiemian.com/article/14936199.html</w:t>
      </w:r>
    </w:p>
    <w:p>
      <w:pPr>
        <w:spacing w:after="200"/>
      </w:pPr>
      <w:r>
        <w:rPr>
          <w:i/>
          <w:iCs/>
          <w:color w:val="595959"/>
          <w:sz w:val="18"/>
          <w:szCs w:val="18"/>
        </w:rPr>
        <w:t xml:space="preserve">财报快递|云天化2026年上半年营收降8.92%净利反增6.14%，短期借款翻倍 — https://stock.stockstar.com/RB2026081800001964.shtml</w:t>
      </w:r>
    </w:p>
    <w:p>
      <w:pPr>
        <w:spacing w:after="200"/>
      </w:pPr>
      <w:r>
        <w:rPr>
          <w:i/>
          <w:iCs/>
          <w:color w:val="595959"/>
          <w:sz w:val="18"/>
          <w:szCs w:val="18"/>
        </w:rPr>
        <w:t xml:space="preserve">云天化(600096)：业绩韧性彰显 硫循环项目打开降本空间 — http://stock.finance.sina.com.cn/stock/go.php/vReport_Show/kind/search/rptid/841074284779/index.phtml</w:t>
      </w:r>
    </w:p>
    <w:p>
      <w:pPr>
        <w:spacing w:after="200"/>
      </w:pPr>
      <w:r>
        <w:rPr>
          <w:i/>
          <w:iCs/>
          <w:color w:val="595959"/>
          <w:sz w:val="18"/>
          <w:szCs w:val="18"/>
        </w:rPr>
        <w:t xml:space="preserve">云天化(600096)：磷矿维持高景气 饲料氢钙、黄磷、磷酸铁盈利上行 平价硫磺平抑部分成本压力 业绩略超预期 - 云天化(600096)：磷矿维持高景气 饲料氢钙、黄磷、磷酸铁盈利上行 平价硫磺平抑部分成本压力 业绩略超预期 — http://stock.finance.sina.com.cn/stock/go.php/vReport_Show/kind/search/rptid/840420579529/index.phtml#1</w:t>
      </w:r>
    </w:p>
    <w:p>
      <w:pPr>
        <w:spacing w:after="200"/>
      </w:pPr>
      <w:r>
        <w:rPr>
          <w:i/>
          <w:iCs/>
          <w:color w:val="595959"/>
          <w:sz w:val="18"/>
          <w:szCs w:val="18"/>
        </w:rPr>
        <w:t xml:space="preserve">云天化披露2026年半年报 归母净利润同比增长6.14% — https://finance.cnr.cn/ycbd/20260817/t20260817_527780504.shtml</w:t>
      </w:r>
    </w:p>
    <w:p>
      <w:pPr>
        <w:spacing w:after="200"/>
      </w:pPr>
      <w:r>
        <w:rPr>
          <w:i/>
          <w:iCs/>
          <w:color w:val="595959"/>
          <w:sz w:val="18"/>
          <w:szCs w:val="18"/>
        </w:rPr>
        <w:t xml:space="preserve">云天化(600096)年报点评：磷矿资源夯实 全产业链规模化运营 — http://stockfinance.sina.cn/stock/go.php/paper/reportid/827841660281/index.phtml?vt=4&amp;autocallup=no&amp;isfromsina=no</w:t>
      </w:r>
    </w:p>
    <w:p>
      <w:pPr>
        <w:spacing w:after="200"/>
      </w:pPr>
      <w:r>
        <w:rPr>
          <w:i/>
          <w:iCs/>
          <w:color w:val="595959"/>
          <w:sz w:val="18"/>
          <w:szCs w:val="18"/>
        </w:rPr>
        <w:t xml:space="preserve">机构评级|中金公司给予云天化“跑赢行业”评级 — http://stock.10jqka.com.cn/20260324/c675496812.shtml#1</w:t>
      </w:r>
    </w:p>
    <w:p>
      <w:pPr>
        <w:spacing w:after="200"/>
      </w:pPr>
      <w:r>
        <w:rPr>
          <w:i/>
          <w:iCs/>
          <w:color w:val="595959"/>
          <w:sz w:val="18"/>
          <w:szCs w:val="18"/>
        </w:rPr>
        <w:t xml:space="preserve">机构评级|中银证券给予云天化“买入”评级 未给出目标价 — http://stock.10jqka.com.cn/20260402/c675718510.shtml</w:t>
      </w:r>
    </w:p>
    <w:p>
      <w:pPr>
        <w:spacing w:after="200"/>
      </w:pPr>
      <w:r>
        <w:rPr>
          <w:i/>
          <w:iCs/>
          <w:color w:val="595959"/>
          <w:sz w:val="18"/>
          <w:szCs w:val="18"/>
        </w:rPr>
        <w:t xml:space="preserve">机构评级|长江证券给予云天化“买入”评级 未给出目标价 - 机构评级|长江证券给予云天化“买入”评级 未给出目标价 — http://stock.10jqka.com.cn/20260325/c675541445.shtml#1#1</w:t>
      </w:r>
    </w:p>
    <w:p>
      <w:pPr>
        <w:spacing w:after="200"/>
      </w:pPr>
      <w:r>
        <w:rPr>
          <w:i/>
          <w:iCs/>
          <w:color w:val="595959"/>
          <w:sz w:val="18"/>
          <w:szCs w:val="18"/>
        </w:rPr>
        <w:t xml:space="preserve">机构评级|中金公司给予云天化“跑赢行业”评级 - 机构评级|中金公司给予云天化“跑赢行业”评级 — https://news.10jqka.com.cn/20260324/c675496812.shtml#1</w:t>
      </w:r>
    </w:p>
    <w:p>
      <w:pPr>
        <w:spacing w:after="200"/>
      </w:pPr>
      <w:r>
        <w:rPr>
          <w:i/>
          <w:iCs/>
          <w:color w:val="595959"/>
          <w:sz w:val="18"/>
          <w:szCs w:val="18"/>
        </w:rPr>
        <w:t xml:space="preserve">研报指标速递-研报-股票频道-证券之星 — https://stock.stockstar.com/report/data_all_issysrqwyprxqrptpvrpr.html</w:t>
      </w:r>
    </w:p>
    <w:p>
      <w:pPr>
        <w:spacing w:after="200"/>
      </w:pPr>
      <w:r>
        <w:rPr>
          <w:i/>
          <w:iCs/>
          <w:color w:val="595959"/>
          <w:sz w:val="18"/>
          <w:szCs w:val="18"/>
        </w:rPr>
        <w:t xml:space="preserve">机构投资评级-股票-新浪财经 - 股票评级记录 — http://stock.finance.sina.com.cn/stock/go.php/vIR_StockSearch/key/sh600096.phtml#1</w:t>
      </w:r>
    </w:p>
    <w:p>
      <w:pPr>
        <w:spacing w:after="200"/>
      </w:pPr>
      <w:r>
        <w:rPr>
          <w:i/>
          <w:iCs/>
          <w:color w:val="595959"/>
          <w:sz w:val="18"/>
          <w:szCs w:val="18"/>
        </w:rPr>
        <w:t xml:space="preserve">机构首次关注-研报-股票频道-证券之星 — http://stock.stockstar.com/report/data_fn_isswvytrpqrxqtptpvrpr.html</w:t>
      </w:r>
    </w:p>
    <w:p>
      <w:pPr>
        <w:spacing w:after="200"/>
      </w:pPr>
      <w:r>
        <w:rPr>
          <w:i/>
          <w:iCs/>
          <w:color w:val="595959"/>
          <w:sz w:val="18"/>
          <w:szCs w:val="18"/>
        </w:rPr>
        <w:t xml:space="preserve">云天化磷矿一体化优势突出 盈利稳定驱动估值提升 — https://wt.cfi.cn/p20260818000301.html</w:t>
      </w:r>
    </w:p>
    <w:p>
      <w:pPr>
        <w:spacing w:after="200"/>
      </w:pPr>
      <w:r>
        <w:rPr>
          <w:i/>
          <w:iCs/>
          <w:color w:val="595959"/>
          <w:sz w:val="18"/>
          <w:szCs w:val="18"/>
        </w:rPr>
        <w:t xml:space="preserve">云天化(600096)：产业链一体化优势明显 盈利稳定性持续 — https://zx.uptougu.com/report/details/7001149656</w:t>
      </w:r>
    </w:p>
    <w:p>
      <w:pPr>
        <w:spacing w:after="200"/>
      </w:pPr>
      <w:r>
        <w:rPr>
          <w:i/>
          <w:iCs/>
          <w:color w:val="595959"/>
          <w:sz w:val="18"/>
          <w:szCs w:val="18"/>
        </w:rPr>
        <w:t xml:space="preserve">中国证券报 - 云南云天化股份有限公司&lt;BR/&gt;2026年第四次临时股东会决议公告 — http://app.cnstock.com/zzb/zgzqb/html/2026-09/03/nw.D110000zgzqb_20260903_5-B017.htm</w:t>
      </w:r>
    </w:p>
    <w:p>
      <w:pPr>
        <w:spacing w:after="200"/>
      </w:pPr>
      <w:r>
        <w:rPr>
          <w:i/>
          <w:iCs/>
          <w:color w:val="595959"/>
          <w:sz w:val="18"/>
          <w:szCs w:val="18"/>
        </w:rPr>
        <w:t xml:space="preserve">云天化:云天化2026年第四次临时股东会决议公告 _ 云天化(600096) _ 公告正文 - 云天化:云天化2026年第四次临时股东会决议公告 查看PDF原文 — https://data.eastmoney.com/notices/detail/600096/AN202609021828928399,JUU0JUJBJTkxJUU1JUE0JUE5JUU1JThDJTk2.html#1</w:t>
      </w:r>
    </w:p>
    <w:p>
      <w:pPr>
        <w:spacing w:after="200"/>
      </w:pPr>
      <w:r>
        <w:rPr>
          <w:i/>
          <w:iCs/>
          <w:color w:val="595959"/>
          <w:sz w:val="18"/>
          <w:szCs w:val="18"/>
        </w:rPr>
        <w:t xml:space="preserve">云天化: 云天化2026年第四次临时股东会决议公告-证券之星 — https://4g.stockstar.com/detail/SN2026090300000280</w:t>
      </w:r>
    </w:p>
    <w:p>
      <w:pPr>
        <w:spacing w:after="200"/>
      </w:pPr>
      <w:r>
        <w:rPr>
          <w:i/>
          <w:iCs/>
          <w:color w:val="595959"/>
          <w:sz w:val="18"/>
          <w:szCs w:val="18"/>
        </w:rPr>
        <w:t xml:space="preserve">中国证券报 - 云南云天化股份有限公司&lt;BR/&gt;关于2026年半年度业绩说明会召开情况的公告 — http://app.cnstock.com/zzb/zgzqb/html/2026-08/26/nw.D110000zgzqb_20260826_9-B024.htm</w:t>
      </w:r>
    </w:p>
    <w:p>
      <w:pPr>
        <w:spacing w:after="200"/>
      </w:pPr>
      <w:r>
        <w:rPr>
          <w:i/>
          <w:iCs/>
          <w:color w:val="595959"/>
          <w:sz w:val="18"/>
          <w:szCs w:val="18"/>
        </w:rPr>
        <w:t xml:space="preserve">云天化:云天化关于第十届董事会第十七次会议决议的公告 _ 云天化(600096) _ 公告正文 - 云天化:云天化关于第十届董事会第十七次会议决议的公告 查看PDF原文 — https://data.eastmoney.com/notices/detail/600096/AN202608171828055552,JUU0JUJBJTkxJUU1JUE0JUE5JUU1JThDJTk2.html#1</w:t>
      </w:r>
    </w:p>
    <w:p>
      <w:pPr>
        <w:spacing w:after="200"/>
      </w:pPr>
      <w:r>
        <w:rPr>
          <w:i/>
          <w:iCs/>
          <w:color w:val="595959"/>
          <w:sz w:val="18"/>
          <w:szCs w:val="18"/>
        </w:rPr>
        <w:t xml:space="preserve">云南云天化股份有限公司2026年第三次临时股东会决议公告 — https://paper.cnstock.com/html/2026-08/05/content_2251905.htm</w:t>
      </w:r>
    </w:p>
    <w:p>
      <w:pPr>
        <w:spacing w:after="200"/>
      </w:pPr>
      <w:r>
        <w:rPr>
          <w:i/>
          <w:iCs/>
          <w:color w:val="595959"/>
          <w:sz w:val="18"/>
          <w:szCs w:val="18"/>
        </w:rPr>
        <w:t xml:space="preserve">云天化(600096)_公司公告_云天化：2026年半年度报告新浪财经_新浪网 - 许可证后3年内，将合资公司的控制权按照如下条件优先注入上市公司 — http://vip.stock.finance.sina.com.cn/corp/view/vCB_AllBulletinDetail.php?stockid=600096&amp;id=12499046#3#6</w:t>
      </w:r>
    </w:p>
    <w:p>
      <w:pPr>
        <w:spacing w:after="200"/>
      </w:pPr>
      <w:r>
        <w:rPr>
          <w:i/>
          <w:iCs/>
          <w:color w:val="595959"/>
          <w:sz w:val="18"/>
          <w:szCs w:val="18"/>
        </w:rPr>
        <w:t xml:space="preserve">云天化(600096):云天化2026年第三次临时股东会决议 — https://wt.cfi.cn/p20260804002245.html</w:t>
      </w:r>
    </w:p>
    <w:p>
      <w:pPr>
        <w:spacing w:after="200"/>
      </w:pPr>
      <w:r>
        <w:rPr>
          <w:i/>
          <w:iCs/>
          <w:color w:val="595959"/>
          <w:sz w:val="18"/>
          <w:szCs w:val="18"/>
        </w:rPr>
        <w:t xml:space="preserve">云天化:云天化关于2026年半年度业绩说明会召开情况的公告 — https://www.cnfin.com/announ/detail/index.html?id=840992325660&amp;code=600096&amp;dannoun=lcdetail&amp;announ=lc</w:t>
      </w:r>
    </w:p>
    <w:p>
      <w:pPr>
        <w:spacing w:after="200"/>
      </w:pPr>
      <w:r>
        <w:rPr>
          <w:i/>
          <w:iCs/>
          <w:color w:val="595959"/>
          <w:sz w:val="18"/>
          <w:szCs w:val="18"/>
        </w:rPr>
        <w:t xml:space="preserve">云南云天化股份有限公司 关于召开2026年半年度业绩说明会的公告 - □适用 √不适用 — http://epaper.zqrb.cn/html/2026-08/18/content_1266016.htm#2</w:t>
      </w:r>
    </w:p>
    <w:p>
      <w:pPr>
        <w:spacing w:after="200"/>
      </w:pPr>
      <w:r>
        <w:rPr>
          <w:i/>
          <w:iCs/>
          <w:color w:val="595959"/>
          <w:sz w:val="18"/>
          <w:szCs w:val="18"/>
        </w:rPr>
        <w:t xml:space="preserve">云天化：2025年度净利润约51.56亿元 — http://www.163.com/dy/article/KONS2RJ10512B07B.html</w:t>
      </w:r>
    </w:p>
    <w:p>
      <w:pPr>
        <w:spacing w:after="200"/>
      </w:pPr>
      <w:r>
        <w:rPr>
          <w:i/>
          <w:iCs/>
          <w:color w:val="595959"/>
          <w:sz w:val="18"/>
          <w:szCs w:val="18"/>
        </w:rPr>
        <w:t xml:space="preserve">云天化(600096)：业绩符合市场预期 镇雄磷矿建设驱动成长_九方智投 — https://www.9fzt.com/detail/sh_600096_10_827646180220.html</w:t>
      </w:r>
    </w:p>
    <w:p>
      <w:pPr>
        <w:spacing w:after="200"/>
      </w:pPr>
      <w:r>
        <w:rPr>
          <w:i/>
          <w:iCs/>
          <w:color w:val="595959"/>
          <w:sz w:val="18"/>
          <w:szCs w:val="18"/>
        </w:rPr>
        <w:t xml:space="preserve">云天化：2025年净利润51.56亿元 拟每10股派12元 — https://www.163.com/dy/article/KONREF2T0512B07B.html?spss=dy_author&amp;referFrom=</w:t>
      </w:r>
    </w:p>
    <w:p>
      <w:pPr>
        <w:spacing w:after="200"/>
      </w:pPr>
      <w:r>
        <w:rPr>
          <w:i/>
          <w:iCs/>
          <w:color w:val="595959"/>
          <w:sz w:val="18"/>
          <w:szCs w:val="18"/>
        </w:rPr>
        <w:t xml:space="preserve">云天化：2025年度净利润约51.56亿元 — https://m.nbd.com.cn/articles/2026-03-23/4304514.html</w:t>
      </w:r>
    </w:p>
    <w:p>
      <w:pPr>
        <w:spacing w:after="200"/>
      </w:pPr>
      <w:r>
        <w:rPr>
          <w:i/>
          <w:iCs/>
          <w:color w:val="595959"/>
          <w:sz w:val="18"/>
          <w:szCs w:val="18"/>
        </w:rPr>
        <w:t xml:space="preserve">云天化(600096)：经营显韧性 深化产业链布局 提质增效重回报 - 云天化(600096)：经营显韧性 深化产业链布局 提质增效重回报 — http://stock.finance.sina.com.cn/stock/go.php/vReport_Show/kind/lastest/rptid/832102878047/index.phtml#1</w:t>
      </w:r>
    </w:p>
    <w:p>
      <w:pPr>
        <w:spacing w:after="200"/>
      </w:pPr>
      <w:r>
        <w:rPr>
          <w:i/>
          <w:iCs/>
          <w:color w:val="595959"/>
          <w:sz w:val="18"/>
          <w:szCs w:val="18"/>
        </w:rPr>
        <w:t xml:space="preserve">云天化：2025年净利润51.56亿元，同比减少3.40% — http://m.21jingji.com/timeline/71cc42796ac256ba3c4e0d3d205af9a9.html</w:t>
      </w:r>
    </w:p>
    <w:p>
      <w:pPr>
        <w:spacing w:after="200"/>
      </w:pPr>
      <w:r>
        <w:rPr>
          <w:i/>
          <w:iCs/>
          <w:color w:val="595959"/>
          <w:sz w:val="18"/>
          <w:szCs w:val="18"/>
        </w:rPr>
        <w:t xml:space="preserve">云天化(600096)业绩大全_数据中心_东方财富网 — https://datapc.eastmoney.com/emdatacenter/profit/report?code=600096&amp;color=w&amp;gotoF10=1&amp;reporttype=1</w:t>
      </w:r>
    </w:p>
    <w:p>
      <w:pPr>
        <w:spacing w:after="200"/>
      </w:pPr>
      <w:r>
        <w:rPr>
          <w:i/>
          <w:iCs/>
          <w:color w:val="595959"/>
          <w:sz w:val="18"/>
          <w:szCs w:val="18"/>
        </w:rPr>
        <w:t xml:space="preserve">云天化(600096)：经营显韧性 深化产业链布局 提质增效重回报 — http://vip.stock.finance.sina.com.cn/q/go.php/vReport_Show/kind/lastest/rptid/832102878047/index.phtml#1</w:t>
      </w:r>
    </w:p>
    <w:p>
      <w:pPr>
        <w:spacing w:after="200"/>
      </w:pPr>
      <w:r>
        <w:rPr>
          <w:i/>
          <w:iCs/>
          <w:color w:val="595959"/>
          <w:sz w:val="18"/>
          <w:szCs w:val="18"/>
        </w:rPr>
        <w:t xml:space="preserve">云天化：9月11日获融资买入1.75亿元 — http://stock.10jqka.com.cn/20260912/c679845426.shtml</w:t>
      </w:r>
    </w:p>
    <w:p>
      <w:pPr>
        <w:spacing w:after="200"/>
      </w:pPr>
      <w:r>
        <w:rPr>
          <w:i/>
          <w:iCs/>
          <w:color w:val="595959"/>
          <w:sz w:val="18"/>
          <w:szCs w:val="18"/>
        </w:rPr>
        <w:t xml:space="preserve">云天化(600096)：26Q2业绩稳健增长 产业链一体化优势显现 — http://stock.finance.sina.com.cn/stock/go.php/vReport_Show/kind/lastest/rptid/842151044620/index.phtml</w:t>
      </w:r>
    </w:p>
    <w:p>
      <w:pPr>
        <w:spacing w:after="200"/>
      </w:pPr>
      <w:r>
        <w:rPr>
          <w:i/>
          <w:iCs/>
          <w:color w:val="595959"/>
          <w:sz w:val="18"/>
          <w:szCs w:val="18"/>
        </w:rPr>
        <w:t xml:space="preserve">太平洋：给予云天化买入评级-证券之星 — https://wap.stockstar.com/detail/RB2026090800017517</w:t>
      </w:r>
    </w:p>
    <w:p>
      <w:pPr>
        <w:spacing w:after="200"/>
      </w:pPr>
      <w:r>
        <w:rPr>
          <w:i/>
          <w:iCs/>
          <w:color w:val="595959"/>
          <w:sz w:val="18"/>
          <w:szCs w:val="18"/>
        </w:rPr>
        <w:t xml:space="preserve">云天化：9月10日融资买入1.29亿元，融资融券余额29.32亿元-证券之星 — https://wap.stockstar.com/detail/RB2026091100016604</w:t>
      </w:r>
    </w:p>
    <w:p>
      <w:pPr>
        <w:spacing w:after="200"/>
      </w:pPr>
      <w:r>
        <w:rPr>
          <w:i/>
          <w:iCs/>
          <w:color w:val="595959"/>
          <w:sz w:val="18"/>
          <w:szCs w:val="18"/>
        </w:rPr>
        <w:t xml:space="preserve">26Q2业绩稳健增长，产业链一体化优势显现 — https://data.eastmoney.com/report/zw_stock.jshtml?encodeUrl=sp6UkPOf8tSRJtx97ZRQl4QMFf8FY8ql+K/XUrqnD/M=</w:t>
      </w:r>
    </w:p>
    <w:p>
      <w:pPr>
        <w:spacing w:after="200"/>
      </w:pPr>
      <w:r>
        <w:rPr>
          <w:i/>
          <w:iCs/>
          <w:color w:val="595959"/>
          <w:sz w:val="18"/>
          <w:szCs w:val="18"/>
        </w:rPr>
        <w:t xml:space="preserve">云南云天化股份有限公司 600096 — https://www.sse.com.cn/assortment/stock/list/info/company/index.shtml?COMPANY_CODE=600096</w:t>
      </w:r>
    </w:p>
    <w:p>
      <w:pPr>
        <w:spacing w:after="200"/>
      </w:pPr>
      <w:r>
        <w:rPr>
          <w:i/>
          <w:iCs/>
          <w:color w:val="595959"/>
          <w:sz w:val="18"/>
          <w:szCs w:val="18"/>
        </w:rPr>
        <w:t xml:space="preserve">股票行情快报：云天化（600096）9月9日主力资金净卖出9341.61万元-证券之星 — https://wap.stockstar.com/detail/RB2026090900034387</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云天化 （sh600096） 2026-09-11 15:28:54（北京时间） +添加自选 — https://egs.stcn.com/quotation/stock-info.html?code=sh600096#1</w:t>
      </w:r>
    </w:p>
    <w:p>
      <w:pPr>
        <w:spacing w:after="200"/>
      </w:pPr>
      <w:r>
        <w:rPr>
          <w:i/>
          <w:iCs/>
          <w:color w:val="595959"/>
          <w:sz w:val="18"/>
          <w:szCs w:val="18"/>
        </w:rPr>
        <w:t xml:space="preserve">云天化(600096) 千股千评 _ 数据中心 _ 东方财富网 — https://data.eastmoney.com/stockcomment/stock/600096.html</w:t>
      </w:r>
    </w:p>
    <w:p>
      <w:pPr>
        <w:spacing w:after="200"/>
      </w:pPr>
      <w:r>
        <w:rPr>
          <w:i/>
          <w:iCs/>
          <w:color w:val="595959"/>
          <w:sz w:val="18"/>
          <w:szCs w:val="18"/>
        </w:rPr>
        <w:t xml:space="preserve">云天化(600096)：磷化工产业链盈利稳健 磷矿资源进一步夯实 — http://stockfinance.sina.cn/stock/go.php/paper/reportid/841587231474/index.phtml?vt=4</w:t>
      </w:r>
    </w:p>
    <w:p>
      <w:pPr>
        <w:spacing w:after="200"/>
      </w:pPr>
      <w:r>
        <w:rPr>
          <w:i/>
          <w:iCs/>
          <w:color w:val="595959"/>
          <w:sz w:val="18"/>
          <w:szCs w:val="18"/>
        </w:rPr>
        <w:t xml:space="preserve">600096 2026.02.27 总股本 - 股票 — https://m.iwencai.com/stockpick/search?preParams=&amp;ts=1&amp;qs=zgxgrh_zgb&amp;tid=stockpick&amp;w=600096+2026.02.27+%E6%80%BB%E8%82%A1%E6%9C%AC</w:t>
      </w:r>
    </w:p>
    <w:p>
      <w:pPr>
        <w:spacing w:after="200"/>
      </w:pPr>
      <w:r>
        <w:rPr>
          <w:i/>
          <w:iCs/>
          <w:color w:val="595959"/>
          <w:sz w:val="18"/>
          <w:szCs w:val="18"/>
        </w:rPr>
        <w:t xml:space="preserve">董监高持股变动 - 行情中心 - - 上证指数: — https://q.stock.sohu.com/app2/rpsholder.up?code=600096&amp;sd=&amp;ed=&amp;type=date&amp;dir=1#1</w:t>
      </w:r>
    </w:p>
    <w:p>
      <w:pPr>
        <w:spacing w:after="200"/>
      </w:pPr>
      <w:r>
        <w:rPr>
          <w:i/>
          <w:iCs/>
          <w:color w:val="595959"/>
          <w:sz w:val="18"/>
          <w:szCs w:val="18"/>
        </w:rPr>
        <w:t xml:space="preserve">云南云天化股份有限公司关于以集中竞价交易方式回购公司股份的回购报告书 — http://www.yyth.com.cn/uploadDir/pdf/20230803/1691041837790.pdf#1#1</w:t>
      </w:r>
    </w:p>
    <w:p>
      <w:pPr>
        <w:spacing w:after="200"/>
      </w:pPr>
      <w:r>
        <w:rPr>
          <w:i/>
          <w:iCs/>
          <w:color w:val="595959"/>
          <w:sz w:val="18"/>
          <w:szCs w:val="18"/>
        </w:rPr>
        <w:t xml:space="preserve">云南云天化股份有限公司关于回购股份注销完成暨股份变动的公告 — http://www.cninfo.com.cn/new/disclosure/detail?stockCode=600096&amp;orgId=gssh0600096&amp;announcementId=1223834633&amp;announcementTime=2025-06-11#1#1</w:t>
      </w:r>
    </w:p>
    <w:p>
      <w:pPr>
        <w:spacing w:after="200"/>
      </w:pPr>
      <w:r>
        <w:rPr>
          <w:i/>
          <w:iCs/>
          <w:color w:val="595959"/>
          <w:sz w:val="18"/>
          <w:szCs w:val="18"/>
        </w:rPr>
        <w:t xml:space="preserve">中国股票投资者关系平台互动问答 - 云南云天化股份有限公司 - 2022年5月19日 - 同花顺 — https://basic.10jqka.com.cn/600096/#15492436838826324615</w:t>
      </w:r>
    </w:p>
    <w:p>
      <w:pPr>
        <w:spacing w:after="200"/>
      </w:pPr>
      <w:r>
        <w:rPr>
          <w:i/>
          <w:iCs/>
          <w:color w:val="595959"/>
          <w:sz w:val="18"/>
          <w:szCs w:val="18"/>
        </w:rPr>
        <w:t xml:space="preserve">沪深公司公告标题 - 云天化：云天化关于回购股份注销完成暨股份变动的公告 - 2025年6月11日 - 同花顺 — https://news.10jqka.com.cn/tapp/notice.html#guid=74f7ae1da4b4d482&amp;scene=ds#3890094031909064576</w:t>
      </w:r>
    </w:p>
    <w:p>
      <w:pPr>
        <w:spacing w:after="200"/>
      </w:pPr>
      <w:r>
        <w:rPr>
          <w:i/>
          <w:iCs/>
          <w:color w:val="595959"/>
          <w:sz w:val="18"/>
          <w:szCs w:val="18"/>
        </w:rPr>
        <w:t xml:space="preserve">云天化: 云天化关于回购股份注销完成暨股份变动的公告内容摘要 — http://stock.stockstar.com/AN2025061000028335.shtml</w:t>
      </w:r>
    </w:p>
    <w:p>
      <w:pPr>
        <w:spacing w:after="200"/>
      </w:pPr>
      <w:r>
        <w:rPr>
          <w:i/>
          <w:iCs/>
          <w:color w:val="595959"/>
          <w:sz w:val="18"/>
          <w:szCs w:val="18"/>
        </w:rPr>
        <w:t xml:space="preserve">中国证券报 - 云南云天化股份有限公司&lt;BR/&gt;关于回购股份注销完成暨股份变动的公告 — https://epaper.cs.com.cn/zgzqb/html/2025-06/11/nw.D110000zgzqb_20250611_3-B039.htm</w:t>
      </w:r>
    </w:p>
    <w:p>
      <w:pPr>
        <w:spacing w:after="200"/>
      </w:pPr>
      <w:r>
        <w:rPr>
          <w:i/>
          <w:iCs/>
          <w:color w:val="595959"/>
          <w:sz w:val="18"/>
          <w:szCs w:val="18"/>
        </w:rPr>
        <w:t xml:space="preserve">中国证券报 - 云南云天化股份有限公司第九届董事会第十八次（临时）会议决议公告 - ●拟回购股份的用途：用于公司未来员工持股计划或股权激励，若公司未能在本次股份回购实施结果暨股份变动公告后3年内转让（授予）完毕已回购股份，未转让（授予）的股份将依法予以注销，具体将依据有关法律法规和政策规定执行 — https://epaper.cs.com.cn/zgzqb/html/2023-08/03/nw.D110000zgzqb_20230803_1-B007.htm#2</w:t>
      </w:r>
    </w:p>
    <w:p>
      <w:pPr>
        <w:spacing w:after="200"/>
      </w:pPr>
      <w:r>
        <w:rPr>
          <w:i/>
          <w:iCs/>
          <w:color w:val="595959"/>
          <w:sz w:val="18"/>
          <w:szCs w:val="18"/>
        </w:rPr>
        <w:t xml:space="preserve">证券日报网-云南云天化股份有限公司 2025年第一季度报告 - 稿件搜索 — http://epaper.zqrb.cn/html/2025-04/30/content_1144508.htm?div=-1#1</w:t>
      </w:r>
    </w:p>
    <w:p>
      <w:pPr>
        <w:spacing w:after="200"/>
      </w:pPr>
      <w:r>
        <w:rPr>
          <w:i/>
          <w:iCs/>
          <w:color w:val="595959"/>
          <w:sz w:val="18"/>
          <w:szCs w:val="18"/>
        </w:rPr>
        <w:t xml:space="preserve">云天化磷矿资源大增24亿吨 成本管控显韧性 — https://wt.cfi.cn/p20260901001160.html</w:t>
      </w:r>
    </w:p>
    <w:p>
      <w:pPr>
        <w:spacing w:after="200"/>
      </w:pPr>
      <w:r>
        <w:rPr>
          <w:i/>
          <w:iCs/>
          <w:color w:val="595959"/>
          <w:sz w:val="18"/>
          <w:szCs w:val="18"/>
        </w:rPr>
        <w:t xml:space="preserve">云天化(600096)：成本端承压 公司高效统筹实现业绩平稳增长 — https://www.9fzt.com/industryReport/article.html?id=840595085498</w:t>
      </w:r>
    </w:p>
    <w:p>
      <w:pPr>
        <w:spacing w:after="200"/>
      </w:pPr>
      <w:r>
        <w:rPr>
          <w:i/>
          <w:iCs/>
          <w:color w:val="595959"/>
          <w:sz w:val="18"/>
          <w:szCs w:val="18"/>
        </w:rPr>
        <w:t xml:space="preserve">云天化: 云天化2026年半年度报告 - 策略，严控综合生产成本，保障全产业链高效协同运营，力争以稳健的经营成效回报广大股东 — https://stock.stockstar.com/notice/SN2026081700027875.shtml#2#3</w:t>
      </w:r>
    </w:p>
    <w:p>
      <w:pPr>
        <w:spacing w:after="200"/>
      </w:pPr>
      <w:r>
        <w:rPr>
          <w:i/>
          <w:iCs/>
          <w:color w:val="595959"/>
          <w:sz w:val="18"/>
          <w:szCs w:val="18"/>
        </w:rPr>
        <w:t xml:space="preserve">云天化(600096)：磷矿维持高景气 饲料氢钙、黄磷、磷酸铁盈利上行 平价硫磺平抑部分成本压力 业绩略超预期 — http://stockfinance.sina.cn/stock/go.php/paper/reportid/840420579529/index.phtml?vt=4&amp;autocallup=no&amp;isfromsina=no</w:t>
      </w:r>
    </w:p>
    <w:p>
      <w:pPr>
        <w:spacing w:after="200"/>
      </w:pPr>
      <w:r>
        <w:rPr>
          <w:i/>
          <w:iCs/>
          <w:color w:val="595959"/>
          <w:sz w:val="18"/>
          <w:szCs w:val="18"/>
        </w:rPr>
        <w:t xml:space="preserve">云天化(600096)：公司上半年业绩持续超预期增长 — http://stockfinance.sina.cn/stock/go.php/paper/reportid/840364163123/index.phtml?vt=4</w:t>
      </w:r>
    </w:p>
    <w:p>
      <w:pPr>
        <w:spacing w:after="200"/>
      </w:pPr>
      <w:r>
        <w:rPr>
          <w:i/>
          <w:iCs/>
          <w:color w:val="595959"/>
          <w:sz w:val="18"/>
          <w:szCs w:val="18"/>
        </w:rPr>
        <w:t xml:space="preserve">云天化:云天化2026年半年度报告_九方智投 - 拥有丰富的磷矿和煤炭资源，现有磷矿石采选规模1450万吨/年，磷矿储量及年开采能力均位居全国前列，可实现完全自给；参股公司聚磷新材（公司持股35%）取得镇雄县碗厂磷矿采矿权，磷矿资源量24.38亿吨，进一步夯实公司磷资源保障能力 — https://www.9fzt.com/detail/sh_600096_9_73597a692fc370c1a78f6a5e3e15d81c.html#2#3</w:t>
      </w:r>
    </w:p>
    <w:p>
      <w:pPr>
        <w:spacing w:after="200"/>
      </w:pPr>
      <w:r>
        <w:rPr>
          <w:i/>
          <w:iCs/>
          <w:color w:val="595959"/>
          <w:sz w:val="18"/>
          <w:szCs w:val="18"/>
        </w:rPr>
        <w:t xml:space="preserve">云天化2026年半年度报告 - 拥有丰富的磷矿和煤炭资源，现有磷矿石采选规模1,450万吨/年，磷矿储量及年开采能力均位居全国前列，可实现完全自给；参股公司聚磷新材（公司持股35%）取得镇雄县碗厂磷矿采矿权，磷矿资源量24.38亿吨，进一步夯实公司磷资源保障能力 — https://q.stock.sohu.com/cn/news.html?textId=100022142524&amp;type=130&amp;tab=200&amp;code=cn_600096&amp;date=2026/0818#3</w:t>
      </w:r>
    </w:p>
    <w:p>
      <w:pPr>
        <w:spacing w:after="200"/>
      </w:pPr>
      <w:r>
        <w:rPr>
          <w:i/>
          <w:iCs/>
          <w:color w:val="595959"/>
          <w:sz w:val="18"/>
          <w:szCs w:val="18"/>
        </w:rPr>
        <w:t xml:space="preserve">云天化(600096)2026年半年度报告点评：产品结构优化26Q2业绩逆势增长 关注镇雄磷矿建设进度 — http://stock.finance.sina.com.cn/stock/go.php/vReport_Show/kind/search/rptid/840397231426/index.phtml</w:t>
      </w:r>
    </w:p>
    <w:p>
      <w:pPr>
        <w:spacing w:after="200"/>
      </w:pPr>
      <w:r>
        <w:rPr>
          <w:i/>
          <w:iCs/>
          <w:color w:val="595959"/>
          <w:sz w:val="18"/>
          <w:szCs w:val="18"/>
        </w:rPr>
        <w:t xml:space="preserve">A股-研报详情 — http://stockfinance.sina.cn/stock/go.php/paper/reportid/840397231426/index.phtml?vt=4&amp;autocallup=no&amp;isfromsina=no</w:t>
      </w:r>
    </w:p>
    <w:p>
      <w:pPr>
        <w:spacing w:after="200"/>
      </w:pPr>
      <w:r>
        <w:rPr>
          <w:i/>
          <w:iCs/>
          <w:color w:val="595959"/>
          <w:sz w:val="18"/>
          <w:szCs w:val="18"/>
        </w:rPr>
        <w:t xml:space="preserve">【云天化】26Q2业绩稳健增长，产业链一体化优势显现 — https://7www.ufspace.com/blog/detail.htm?blogId=4406955&amp;app_type=2011</w:t>
      </w:r>
    </w:p>
    <w:p>
      <w:pPr>
        <w:spacing w:after="200"/>
      </w:pPr>
      <w:r>
        <w:rPr>
          <w:i/>
          <w:iCs/>
          <w:color w:val="595959"/>
          <w:sz w:val="18"/>
          <w:szCs w:val="18"/>
        </w:rPr>
        <w:t xml:space="preserve">云天化 29.31 -1.36(-4.43%)最新价格_行情_走势图—东方财富网 — https://quote.eastmoney.com/concept/sh600096.html?from=classic&amp;eventcode=Web_quote_entrance1#fschart-r'</w:t>
      </w:r>
    </w:p>
    <w:p>
      <w:pPr>
        <w:spacing w:after="200"/>
      </w:pPr>
      <w:r>
        <w:rPr>
          <w:i/>
          <w:iCs/>
          <w:color w:val="595959"/>
          <w:sz w:val="18"/>
          <w:szCs w:val="18"/>
        </w:rPr>
        <w:t xml:space="preserve">云天化 29.31 -1.36(-4.43%)最新价格_行情_走势图—东方财富网 - 云天化600096更名 — https://quote.eastmoney.com/sh600096.html#1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https://egs.stcn.com/quotation/stock-info.html?code=sh600096</w:t>
      </w:r>
    </w:p>
    <w:p>
      <w:pPr>
        <w:spacing w:after="200"/>
      </w:pPr>
      <w:r>
        <w:rPr>
          <w:i/>
          <w:iCs/>
          <w:color w:val="595959"/>
          <w:sz w:val="18"/>
          <w:szCs w:val="18"/>
        </w:rPr>
        <w:t xml:space="preserve">云天化 31.62 -0.29(-0.91%)最新价格_行情_走势图—东方财富网 - 云天化600096更名 — https://quote.eastmoney.com/concept/sh600096.html?jump_to_web=true#1</w:t>
      </w:r>
    </w:p>
    <w:p>
      <w:pPr>
        <w:spacing w:after="200"/>
      </w:pPr>
      <w:r>
        <w:rPr>
          <w:i/>
          <w:iCs/>
          <w:color w:val="595959"/>
          <w:sz w:val="18"/>
          <w:szCs w:val="18"/>
        </w:rPr>
        <w:t xml:space="preserve">云天化 （sh600096）行情走势 — https://www.stcn.com/quotes/index/sh600096.html</w:t>
      </w:r>
    </w:p>
    <w:p>
      <w:pPr>
        <w:spacing w:after="200"/>
      </w:pPr>
      <w:r>
        <w:rPr>
          <w:i/>
          <w:iCs/>
          <w:color w:val="595959"/>
          <w:sz w:val="18"/>
          <w:szCs w:val="18"/>
        </w:rPr>
        <w:t xml:space="preserve">云天化(600096)_个股概览_股票价格_实时行情_走势图_新闻资讯_股评_财报_FinScope-AI让投资更简单 — https://finance.baidu.com/stock/ab-600096</w:t>
      </w:r>
    </w:p>
    <w:p>
      <w:pPr>
        <w:spacing w:after="200"/>
      </w:pPr>
      <w:r>
        <w:rPr>
          <w:i/>
          <w:iCs/>
          <w:color w:val="595959"/>
          <w:sz w:val="18"/>
          <w:szCs w:val="18"/>
        </w:rPr>
        <w:t xml:space="preserve">云天化 （sh600096）行情走势 - 云天化 （sh600096） 2026-09-02 16:11:26（北京时间） +添加自选 — https://stcn.com/quotes/index/sh600096.html?_x_tr_sch=http#1</w:t>
      </w:r>
    </w:p>
    <w:p>
      <w:pPr>
        <w:spacing w:after="200"/>
      </w:pPr>
      <w:r>
        <w:rPr>
          <w:i/>
          <w:iCs/>
          <w:color w:val="595959"/>
          <w:sz w:val="18"/>
          <w:szCs w:val="18"/>
        </w:rPr>
        <w:t xml:space="preserve">云天化 29.31 -4.43%_股票行情_九方智投 — https://stock.9fzt.com/index/sh_600096.html</w:t>
      </w:r>
    </w:p>
    <w:p>
      <w:pPr>
        <w:spacing w:after="200"/>
      </w:pPr>
      <w:r>
        <w:rPr>
          <w:i/>
          <w:iCs/>
          <w:color w:val="595959"/>
          <w:sz w:val="18"/>
          <w:szCs w:val="18"/>
        </w:rPr>
        <w:t xml:space="preserve">云天化 29.31 -4.43%_股票行情_九方智投 - &lt; — https://stock.9fzt.com/index/sh_600096.html#1</w:t>
      </w:r>
    </w:p>
    <w:p>
      <w:pPr>
        <w:spacing w:after="200"/>
      </w:pPr>
      <w:r>
        <w:rPr>
          <w:i/>
          <w:iCs/>
          <w:color w:val="595959"/>
          <w:sz w:val="18"/>
          <w:szCs w:val="18"/>
        </w:rPr>
        <w:t xml:space="preserve">云天化2025年半年度业绩说明会 — https://roadshow.sseinfo.com/activityDetails/34861</w:t>
      </w:r>
    </w:p>
    <w:p>
      <w:pPr>
        <w:spacing w:after="200"/>
      </w:pPr>
      <w:r>
        <w:rPr>
          <w:i/>
          <w:iCs/>
          <w:color w:val="595959"/>
          <w:sz w:val="18"/>
          <w:szCs w:val="18"/>
        </w:rPr>
        <w:t xml:space="preserve">云天化(sh600096)股票价格_股票实时行情_走势图-新浪财经 — https://quotes.sina.cn/hs/company/quotes/view/sh600096?oid=3811215362901797&amp;vt=4&amp;wm=3292_9015</w:t>
      </w:r>
    </w:p>
    <w:p>
      <w:pPr>
        <w:spacing w:after="200"/>
      </w:pPr>
      <w:r>
        <w:rPr>
          <w:i/>
          <w:iCs/>
          <w:color w:val="595959"/>
          <w:sz w:val="18"/>
          <w:szCs w:val="18"/>
        </w:rPr>
        <w:t xml:space="preserve">云天化(SH600096)股票股价_股价行情_财报_数据报告 — https://xueqiu.com/S/SH600096?from=status_stock_match&amp;xueqiu_status_id=201688123&amp;xueqiu_status_from_source=sktl_new&amp;xueqiu_status_source=statusdetail&amp;xueqiu_private_from_source=0105</w:t>
      </w:r>
    </w:p>
    <w:p>
      <w:pPr>
        <w:spacing w:after="200"/>
      </w:pPr>
      <w:r>
        <w:rPr>
          <w:i/>
          <w:iCs/>
          <w:color w:val="595959"/>
          <w:sz w:val="18"/>
          <w:szCs w:val="18"/>
        </w:rPr>
        <w:t xml:space="preserve">云天化(SH:600096) — https://xueqiu.com/S/SH600096?xueqiu_private_from_source=0105&amp;xueqiu_status_from_source=htl&amp;xueqiu_status_id=234008733&amp;xueqiu_status_source=statusdetail</w:t>
      </w:r>
    </w:p>
    <w:p>
      <w:pPr>
        <w:spacing w:after="200"/>
      </w:pPr>
      <w:r>
        <w:rPr>
          <w:i/>
          <w:iCs/>
          <w:color w:val="595959"/>
          <w:sz w:val="18"/>
          <w:szCs w:val="18"/>
        </w:rPr>
        <w:t xml:space="preserve">云天化(SH:600096) - 云天化(SH:600096) — https://xueqiu.com/S/SH600096?xueqiu_private_from_source=0105&amp;xueqiu_status_from_source=sstl&amp;xueqiu_status_id=254554761&amp;xueqiu_status_source=statusdetail#1</w:t>
      </w:r>
    </w:p>
    <w:p>
      <w:pPr>
        <w:spacing w:after="200"/>
      </w:pPr>
      <w:r>
        <w:rPr>
          <w:i/>
          <w:iCs/>
          <w:color w:val="595959"/>
          <w:sz w:val="18"/>
          <w:szCs w:val="18"/>
        </w:rPr>
        <w:t xml:space="preserve">Yunnan Yuntianhua Co Ltd - Yunnan Yuntianhua Co Ltd — https://markets-data-api-proxy.ft.com/data/equities/tearsheet/summary?s=600096:SHH#1</w:t>
      </w:r>
    </w:p>
    <w:p>
      <w:pPr>
        <w:spacing w:after="200"/>
      </w:pPr>
      <w:r>
        <w:rPr>
          <w:i/>
          <w:iCs/>
          <w:color w:val="595959"/>
          <w:sz w:val="18"/>
          <w:szCs w:val="18"/>
        </w:rPr>
        <w:t xml:space="preserve">Yunnan Yuntianhua (XSSC:600096) - Stock Analysis - Simply Wall St - NOT FOR DISTRIBUTION — https://simplywall.st/stocks/cn/materials/xssc-600096/yunnan-yuntianhua-shares?_pr=web#1</w:t>
      </w:r>
    </w:p>
    <w:p>
      <w:pPr>
        <w:spacing w:after="200"/>
      </w:pPr>
      <w:r>
        <w:rPr>
          <w:i/>
          <w:iCs/>
          <w:color w:val="595959"/>
          <w:sz w:val="18"/>
          <w:szCs w:val="18"/>
        </w:rPr>
        <w:t xml:space="preserve">Yunnan Yuntianhua Co Ltd — https://markets.ft.com/data/equities/tearsheet/summary?s=600096:SHH</w:t>
      </w:r>
    </w:p>
    <w:p>
      <w:pPr>
        <w:spacing w:after="200"/>
      </w:pPr>
      <w:r>
        <w:rPr>
          <w:i/>
          <w:iCs/>
          <w:color w:val="595959"/>
          <w:sz w:val="18"/>
          <w:szCs w:val="18"/>
        </w:rPr>
        <w:t xml:space="preserve">Yunnan Yuntianhua (XSSC:600096) - 주식 분석 - Simply Wall St - NOT FOR DISTRIBUTION — https://simplywall.st/ko/stocks/cn/materials/xssc-600096/yunnan-yuntianhua-shares#1</w:t>
      </w:r>
    </w:p>
    <w:p>
      <w:pPr>
        <w:spacing w:after="200"/>
      </w:pPr>
      <w:r>
        <w:rPr>
          <w:i/>
          <w:iCs/>
          <w:color w:val="595959"/>
          <w:sz w:val="18"/>
          <w:szCs w:val="18"/>
        </w:rPr>
        <w:t xml:space="preserve">云天化 (600096) 股价和资讯 - 财经 — https://www.google.com/finance/beta/quote/600096:SHA#1</w:t>
      </w:r>
    </w:p>
    <w:p>
      <w:pPr>
        <w:spacing w:after="200"/>
      </w:pPr>
      <w:r>
        <w:rPr>
          <w:i/>
          <w:iCs/>
          <w:color w:val="595959"/>
          <w:sz w:val="18"/>
          <w:szCs w:val="18"/>
        </w:rPr>
        <w:t xml:space="preserve">同行业股票 (证监会行业： 化学原料和化学制品制造业 ) — https://vip.stock.finance.sina.com.cn/moneyflow/#!ssfx!sh600096</w:t>
      </w:r>
    </w:p>
    <w:p>
      <w:pPr>
        <w:spacing w:after="200"/>
      </w:pPr>
      <w:r>
        <w:rPr>
          <w:i/>
          <w:iCs/>
          <w:color w:val="595959"/>
          <w:sz w:val="18"/>
          <w:szCs w:val="18"/>
        </w:rPr>
        <w:t xml:space="preserve">云天化(600096)资金流向 _ 数据中心 _ 东方财富网 - 全景图 — https://data.eastmoney.com/zjlx/600096.html#1</w:t>
      </w:r>
    </w:p>
    <w:p>
      <w:pPr>
        <w:spacing w:after="200"/>
      </w:pPr>
      <w:r>
        <w:rPr>
          <w:i/>
          <w:iCs/>
          <w:color w:val="595959"/>
          <w:sz w:val="18"/>
          <w:szCs w:val="18"/>
        </w:rPr>
        <w:t xml:space="preserve">云天化跌2.01%，成交额2.42亿元，主力资金净流入495.22万元 — https://finance.sina.cn/2026-09-09/detail-iniresxy8970802.d.html?vt=4&amp;wm=gwo?q</w:t>
      </w:r>
    </w:p>
    <w:p>
      <w:pPr>
        <w:spacing w:after="200"/>
      </w:pPr>
      <w:r>
        <w:rPr>
          <w:i/>
          <w:iCs/>
          <w:color w:val="595959"/>
          <w:sz w:val="18"/>
          <w:szCs w:val="18"/>
        </w:rPr>
        <w:t xml:space="preserve">云天化跌2.02%，成交额5.96亿元，主力资金净流出3222.40万元 — https://finance.sina.cn/2026-09-10/detail-inirihnu8629926.d.html?vt=4&amp;wm=2379_0136</w:t>
      </w:r>
    </w:p>
    <w:p>
      <w:pPr>
        <w:spacing w:after="200"/>
      </w:pPr>
      <w:r>
        <w:rPr>
          <w:i/>
          <w:iCs/>
          <w:color w:val="595959"/>
          <w:sz w:val="18"/>
          <w:szCs w:val="18"/>
        </w:rPr>
        <w:t xml:space="preserve">云天化融资融券历史数据( 1 日) — https://data.eastmoney.com/rzrq/detail/600096.html</w:t>
      </w:r>
    </w:p>
    <w:p>
      <w:pPr>
        <w:spacing w:after="200"/>
      </w:pPr>
      <w:r>
        <w:rPr>
          <w:i/>
          <w:iCs/>
          <w:color w:val="595959"/>
          <w:sz w:val="18"/>
          <w:szCs w:val="18"/>
        </w:rPr>
        <w:t xml:space="preserve">云天化 ·资金流向 — https://www.wlstock.com/Hudong/StockFundFlow.aspx?stockno=600096</w:t>
      </w:r>
    </w:p>
    <w:p>
      <w:pPr>
        <w:spacing w:after="200"/>
      </w:pPr>
      <w:r>
        <w:rPr>
          <w:i/>
          <w:iCs/>
          <w:color w:val="595959"/>
          <w:sz w:val="18"/>
          <w:szCs w:val="18"/>
        </w:rPr>
        <w:t xml:space="preserve">600096是什么题材股票？（2026/9/1） — https://m.southmoney.com/fenxi/202609/66429148.html</w:t>
      </w:r>
    </w:p>
    <w:p>
      <w:pPr>
        <w:spacing w:after="200"/>
      </w:pPr>
      <w:r>
        <w:rPr>
          <w:i/>
          <w:iCs/>
          <w:color w:val="595959"/>
          <w:sz w:val="18"/>
          <w:szCs w:val="18"/>
        </w:rPr>
        <w:t xml:space="preserve">云天化(600096)股票行情走势技术分析_未来预测_买卖操作建议_英为财情Investing.com - 云天化 (600096) — https://cn.investing.com/equities/yuntianhua-technical?__cf_chl_rt_tk=G42kXRRaKZMBCnBWzmuU8haZjTNKPRVk1QQ7Yn1lnZo-1780144155-1.0.1.1-xCOLAGuezibqwxG0wWxuZGQqs5Ya4bmnmjNrSt.UHI8#1</w:t>
      </w:r>
    </w:p>
    <w:p>
      <w:pPr>
        <w:spacing w:after="200"/>
      </w:pPr>
      <w:r>
        <w:rPr>
          <w:i/>
          <w:iCs/>
          <w:color w:val="595959"/>
          <w:sz w:val="18"/>
          <w:szCs w:val="18"/>
        </w:rPr>
        <w:t xml:space="preserve">Yunnan Yuntianhua Co Ltd Stock Technical Analysis (600096) - Investing.com ZA - Yunnan Yuntianhua Co Ltd (600096) — https://za.investing.com/equities/yuntianhua-technical#1</w:t>
      </w:r>
    </w:p>
    <w:p>
      <w:pPr>
        <w:spacing w:after="200"/>
      </w:pPr>
      <w:r>
        <w:rPr>
          <w:i/>
          <w:iCs/>
          <w:color w:val="595959"/>
          <w:sz w:val="18"/>
          <w:szCs w:val="18"/>
        </w:rPr>
        <w:t xml:space="preserve">Gráfico avanzado para Yunnan Yuntianhua (600096) - Investing.com México - Yunnan Yuntianhua (600096) — https://mx.investing.com/equities/yuntianhua-advanced-chart#1</w:t>
      </w:r>
    </w:p>
    <w:p>
      <w:pPr>
        <w:spacing w:after="200"/>
      </w:pPr>
      <w:r>
        <w:rPr>
          <w:i/>
          <w:iCs/>
          <w:color w:val="595959"/>
          <w:sz w:val="18"/>
          <w:szCs w:val="18"/>
        </w:rPr>
        <w:t xml:space="preserve">云天化(600096)_最新价格_行情_走势图—东方财富网 — https://quote.eastmoney.com/q/1.600096.html</w:t>
      </w:r>
    </w:p>
    <w:p>
      <w:pPr>
        <w:spacing w:after="200"/>
      </w:pPr>
      <w:r>
        <w:rPr>
          <w:i/>
          <w:iCs/>
          <w:color w:val="595959"/>
          <w:sz w:val="18"/>
          <w:szCs w:val="18"/>
        </w:rPr>
        <w:t xml:space="preserve">云天化 (600096.SH) — http://wdatahk.aastocks.com/sc/(Z(@@bfg2072%d0%a0%c2%bb%d0%a0%c2%b0%d0%a0%d3%a3%d0%a1%d2%a1%d0%a0%c2%bb%d0%a1%d2%b3%d0%a0%c2%bb%d0%a0%c2%b0%d0%a0%c2%bb%d0%a0%d2%b6%d0%a0%c2%bb%d0%92%c2%ab%d0%a0%c2%a0%d0%a1%d3%a3%d0%a0%d1%96%d0%a0%c2%bb%d0%a0%d2%afs1%d0%a0%c2%bb%d0%a0%c2%b0%d0%a0%d3%a3%d0%a1%d2%a1%d0%a0%c2%bb%d0%a1%d2%b3%d0%a0%c2%bb%d0%a0%c2%b0%d0%a0%c2%bb%d0%a0%d2%b6%d0%a0%c2%bb%d0%a0%d2%af%d0%a0%c2%a0%d0%a1%d3%a3%d0%b2%e2%80%a2%d2%9b%d0%a0%c2%a0%d0%a0%d3%a2%d0%a0%d2%afs2%d0%a0%c2%bb%d0%a0%c2%b0%d0%a0%c2%bb%d0%a0%d2%b6%d0%a0%c2%bb%d0%a0%d3%a2%d0%a0%c2%bb%d0%a0%c2%b0%d0%a0%c2%bb%d0%a0%d2%b6%d0%a0%c2%bb%d0%a0%e2%80%a6s3%d0%a0%c2%bb%d0%a0%c2%b0%d0%a0%c2%bb%d0%a0%d2%b6%d0%a0%c2%bb%d0%a0%d3%a2%d0%a0%c2%bb%d0%a0%c2%b0%d0%a0%c2%bb%d0%a0%d2%b6%d0%a0%c2%bb%d0%a0%d2%afhjl2072XMF=acx%7B%7B%7Bthis%7D%7D%7Dxca))/cnhk/analysis/tech-chart.aspx?shsymbol=600096</w:t>
      </w:r>
    </w:p>
    <w:p>
      <w:pPr>
        <w:spacing w:after="200"/>
      </w:pPr>
      <w:r>
        <w:rPr>
          <w:i/>
          <w:iCs/>
          <w:color w:val="595959"/>
          <w:sz w:val="18"/>
          <w:szCs w:val="18"/>
        </w:rPr>
        <w:t xml:space="preserve">云天化(600096)技术分析 — https://stock.quote.stockstar.com/tech_600096.shtml</w:t>
      </w:r>
    </w:p>
    <w:p>
      <w:pPr>
        <w:spacing w:after="200"/>
      </w:pPr>
      <w:r>
        <w:rPr>
          <w:i/>
          <w:iCs/>
          <w:color w:val="595959"/>
          <w:sz w:val="18"/>
          <w:szCs w:val="18"/>
        </w:rPr>
        <w:t xml:space="preserve">云天化(600096.SH) - -1.36 — https://finance.sina.com.cn/realstock/company/sh600096/nc.shtml#1</w:t>
      </w:r>
    </w:p>
    <w:p>
      <w:pPr>
        <w:spacing w:after="200"/>
      </w:pPr>
      <w:r>
        <w:rPr>
          <w:i/>
          <w:iCs/>
          <w:color w:val="595959"/>
          <w:sz w:val="18"/>
          <w:szCs w:val="18"/>
        </w:rPr>
        <w:t xml:space="preserve">股市异象！云天化何以涨停？技术分析揭示背后涨势动力！ — https://www.55188.com/thread-14804973-1-1.html</w:t>
      </w:r>
    </w:p>
    <w:p>
      <w:pPr>
        <w:spacing w:after="200"/>
      </w:pPr>
      <w:r>
        <w:rPr>
          <w:i/>
          <w:iCs/>
          <w:color w:val="595959"/>
          <w:sz w:val="18"/>
          <w:szCs w:val="18"/>
        </w:rPr>
        <w:t xml:space="preserve">Yunnan Yuntianhua Co., Ltd.: Technical Analysis Chart | 600096 | CNE000000S01 | MarketScreener Hong Kong — https://hk.marketscreener.com/quote/stock/YUNNAN-YUNTIANHUA-CO-LTD-6496727/graphics/</w:t>
      </w:r>
    </w:p>
    <w:p>
      <w:pPr>
        <w:spacing w:after="200"/>
      </w:pPr>
      <w:r>
        <w:rPr>
          <w:i/>
          <w:iCs/>
          <w:color w:val="595959"/>
          <w:sz w:val="18"/>
          <w:szCs w:val="18"/>
        </w:rPr>
        <w:t xml:space="preserve">本报告由AI基于公开渠道信息自动检索、整理并生成，信息截至 2026-09-11（周五）收盘；技术指标来源 cn.investing.com 时间戳为 2026-09-11 09:10 GMT（盘中数据，与收盘略有差异）；千股千评数据时间 2026-09-11 16:00，可能存在时效性差异，具体数据请以公司正式公告及权威数据终端为准。本报告仅为信息整理与研究参考，不构成任何投资建议，投资者应独立判断并自行承担投资风险。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2026-09-13T20:40:00.778Z</dcterms:created>
  <dcterms:modified xsi:type="dcterms:W3CDTF">2026-09-13T20:40:00.779Z</dcterms:modified>
</cp:coreProperties>
</file>

<file path=docProps/custom.xml><?xml version="1.0" encoding="utf-8"?>
<Properties xmlns="http://schemas.openxmlformats.org/officeDocument/2006/custom-properties" xmlns:vt="http://schemas.openxmlformats.org/officeDocument/2006/docPropsVTypes"/>
</file>