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江苏长电科技股份有限公司 (600584)</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行业：半导体封测</w:t>
      </w:r>
    </w:p>
    <w:p>
      <w:pPr>
        <w:jc w:val="center"/>
      </w:pPr>
      <w:r>
        <w:rPr>
          <w:color w:val="595959"/>
          <w:sz w:val="22"/>
          <w:szCs w:val="22"/>
        </w:rPr>
        <w:t xml:space="preserve">报告日期：2026年9月13日</w:t>
      </w:r>
    </w:p>
    <w:p>
      <w:pPr>
        <w:jc w:val="center"/>
      </w:pPr>
      <w:r>
        <w:rPr>
          <w:color w:val="595959"/>
          <w:sz w:val="20"/>
          <w:szCs w:val="20"/>
        </w:rPr>
        <w:t xml:space="preserve">2026-09-11 收盘（周五，最近一个交易日；2026-09-12 为周六无交易）</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长电科技当前最具决策意义的变化是盈利修复明显快于收入增长：2026年上半年营收195.27亿元，同比增长4.96%，归母净利润8.45亿元，同比增长79.41%，扣非归母净利润8.08亿元，同比增长84.73%，毛利率提升至15.15%；其中2026年第二季度归母净利润5.54亿元，同比增长107.30%，环比增长约90.98%。不过，2025年全年营收虽创历史新高至388.71亿元，归母净利润却同比下降2.75%，因此2026年上半年的高增速仍包含2025年同期低基数因素。</w:t>
      </w:r>
    </w:p>
    <w:p>
      <w:pPr>
        <w:spacing w:after="160" w:line="300"/>
      </w:pPr>
      <w:r>
        <w:rPr>
          <w:sz w:val="22"/>
          <w:szCs w:val="22"/>
        </w:rPr>
        <w:t xml:space="preserve">公司是全球第三大、中国大陆第一大OSAT，2025年芯片封测收入387.14亿元，占总营收99.60%。增长动力正从传统通讯、消费电子向运算电子、汽车电子及先进封装迁移：2026年上半年运算电子收入占比30.1%、同比增长40.4%，汽车电子占比11.1%、同比增长25.0%；XDFOI芯粒高密度异构集成平台已规模量产，CPO硅光引擎产品完成客户样品交付并通过验证。</w:t>
      </w:r>
    </w:p>
    <w:p>
      <w:pPr>
        <w:spacing w:after="160" w:line="300"/>
      </w:pPr>
      <w:r>
        <w:rPr>
          <w:sz w:val="22"/>
          <w:szCs w:val="22"/>
        </w:rPr>
        <w:t xml:space="preserve">盈利改善的持续性取决于产品结构升级和新产能利用率提升，而非传统意义上的定价权恢复。公司材料成本占芯片封测成本比例已升至68.65%，上游基板、引线框架、金丝及塑封料价格波动会直接影响毛利率；同时2025年前五大客户收入占比为48.80%，下游客户集中度仍高。公司拟定增募集不超过65亿元，投向高性能计算先进封装、电源模组、晶圆级封装、存储封测及补流偿债，相关方案尚待审批实施。</w:t>
      </w:r>
    </w:p>
    <w:p>
      <w:pPr>
        <w:spacing w:after="160" w:line="300"/>
      </w:pPr>
      <w:r>
        <w:rPr>
          <w:sz w:val="22"/>
          <w:szCs w:val="22"/>
        </w:rPr>
        <w:t xml:space="preserve">截至2026年9月11日，股价为67.74元，总市值约1212.15亿元，较52周高点113.87元回撤约40.5%，但较52周低点约上涨96%；近20日、近60日涨跌幅分别为-15.21%和-19.52%。当前TTM市盈率约62.51倍、动态市盈率约71.76倍，估值处于较高水平，市场对先进封装放量和盈利改善已有较高预期。</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600584</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公司全称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江苏长电科技股份有限公司</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英文名</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JCET Group Co., Ltd.</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上市时间</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2003年6月于上交所上市，为国内半导体封测行业首家上市公司（1998-11-06完成股份制改制）</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江苏省江阴市澄江镇长山路78号</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办公地址</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无锡市江阴市滨江中路275号</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法定代表人</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郑力</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注册资本</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178,941.46万元</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员工总数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24,952人</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证监会行业</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计算机、通信和其他电子设备制造业</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申万行业</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半导体</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股权结构</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国家集成电路产业投资基金（大基金）为第三大股东，持股3.20%（截至2026-03-31，来源财联社）。第一大股东身份在自媒体中表述为“磐石润企（深圳）信息管理有限公司”，该条仅见于单一自媒体来源、未交叉核实，建议以最新年报为准。注：中财网档案将组织形式标为“民营企业”，但多方报道显示其控股结构为“国家产业资本控股+市场化运营”，该栏信息可能滞后</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主要股东说明</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中财网公司档案标注组织形式为“民营企业”，但多方报道显示控股结构为“国家产业资本控股+市场化运营”，信息可能滞后，以最新年报“控股股东和实际控制人”章节为准</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生产基地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八大生产基地（中国、韩国、新加坡）+ 两大研发中心（中国、韩国）+ 20多个国家和地区业务机构</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专利情况</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截至2025年末拥有专利3,101件，其中发明专利2,553件（美国1,427件）；报告期获授权119件、新申请340件（来源：东方财富F10核心题材，摘自2025年报）</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关键并购</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2015年收购新加坡星科金朋（STATS ChipPAC），对价约7.8亿美元；2024年收购晟碟半导体（SanDisk中国上海存储封测厂）80%股权，2024Q4起并表，对价约6.59亿美元（另一来源表述为约45亿元，量级一致，具体金额与并表时点需以年报原文核实）</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先进封装技术平台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XDFOI芯粒高密度多维异构集成（已量产，用于HPC/AI/5G/汽车）、SiP、WL-CSP、FC、eWLB、PiP、PoP；存储方面有32层闪存堆叠、25μm超薄芯片制程、高密度3D封装；已加入UCIe产业联盟；CPO方案已实现客户样品交付；玻璃基板大尺寸FCBGA初步验证</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关键产能项目</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长电微电子晶圆级高端制造项目（江阴）2024年顺利投产；长电科技汽车电子（上海）有限公司（JSAC）临港车规级封测工厂2025年12月如期通线，覆盖智能驾驶、电源管理等；2020年定增投向年产36亿颗高密度集成电路及系统级封装模块项目（总投资29亿元）、年产100亿块通信用高密度混合集成电路及模块封装项目（总投资22.1亿元）</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芯片成品制造（封测）一站式服务：微系统集成、设计仿真、产品认证、晶圆中测、晶圆级中道封装测试、系统级封装测试、芯片成品测试，以及全球直运（2025年“芯片封测”收入387.14亿元，占营收99.60%）</w:t>
      </w:r>
    </w:p>
    <w:p>
      <w:pPr>
        <w:pStyle w:val="ListParagraph"/>
        <w:numPr>
          <w:ilvl w:val="0"/>
          <w:numId w:val="2"/>
        </w:numPr>
        <w:spacing w:after="80" w:line="280"/>
      </w:pPr>
      <w:r>
        <w:rPr>
          <w:sz w:val="22"/>
          <w:szCs w:val="22"/>
        </w:rPr>
        <w:t xml:space="preserve">其他（补充）业务：2025年收入1.572亿元，占营收0.40%</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长电科技主营芯片成品制造（封测）一站式服务，2025年芯片封测收入387.14亿元、占营收99.60%，是全球第三大、中国大陆第一大OSAT。以下从上游成本端、下游客户侧、营运资金占用、毛利率趋势四个维度定位其在半导体产业链中的实际地位。</w:t>
      </w:r>
    </w:p>
    <w:p>
      <w:pPr>
        <w:pStyle w:val="ListParagraph"/>
        <w:numPr>
          <w:ilvl w:val="0"/>
          <w:numId w:val="2"/>
        </w:numPr>
        <w:spacing w:after="80" w:line="280"/>
      </w:pPr>
      <w:r>
        <w:rPr>
          <w:sz w:val="22"/>
          <w:szCs w:val="22"/>
        </w:rPr>
        <w:t xml:space="preserve">公司实际采购的核心投入品为封装基板、引线框架、金丝/合金丝、塑封料（环氧塑封料）。公司互动易原文：“公司的原材料主要是基板、引线框、金丝（合金丝）、塑封料等，其价格随着基础原材料价格变动而波动”（来源：同花顺互动易）</w:t>
      </w:r>
    </w:p>
    <w:p>
      <w:pPr>
        <w:pStyle w:val="ListParagraph"/>
        <w:numPr>
          <w:ilvl w:val="0"/>
          <w:numId w:val="2"/>
        </w:numPr>
        <w:spacing w:after="80" w:line="280"/>
      </w:pPr>
      <w:r>
        <w:rPr>
          <w:sz w:val="22"/>
          <w:szCs w:val="22"/>
        </w:rPr>
        <w:t xml:space="preserve">材料占芯片封测成本比例持续上升：2019年63.34%，2021年63.44%（材料1,572,493.08万元），2025年68.65%（材料2,286,966.09万元）。来源：2019/2021/2025年报</w:t>
      </w:r>
    </w:p>
    <w:p>
      <w:pPr>
        <w:pStyle w:val="ListParagraph"/>
        <w:numPr>
          <w:ilvl w:val="0"/>
          <w:numId w:val="2"/>
        </w:numPr>
        <w:spacing w:after="80" w:line="280"/>
      </w:pPr>
      <w:r>
        <w:rPr>
          <w:sz w:val="22"/>
          <w:szCs w:val="22"/>
        </w:rPr>
        <w:t xml:space="preserve">历史对照：申万宏源2018年深度指出，收购星科金朋前材料费用占总成本67.79%、折旧10.62%；含星科金朋后因产能利用率不足，材料占比58.84%、折旧升至14.35%（来源：申万宏源研报）</w:t>
      </w:r>
    </w:p>
    <w:p>
      <w:pPr>
        <w:pStyle w:val="ListParagraph"/>
        <w:numPr>
          <w:ilvl w:val="0"/>
          <w:numId w:val="2"/>
        </w:numPr>
        <w:spacing w:after="80" w:line="280"/>
      </w:pPr>
      <w:r>
        <w:rPr>
          <w:sz w:val="22"/>
          <w:szCs w:val="22"/>
        </w:rPr>
        <w:t xml:space="preserve">议价能力判断：材料占成本近七成，且以基板、金丝等随大宗商品与贵金属价格波动的品类为主，公司在该环节基本是价格接受者（price-taker），并无对上游的绝对定价权。公司应对方式为“原长电与星科金朋实行集中采购，增强与供应商的议价能力”（互动易原文）。2025年业绩下滑被明确归因于“国际大宗商品价格大幅上升，部分原材料成本对毛利率构成较大压力”（来源：证券之星/老虎证券转载文，单一来源）</w:t>
      </w:r>
    </w:p>
    <w:p>
      <w:pPr>
        <w:pStyle w:val="ListParagraph"/>
        <w:numPr>
          <w:ilvl w:val="0"/>
          <w:numId w:val="2"/>
        </w:numPr>
        <w:spacing w:after="80" w:line="280"/>
      </w:pPr>
      <w:r>
        <w:rPr>
          <w:sz w:val="22"/>
          <w:szCs w:val="22"/>
        </w:rPr>
        <w:t xml:space="preserve">供应商集中度：2022年前五名供应商合计采购101.90亿元，占年度采购总额46.90%（来源：中证智能财讯/网易转载2023-03-30）。这是本次检索唯一查到的供应商集中度官方数字，2023—2025年数据未在本次检索中获取到，需补查年报“主要供应商”章节</w:t>
      </w:r>
    </w:p>
    <w:p>
      <w:pPr>
        <w:pStyle w:val="ListParagraph"/>
        <w:numPr>
          <w:ilvl w:val="0"/>
          <w:numId w:val="2"/>
        </w:numPr>
        <w:spacing w:after="80" w:line="280"/>
      </w:pPr>
      <w:r>
        <w:rPr>
          <w:sz w:val="22"/>
          <w:szCs w:val="22"/>
        </w:rPr>
        <w:t xml:space="preserve">客户结构定位：公司自述“全球前二十大半导体公司中85%已成为公司客户”，集成电路委外封测（OSAT）行业前三（来源：财联社个股页）；客户覆盖IC设计公司、无晶圆厂公司及晶圆代工厂，业务机构遍布20多个国家</w:t>
      </w:r>
    </w:p>
    <w:p>
      <w:pPr>
        <w:pStyle w:val="ListParagraph"/>
        <w:numPr>
          <w:ilvl w:val="0"/>
          <w:numId w:val="2"/>
        </w:numPr>
        <w:spacing w:after="80" w:line="280"/>
      </w:pPr>
      <w:r>
        <w:rPr>
          <w:sz w:val="22"/>
          <w:szCs w:val="22"/>
        </w:rPr>
        <w:t xml:space="preserve">客户集中度（官方口径）：2025年前五大客户合计189.69亿元、占营业收入48.80%；2024年前五大客户合计188.16亿元、占营业收入52.32%（来源：查股网/通达信F10经营分析）。历史序列：2022年前五大51.40%（173.51亿元）；2019年33.35%（78.42亿元）；2018年24.13%（57.31亿元）</w:t>
      </w:r>
    </w:p>
    <w:p>
      <w:pPr>
        <w:pStyle w:val="ListParagraph"/>
        <w:numPr>
          <w:ilvl w:val="0"/>
          <w:numId w:val="2"/>
        </w:numPr>
        <w:spacing w:after="80" w:line="280"/>
      </w:pPr>
      <w:r>
        <w:rPr>
          <w:sz w:val="22"/>
          <w:szCs w:val="22"/>
        </w:rPr>
        <w:t xml:space="preserve">行业结构性压价机制：封测处于半导体产业链后端/下游位置，对上游材料是价格接受者，对下游IC设计客户则面临年度议价（年降）+ 产能利用率决定议价力的双重压制。这是OSAT行业普遍特征，而非汽车Tier-1式的明文“年降条款”。具体到长电，2025年收入中通讯+消费合计约60%，这两块是价格竞争最激烈的领域，这解释了为何通讯电子2025年收入同比−12.18%</w:t>
      </w:r>
    </w:p>
    <w:p>
      <w:pPr>
        <w:pStyle w:val="ListParagraph"/>
        <w:numPr>
          <w:ilvl w:val="0"/>
          <w:numId w:val="2"/>
        </w:numPr>
        <w:spacing w:after="80" w:line="280"/>
      </w:pPr>
      <w:r>
        <w:rPr>
          <w:sz w:val="22"/>
          <w:szCs w:val="22"/>
        </w:rPr>
        <w:t xml:space="preserve">注意事项：2025年以来AI算力带动先进封装产能满载，行业出现“首轮提价5%—20%、CoWoS类先进封装涨幅更高、毛利率提升3—8个百分点”的说法——该说法来自雪球用户帖，属自媒体/个人分析，非官方或券商口径，不应作为事实引用</w:t>
      </w:r>
    </w:p>
    <w:p>
      <w:pPr>
        <w:pStyle w:val="ListParagraph"/>
        <w:numPr>
          <w:ilvl w:val="0"/>
          <w:numId w:val="2"/>
        </w:numPr>
        <w:spacing w:after="80" w:line="280"/>
      </w:pPr>
      <w:r>
        <w:rPr>
          <w:sz w:val="22"/>
          <w:szCs w:val="22"/>
        </w:rPr>
        <w:t xml:space="preserve">单一来源需警惕的反面例证：某东方财富财富号文章称“前五大客户占比仅30%左右，无单一客户依赖风险”，与官方披露的48.80%（2025）/52.32%（2024）明显矛盾，判定为错误来源，不采信。同一文章详列的“英伟达CoWoS-L、AMD MI300、高通占总收入18%、SK海力士HBM3E独家封装”等具体客户清单与份额同样未获任何官方或券商来源交叉印证，本纪要一律不作为事实使用</w:t>
      </w:r>
    </w:p>
    <w:p>
      <w:pPr>
        <w:pStyle w:val="ListParagraph"/>
        <w:numPr>
          <w:ilvl w:val="0"/>
          <w:numId w:val="2"/>
        </w:numPr>
        <w:spacing w:after="80" w:line="280"/>
      </w:pPr>
      <w:r>
        <w:rPr>
          <w:sz w:val="22"/>
          <w:szCs w:val="22"/>
        </w:rPr>
        <w:t xml:space="preserve">可查证据：截至2017-12-31，应收账款余额的7.69%源于最大客户、28.81%源于前五大客户（2016年分别为8.98%和26.15%）（来源：2017年年报 新浪财经）。2023—2025年的应收账款周转天数、应收账款/营收比例、预付款与应付账款周转等具体数字在本次检索中未能取得，这是本部分最大的信息缺口，无法用数据正面证明公司相对下游客户占据或失去议价优势，只能从毛利率与客户集中度间接推断。间接现金流信号：2025年经营活动现金流量净额46.52亿元，同比−20.26%（来源：证券之星/老虎证券转载文，单一来源，未经年报原文交叉核对）。建议下一轮补查：2025年年报“应收账款”附注、合并现金流量表“销售商品收到的现金/营业收入”比率。</w:t>
      </w:r>
    </w:p>
    <w:p>
      <w:pPr>
        <w:pStyle w:val="ListParagraph"/>
        <w:numPr>
          <w:ilvl w:val="0"/>
          <w:numId w:val="2"/>
        </w:numPr>
        <w:spacing w:after="80" w:line="280"/>
      </w:pPr>
      <w:r>
        <w:rPr>
          <w:sz w:val="22"/>
          <w:szCs w:val="22"/>
        </w:rPr>
        <w:t xml:space="preserve">客户集中度：2025年前五大客户合计189.69亿元、占营业收入48.80%；2024年前五大客户合计188.16亿元、占52.32%（来源：查股网/通达信F10经营分析，官方口径）。历史序列：2022年前五大51.40%；2019年33.35%；2018年24.13%。供应商集中度：2022年前五名供应商合计采购101.90亿元、占年度采购总额46.90%（来源：中证智能财讯/网易转载2023-03-30）；2023—2025年数据缺失。注意：某东方财富财富号文章称“前五大客户占比仅30%左右”，与官方披露的48.80%（2025）/52.32%（2024）明显矛盾，判定为错误来源，不采信。</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2022</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未取得（待补）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归母净利润32.31亿元（+9.20%），营收约337.6亿元（未在本次检索直接核实）</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行业景气高点，消费/通讯需求强；毛利率数据本次检索未取得，需补查2021—2023年年报“主营业务分行业毛利率”</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未取得（待补）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归母净利润14.71亿元（未在本次检索核实），营收约296.6亿元（由2024年+21.24%倒推）</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半导体下行周期，产能利用率回落致毛利承压；毛利率数据未取得</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约13.1%（本纪要自行推算：2024年芯片封测成本312.38亿元，来源为2025年报成本分析表“上年同期”栏）</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归母净利润16.10亿元（未在本次检索核实），营收359.62亿元（由388.71/(1+8.09%)倒推）</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消费电子复苏、运算电子+38.1%；晟碟Q4并表；材料价格上涨</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13.95%（收入387.14亿/成本333.13亿）</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归母净利润15.65亿元（−2.75%）；扣非13.69亿元（−11.51%）；营收388.71亿元（+8.09%，历史新高）</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原材料（大宗/贵金属）成本上升 + 新工厂爬坡未形成规模收入 + 财务费用上升；通讯电子收入−12.18%拖累。虽然收入创历史新高，但归母净利润反而下滑，说明规模增长尚未转化为利润率改善</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14.86%（收入194.2亿/成本165.3亿）</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未取得</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结构改善初显，但2026Q1营收91.71亿元同比−1.76%（单一来源）</w:t>
            </w:r>
          </w:p>
        </w:tc>
      </w:tr>
    </w:tbl>
    <w:p>
      <w:pPr>
        <w:spacing w:before="200"/>
      </w:pPr>
    </w:p>
    <w:p>
      <w:pPr>
        <w:spacing w:after="160" w:line="300"/>
      </w:pPr>
      <w:r>
        <w:rPr>
          <w:sz w:val="22"/>
          <w:szCs w:val="22"/>
        </w:rPr>
        <w:t xml:space="preserve">长电科技处于半导体微笑曲线的中段偏下（后端制造/加工环节）：上游对基板、金丝、塑封料等材料基本没有定价权（材料占成本68.65%且随大宗价格波动），下游面对约占收入半数的前五大IC设计客户议价空间有限，因此长期维持13%—15%的薄毛利。其毛利率继续改善的真实驱动只有三条：(1) 产品结构从通讯/消费向运算电子（2025年+42.12%）、汽车电子（+31.35%）、工业医疗（+40.52%）等先进封装/高附加值应用迁移；(2) XDFOI、2.5D/3D、SiP、CPO、玻璃基板等先进封装技术带来的单位价值量提升；(3) 新产能（长电微电子、JSAC汽车电子厂）度过爬坡期后的规模效应与折旧摊薄。押注它不是押注“定价权恢复”，而是押注“产品结构升级”。</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2026H1（截至2026-06-30）</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195.27亿元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+4.96%</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8.45亿元（归母净利润）</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+79.41%</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2026Q2（单季）</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103.56亿元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+11.72%</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5.54亿元（归母净利润）</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+107.3%</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2026Q1（单季）</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91.71亿元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-1.76%</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2.90亿元（归母净利润）</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+42.74%</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2025全年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388.71亿元（同比+8.09%，创历史新高）</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+8.09%</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15.65亿元（归母净利润）</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-2.75%</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2025Q4（单季）</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102.02亿元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6.12亿元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数据缺失（上年同期为5.34亿元）</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2025前三季度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286.69亿元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+14.78%</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9.54亿元（归母净利润）</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-11.39%</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2024全年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359.6亿元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16.10亿元（归母净利润）</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2023全年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296.6亿元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14.71亿元（归母净利润）</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TTM（截至2026H1）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约397.93亿元（+1.8%）</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+1.8%</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约19.39亿元（+32.7%）</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+32.7%</w:t>
            </w:r>
          </w:p>
        </w:tc>
      </w:tr>
    </w:tbl>
    <w:p>
      <w:pPr>
        <w:spacing w:after="200"/>
      </w:pPr>
      <w:r>
        <w:rPr>
          <w:i/>
          <w:iCs/>
          <w:color w:val="595959"/>
          <w:sz w:val="18"/>
          <w:szCs w:val="18"/>
        </w:rPr>
        <w:t xml:space="preserve">2026年半年报数据多来源交叉一致（证券之星2026-09-11/09-12、东方财富财报点评页、《中国经营报》2026-09-12），可信度高。注意：华西证券页把"净利润8.22亿""净利润同比增长84.73%"并列，其中84.73%实为扣非增速，口径混用；以"归母净利润8.45亿/扣非8.08亿"为准。2026H1其他数据：扣非归母净利润8.08亿元（同比+84.73%）；毛利率15.15%（同比+1.68pct）；净利率4.21%（同比+1.69pct）；资产负债率46.22%；财务费用2.05亿元；投资收益-4888.62万元；基本每股收益0.47元（同比约+80.8%）；经营现金流29.64亿元。2026Q2扣非5.44亿元（同比+122.4%），环比Q1净利增长约90%（该环比数字仅见于单一来源）。2025全年其他数据：扣非归母净利13.69亿元（同比-11.51%）；毛利率14.15%（+1.09pct）；净利率4.04%；利润总额17.38亿元（+5.42%）。TTM扣非净利约17.40亿元（+24.0%）；ROE(TTM)约6.7%；毛利率15.2%（自行核验：15.65-4.71(2025H1)+8.45(2026H1)=19.39亿元，与来源一致；FT TTM营收39.79bn/净利1.94bn亦吻合）。历史基期来源：开源证券年报点评（2026-04-13/14）、搜狐证券、百度股市通、Zonebourse/S&amp;P Capital IQ（2026-04-09）。注意2025年同比基期含低基数效应：2025全年归母净利同比-2.75%，2025H1仅4.71亿元，2026H1净利+79%的高增含有明显低基数成分（高盛亦指出）。</w:t>
      </w:r>
    </w:p>
    <w:p>
      <w:pPr>
        <w:spacing w:after="160" w:line="300"/>
      </w:pPr>
      <w:r>
        <w:rPr>
          <w:sz w:val="22"/>
          <w:szCs w:val="22"/>
        </w:rPr>
        <w:t xml:space="preserve">2026H1营收195.27亿元（+4.96%），归母净利润8.45亿元（+79.41%），扣非归母净利润8.08亿元（+84.73%），利润增速显著高于收入增速，主要受益于毛利率同比提升1.68pct至15.15%、净利率同比提升1.69pct至4.21%，以及产品结构向高端先进封装倾斜。分季度看，2026Q2单季营收103.56亿元（+11.72%），归母净利5.54亿元（+107.3%），扣非5.44亿元（+122.4%），环比Q1净利增长约90%，呈加速改善态势；Q1营收91.71亿元（同比-1.76%），归母净利2.90亿元（+42.74%）。收入结构上，2026H1按市场应用划分：运算电子30.1%、通讯电子27.4%、消费电子23.2%、汽车电子11.1%、工业及医疗8.2%，运算电子为第一大应用。TTM口径下（截至2026H1），营收约397.93亿元（+1.8%），净利润约19.39亿元（+32.7%），扣非净利约17.40亿元（+24.0%），ROE(TTM)约6.7%，毛利率15.2%。经营现金流H1为29.64亿元。需注意2026H1净利+79%的高增含有2025年低基数成分（2025全年归母净利同比-2.75%，2025H1仅4.71亿元）。此外，华西证券页存在净利润口径混用问题，以多来源一致的"归母8.45亿/扣非8.08亿"为准。</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一致预期来源：东方财富盈利预测汇总页（http://emweb.securities.eastmoney.com/ProfitForecast/Index?type=web&amp;code=SH600584），数据截至2026年8-9月，2026E归母净利21.03亿元（20家机构）、2027E 27.19亿元、2028E 33.22亿元；2026E营收437.6亿元、2027E 494.7亿元、2028E 552.4亿元；2026E营业利润22.78亿元（19家）、2027E 29.61亿元、2028E 36.17亿元；预测ROE：2026E 6.85%、2027E 8.25%、2028E 9.22%。"上一个月"预测为2026E EPS 1.1160（15家）/2027E 1.3973/2028E 1.6967，说明H1后机构普遍上修，且样本家数在扩大，越新数据越可靠。个股预测明细来源：股票工具站、东方财富研报页AP202608251828397688、新浪财经研报页。更早期数据来源：同花顺（2026-04-17、2026-04-11、2026-04-15）、新浪财经研报页。关键不确定性：(1)预测口径与时间高度敏感，2026年4月的"目标均价48.31元/2026E净利20.17亿"与8-9月H1后的"目标均价93.16元/94.09元/净利21.03亿"相差悬殊，引用时必须注明报告日期，不能混用；(2)离散度极大，高盛给2026年净利27.97亿元，明显高于当时国内一致预期，单一机构观点不宜当"共识"；(3)一致预期为动态值，建议以最新完整报告页为准再行复核。表中标注"H1前、已过时"的数据仅供历史对照。</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2026E（东方财富一致预期，20家机构）</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437.6亿元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21.03亿元（归母净利）</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数据缺失（未提供同比增速）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1.1750元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2027E（东方财富一致预期）</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494.7亿元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27.19亿元（归母净利）</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数据缺失（未提供同比增速）</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1.5190元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2028E（东方财富一致预期）</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552.4亿元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33.22亿元（归母净利）</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数据缺失（未提供同比增速）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1.8570元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2026E（国盛证券2026-09-03）</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约19.91亿元（归母净利，由EPS推算）</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1.11元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2027E（国盛证券2026-09-03）</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约29.35亿元（归母净利，由EPS推算）</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1.64元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2028E（国盛证券2026-09-03）</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约36.42亿元（归母净利，由EPS推算）</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2.04元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2026E（中原证券2026-09-01）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1.22元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2027E（中原证券2026-09-01）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1.61元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2028E（中原证券2026-09-01）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2.00元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2026E（广发证券2026-08-28）</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1.20元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2027E（广发证券2026-08-28）</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1.65元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2028E（广发证券2026-08-28）</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1.99元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2026E（国海证券2026-08-27）</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1.17元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2027E（国海证券2026-08-27）</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1.52元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2028E（国海证券2026-08-27）</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1.84元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2026E（国信证券2026-08-27）</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1.25元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2027E（国信证券2026-08-27）</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1.46元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2028E（国信证券2026-08-27）</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1.70元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2026E（开源证券2026-08-25）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21.22亿元（归母净利）</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1.19元（对应PE 62.2倍）</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2027E（开源证券2026-08-25）</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28.60亿元（归母净利）</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1.60元（对应PE 46.2倍）</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2028E（开源证券2026-08-25）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36.81亿元（归母净利）</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2.06元（对应PE 35.9倍）</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2026E（高盛2026-05-25/26）</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463.98亿元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27.97亿元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数据缺失（对应2026年PE 46.6倍）</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2027E（高盛2026-05-25/26）</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数据缺失（对应2027年PE 35.5倍）</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2028E（高盛2026-05-25/26）</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数据缺失（对应2028年PE 32.1倍）</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2026E（国联民生2026-04-15，H1前，已过时）</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443.95亿元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18.06亿元（归母净利）</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1.01元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2027E（国联民生2026-04-15，H1前，已过时）</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509.87亿元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21.84亿元（归母净利）</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1.22元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2028E（国联民生2026-04-15，H1前，已过时）</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583.03亿元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28.27亿元（归母净利）</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1.58元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2026E（华泰证券2026-04-11/17，H1前，已过时）</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18.48亿元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2026E（开源证券2026-04-14，H1前，已过时）</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18.82亿元（归母净利）</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2027E（开源证券2026-04-14，H1前，已过时）</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21.68亿元（归母净利）</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2028E（开源证券2026-04-14，H1前，已过时）</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26.19亿元（归母净利）</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2026E（同花顺iFinD汇总2026-04，H1前，已过时）</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均值20.17亿元（区间16.98–23.81亿元，13家机构）</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近90天机构评级汇总（15家机构，截至2026-09-12，证券之星周评）</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全部"买入"，机构目标均价93.16元</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2026-09-12</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单一来源稿件，建议与交易所公告/半年报原文再行核对</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Investing.com一致预期（11位分析师，近3个月调查）</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强力买入（12买/2持有/0卖），平均12个月目标价94.09元（区间50–135元）</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数据截至调查时点（未明确具体日期）</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对应当时约+36%上行空间</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摩根大通</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增持/超配，目标价2026-06-16由45元上调至110元，2026-08-25进一步上调至115元</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2026-06-16及2026-08-25</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预计2026-2028收入CAGR 16%、利润CAGR 46%，AI收入占比从2025年21%升至2028年约40%</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美银证券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买入，目标价上调至90元</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2026-08-24</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Q2毛利率超预期，产能利用率回升至约90%，GME 2.5D/3D先进封装开始贡献收入</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Citi</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买入，目标价110元</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2026-06-23</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CLSA</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买入，目标价2026-06-11为96.2元，2026-08-24上调至103.5元</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2026-06-11及2026-08-24</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国投证券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买入-A，目标价95.39元</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2026-07-28</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按2026年85倍PE给出目标价，持续优化技术指标与产品矩阵</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高盛（少数看空方）</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中性，目标价50.9元</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2026-05-25/26</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当时股价72.88元，隐含-30.2%下行；预测2026年收入463.98亿元、净利27.97亿元、毛利率14.6%，对应2026/2027/2028年PE 46.6/35.5/32.1倍</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国盛证券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2026-09-03</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EPS 1.11/1.64/2.04</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中原证券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2026-09-01</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EPS 1.22/1.61/2.00</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广发证券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2026-08-28</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EPS 1.20/1.65/1.99</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国海证券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2026-08-27</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EPS 1.17/1.52/1.84</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国信证券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2026-08-27</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EPS 1.25/1.46/1.70</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开源证券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2026-08-25</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归母净利21.22/28.60/36.81亿元，EPS 1.19/1.60/2.06，对应PE 62.2/46.2/35.9倍；较4月预测18.82/21.68/26.19亿元大幅上修</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同花顺iFinD汇总（H1前，已过时）</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9买/2增持/1推荐/1强烈推荐，目标价均值48.31元（45.12–51.50元）</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2026-04</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近6个月13家机构，2026E净利均值20.17亿元（区间16.98–23.81亿元）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国联民生（H1前，已过时）</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推荐（首次）</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2026-04-15</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2026-2028营收443.95/509.87/583.03亿元；归母净利18.06/21.84/28.27亿元；EPS 1.01/1.22/1.58元；未给出目标价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华泰证券（H1前，已过时）</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2026-04-11/17</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目标价≤51.5元，2026E净利18.48亿元</w:t>
            </w:r>
          </w:p>
        </w:tc>
      </w:tr>
    </w:tbl>
    <w:p>
      <w:pPr>
        <w:spacing w:before="200"/>
      </w:pPr>
    </w:p>
    <w:p>
      <w:pPr>
        <w:spacing w:after="160" w:line="300"/>
      </w:pPr>
      <w:r>
        <w:rPr>
          <w:sz w:val="22"/>
          <w:szCs w:val="22"/>
        </w:rPr>
        <w:t xml:space="preserve">截至2026-09-11收盘，股价67.74元（当日-0.56%；本周较上周67.36元+0.56%），总市值=流通市值1212.15亿元（总股本/流通股本均为17.89亿股，全流通）。估值水平：市盈率(TTM)62.51倍；静态PE 77.44倍；动态PE 71.76倍（东财口径，以全年预估净利计）；市净率4.19倍；每股净资产16.1755元；EPS(TTM)约1.08元（MarketWatch，与19.39亿/17.89亿股一致）；52周价格区间34.58–113.87元。百度股市通标注"该股估值处于近三年历史相对高位、行业中等水平"。需注意的关键不确定性：(1)估值倍数口径差异——TTM PE 62.51、静态77.44、动态71.76三个口径并存，且部分门户（平安、aastocks）因抓取时点/价格不同存在差异（aastocks 2026-09-02：PE82.46/TTM66.43、PB4.48、市值1283.73亿；平安证券页面PB4.72、动态PE80.85、TTM70.43、市值1365亿；Morningstar显示73.62元），建议统一以2026-09-11收盘价67.74元/市值1212亿元为基准；(2)机构目标价离散度极大，外资区间从高盛50.9元（中性，隐含-30.2%下行）到摩根大通115元（增持/超配），差异超一倍，单一机构观点不宜当"共识"；(3)预测与评级数据时间高度敏感，2026年4月的"目标均价48.31元/2026E净利20.17亿"与8-9月H1后的"目标均价93.16元/94.09元/净利21.03亿"相差悬殊，主要因2026年4-8月间AI先进封装主题驱动的一轮显著重估与机构集体上修，引用时必须注明报告日期，不能混用；(4)一致预期为动态值，东方财富口径2026E净利21.03亿元来自20家机构，"上一个月"仅15家、EPS 1.1160，样本家数在扩大且持续上修，越新数据越可靠；(5)2025年同比基期含低基数效应，2026H1净利+79%的高增含明显低基数成分，解读增速时需注意。来源：财联社行情、证券时报、东方财富行情、新浪财经行情页、MarketWatch、证券之星周评、Investing.com一致预期、格隆汇、新浪财经/市场资讯（摩根大通、美银、高盛）、网易转载高盛报告等。</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2026年半年度报告披露：营收195.27亿元同比+4.96%，归母净利润8.45亿元同比+79.41%</w:t>
      </w:r>
    </w:p>
    <w:p>
      <w:pPr>
        <w:spacing w:after="160" w:line="300"/>
      </w:pPr>
      <w:r>
        <w:rPr>
          <w:sz w:val="22"/>
          <w:szCs w:val="22"/>
        </w:rPr>
        <w:t xml:space="preserve">披露时间为2026年8月19—20日（8月20日晚间正式披露）。主要数据：营业收入195.27亿元，同比+4.96%（创历史同期新高）；归母净利润8.45亿元，同比+79.41%；扣非归母净利润8.08亿元，同比+84.73%；基本每股收益0.47元，同比+80.77%；经营活动现金流净额29.64亿元，同比+26.75%，营业收现率108.4%。2026Q2单季：营收103.56亿元（同比+11.72%，环比+12.92%）；归母净利5.54亿元（同比+107.30%，环比+90.98%）；Q1净利2.9亿元。研发费用10.3亿元，占营收5.3%。业务结构（营收占比）：运算电子30.1%、通信电子27.4%、消费电子23.2%、汽车电子11.1%、工业及医疗8.2%；其中运算电子同比+40.4%，汽车电子同比+25.0%，测试业务同比+9.4%。中期分红：拟以总股本17.89亿股为基数，每10股派现0.5元（含税），合计约8947万元。来源：上证报cnstock.com、证券时报stcn.com、财联社、格隆汇、每经nbd.com.cn（多源一致，可信）。</w:t>
      </w:r>
    </w:p>
    <w:p>
      <w:pPr>
        <w:pStyle w:val="Heading2"/>
        <w:spacing w:after="120" w:before="240"/>
      </w:pPr>
      <w:r>
        <w:rPr>
          <w:b/>
          <w:bCs/>
          <w:color w:val="2E74B5"/>
          <w:sz w:val="24"/>
          <w:szCs w:val="24"/>
        </w:rPr>
        <w:t xml:space="preserve">4.2 65亿元定增预案：拟向特定对象发行A股，控股股东磐石润企认购22.53%</w:t>
      </w:r>
    </w:p>
    <w:p>
      <w:pPr>
        <w:spacing w:after="160" w:line="300"/>
      </w:pPr>
      <w:r>
        <w:rPr>
          <w:sz w:val="22"/>
          <w:szCs w:val="22"/>
        </w:rPr>
        <w:t xml:space="preserve">披露时间为2026年9月3日晚（9月4日见报/公告编号临2026-053～057）。拟向特定对象发行A股，募集资金总额不超过65亿元；发行数量不超过5.37亿股（536,824,371股），即不超过发行前总股本的30%（注：5.37亿股为监管上限口径，按不超65亿募资及发行价倒推的实际发行股数会远小于此，勿误读）。发行对象：包括控股股东磐石润企（深圳）信息管理有限公司在内的不超过35名特定投资者；磐石润企拟以现金认购募资总额的22.53%，发行后仍为控股股东。定价：竞价发行，发行价不低于定价基准日（发行期首日）前20个交易日均价的80%。锁定期：磐石润企18个月，其余对象6个月。募资投向（合计项目总投资约95.7亿元）：1）高性能计算高端先进封装平台扩产项目15亿元（总投资23.51亿元，实施主体长电微电子，江阴市东安路1号，建设期20个月）；2）高端电源模组先进封装测试产能升级项目10亿元（总投资16.36亿元，FCLGA封装及模组，面向AI数据中心高功率电源）；3）晶圆级封装先进工艺平台升级扩能项目11亿元（总投资18.32亿元，实施主体长电先进，扩Bumping产能）；4）高密度大容量存储芯片系统级封测能力升级项目10亿元（总投资18.51亿元，实施主体星科金朋，FBGA/FCCSP）；5）补充流动资金及偿还银行贷款19亿元。本次交易构成关联交易，但不构成重大资产重组；尚需取得国资审批、股东会审议、上交所审核、证监会注册后方可实施，存在不确定性。公司同日公告“最近五年不存在被证券监管部门和交易所处罚或采取监管措施”。市场反应：9月3日收盘71.27元、市值1275.32亿元；9月4日收盘67.36元、跌5.49%；截至9月3日年内累计涨幅约93.99%。来源：证券时报stcn.com/澎湃/大众证券报/每经/上交所公告（多源一致）。</w:t>
      </w:r>
    </w:p>
    <w:p>
      <w:pPr>
        <w:pStyle w:val="Heading2"/>
        <w:spacing w:after="120" w:before="240"/>
      </w:pPr>
      <w:r>
        <w:rPr>
          <w:b/>
          <w:bCs/>
          <w:color w:val="2E74B5"/>
          <w:sz w:val="24"/>
          <w:szCs w:val="24"/>
        </w:rPr>
        <w:t xml:space="preserve">4.3 股权激励：股票期权授予结果公告（临2026-057），授予577人共1772.23万份，行权价36.79元/份</w:t>
      </w:r>
    </w:p>
    <w:p>
      <w:pPr>
        <w:spacing w:after="160" w:line="300"/>
      </w:pPr>
      <w:r>
        <w:rPr>
          <w:sz w:val="22"/>
          <w:szCs w:val="22"/>
        </w:rPr>
        <w:t xml:space="preserve">公告日期2026-09-11（授权日为2026年8月19日，第九届董事会第三次会议）。向577名激励对象授予股票期权1,772.23万份，行权价36.79元/份。因3名对象离职，激励对象由580人调整为577人，授予数量由17,894,100份调整为17,722,300份；因2025年度权益分派实施，行权价由36.89元调整为36.79元。有效期最长60个月；等待期为授权日起24/36/48个月。董事/高管获授：董事兼首席财务长梁征10万份、董事会秘书袁燕7.5万份、职工董事马岳6.5万份；中层/骨干等574人合计1,748.23万份。来源：新浪财经、证券之星、中财网（一致）。</w:t>
      </w:r>
    </w:p>
    <w:p>
      <w:pPr>
        <w:pStyle w:val="Heading2"/>
        <w:spacing w:after="120" w:before="240"/>
      </w:pPr>
      <w:r>
        <w:rPr>
          <w:b/>
          <w:bCs/>
          <w:color w:val="2E74B5"/>
          <w:sz w:val="24"/>
          <w:szCs w:val="24"/>
        </w:rPr>
        <w:t xml:space="preserve">4.4 产能投资：78亿元上海临港高端先进封测工厂，临港汽车电子工厂2026年3月投产</w:t>
      </w:r>
    </w:p>
    <w:p>
      <w:pPr>
        <w:spacing w:after="160" w:line="300"/>
      </w:pPr>
      <w:r>
        <w:rPr>
          <w:sz w:val="22"/>
          <w:szCs w:val="22"/>
        </w:rPr>
        <w:t xml:space="preserve">公司宣布投资78亿元在上海临港建设高端先进封测工厂，已于2026年7月设立全资子公司作为实施主体，注册资本40亿元（来源：上证报/证券时报，2026-08-20）。临港汽车电子工厂于2026年3月投产，二季度进入批量生产（来源：每经，2026-08-20）。长电微电子高端先进封装工厂自投产以来推进产能建设/客户认证/项目导入；XDFOI芯粒高密度多维异构集成平台已规模量产，CPO硅光引擎产品完成客户样品交付并通过验证。上半年新申请专利444件（+30.6%），获授权152项（+27.7%）。</w:t>
      </w:r>
    </w:p>
    <w:p>
      <w:pPr>
        <w:pStyle w:val="Heading2"/>
        <w:spacing w:after="120" w:before="240"/>
      </w:pPr>
      <w:r>
        <w:rPr>
          <w:b/>
          <w:bCs/>
          <w:color w:val="2E74B5"/>
          <w:sz w:val="24"/>
          <w:szCs w:val="24"/>
        </w:rPr>
        <w:t xml:space="preserve">4.5 分红/权益分派记录：2025年报10派1元（除权除息日2026-06-23）、2025半年报10派0.3元（除权除息日2025-09-26）、2026半年报10派0.5元（预案）</w:t>
      </w:r>
    </w:p>
    <w:p>
      <w:pPr>
        <w:spacing w:after="160" w:line="300"/>
      </w:pPr>
      <w:r>
        <w:rPr>
          <w:sz w:val="22"/>
          <w:szCs w:val="22"/>
        </w:rPr>
        <w:t xml:space="preserve">2025年报分派：10派1元，除权除息日2026-06-23（已实施，为本次期权行权价调整主因）。2025半年报分派：10派0.3元，除权除息日2025-09-26。2026半年报分派：10派0.5元（预案）。累计派现19次约18.02亿元；累计融资约174.9亿元（东方财富F10口径）。</w:t>
      </w:r>
    </w:p>
    <w:p>
      <w:pPr>
        <w:pStyle w:val="Heading2"/>
        <w:spacing w:after="120" w:before="240"/>
      </w:pPr>
      <w:r>
        <w:rPr>
          <w:b/>
          <w:bCs/>
          <w:color w:val="2E74B5"/>
          <w:sz w:val="24"/>
          <w:szCs w:val="24"/>
        </w:rPr>
        <w:t xml:space="preserve">4.6 其他：未检索到公司层面的股份回购正式公告；未检索到2026年9月除定增、期权激励、中报以外的其他重大监管/政策或并购公告</w:t>
      </w:r>
    </w:p>
    <w:p>
      <w:pPr>
        <w:spacing w:after="160" w:line="300"/>
      </w:pPr>
      <w:r>
        <w:rPr>
          <w:sz w:val="22"/>
          <w:szCs w:val="22"/>
        </w:rPr>
        <w:t xml:space="preserve">未检索到公司层面的股份回购（回购注销/回购预案）正式公告。仅有东方财富“财富号”个人帖（2026-06-11）讨论“没有回购注销计划”，属散户观点，不具权威性，不能作为公司公告采信（注：该帖提及的“三峡”“15元减持/28元增持”“266亿元现金”等无法交叉核实，且与已知控股股东名称不符，已排除，不作为事实依据）。未检索到2026年9月单月除定增、期权激励、中报以外的其他重大监管/政策或并购公告。</w:t>
      </w:r>
    </w:p>
    <w:p>
      <w:pPr>
        <w:pStyle w:val="Heading2"/>
        <w:spacing w:after="120" w:before="240"/>
      </w:pPr>
      <w:r>
        <w:rPr>
          <w:b/>
          <w:bCs/>
          <w:color w:val="2E74B5"/>
          <w:sz w:val="24"/>
          <w:szCs w:val="24"/>
        </w:rPr>
        <w:t xml:space="preserve">4.7 不确定性与时效说明</w:t>
      </w:r>
    </w:p>
    <w:p>
      <w:pPr>
        <w:spacing w:after="160" w:line="300"/>
      </w:pPr>
      <w:r>
        <w:rPr>
          <w:sz w:val="22"/>
          <w:szCs w:val="22"/>
        </w:rPr>
        <w:t xml:space="preserve">1. 时效：以上“最新”数据的可见时点约为2026年9月中旬（行情参考2026-09-11，参考价约68元附近）；若实际当前日期更晚，本纪要未覆盖9月11日之后的公告，建议以交易所最新披露为准。2. 定增尚未生效：65亿元定增仍需国资批准、股东会、上交所审核、证监会注册，最终规模/价格/对象均可能变化，属“预案”而非既成事实。3. 单一来源数据：控股股东“磐石润企”认购22.53%及锁定期信息在证券时报/每经/上交所公告间一致，可信；但磐石润企的上层股东背景本次未核实到权威来源，不在此断言；关于控股股东历史（是否曾为中国电子/其他国资）未在本轮检索确认。4. 行情与市值数字：1275.32亿元市值（9月3日）、68元区间价格来自财经媒体报道，未从行情接口二次核验，且随交易日变化。5. 半年报的“营业收入195.27亿元/+4.96%”与Q1/Q2拆分数据在多家媒体与券商研报（中原证券2026-09-01）间一致，可信度高；但半年报原始公告未在本轮直接调取全文，若需精确到分项可回溯上交所公告原文。6. 标的确认：600584=江苏长电科技股份有限公司（JCET Group Co., Ltd.，英文曾用名Jiangsu Changjiang Electronics Technology），上交所主板上市，主营集成电路封装测试（芯片成品制造一站式服务），中国、韩国、新加坡设有八大生产基地，2025年全球委外封测营收排名第三、中国大陆第一（芯思想研究院口径）。注意：搜索结果中同时出现JCET相关公司，已通过公司全称/交易所确认对应关系。</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67.74 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涨跌幅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-0.38 元，-0.56%</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今开 / 昨收</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66.50 / 68.12 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最高 / 最低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68.12 / 65.50 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振幅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3.85%</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66.54万手（约6661.49万股，上交所口径）</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44.47亿元（上交所口径 445165.19万元）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量比</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0.87</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3.72%</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总股本=流通股本</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17.89亿股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总市值=流通市值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1212.15亿元（上交所口径 12121494.3万元）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52周最高</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113.87 元（百度财经、英为财情、etnet 多源一致，2026-09-11更新）</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52周最低</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34.48 元（百度）／34.58 元（英为财情）／34.580 元（etnet），三源基本一致，差0.1元级</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距52周高点回撤</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 40.5%</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较52周低点涨幅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 96%</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阶段涨跌幅（09-11盘中口径，新浪红岸工作室）</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今年以来 +81.95%；近20日 -15.21%；近60日 -19.52%</w:t>
            </w:r>
          </w:p>
        </w:tc>
      </w:tr>
    </w:tbl>
    <w:p>
      <w:pPr>
        <w:spacing w:before="200"/>
      </w:pPr>
    </w:p>
    <w:p>
      <w:pPr>
        <w:pStyle w:val="Heading2"/>
        <w:spacing w:after="120" w:before="240"/>
      </w:pPr>
      <w:r>
        <w:rPr>
          <w:b/>
          <w:bCs/>
          <w:color w:val="2E74B5"/>
          <w:sz w:val="24"/>
          <w:szCs w:val="24"/>
        </w:rPr>
        <w:t xml:space="preserve">5.2 技术指标</w:t>
      </w:r>
    </w:p>
    <w:p>
      <w:pPr>
        <w:pStyle w:val="Heading2"/>
        <w:spacing w:after="120" w:before="240"/>
      </w:pPr>
      <w:r>
        <w:rPr>
          <w:b/>
          <w:bCs/>
          <w:color w:val="2E74B5"/>
          <w:sz w:val="24"/>
          <w:szCs w:val="24"/>
        </w:rPr>
        <w:t xml:space="preserve">5.3 短线走势展望（未来一周，情景推演，仅供参考）</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全球OSAT（委外封测）格局高度集中，前三家合计份额约50%以上：日月光控股ASE、安靠Amkor、长电科技。长电科技为全球第三大、中国大陆第一大OSAT，2025年营收388.71亿元再创历史新高，稳居全球封测行业第三位、中国大陆第一（来源：EET电子工程专辑；腾讯云开发者社区转载）。行业当前的最大变量是AI算力驱动的先进封装扩产竞赛。</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全球OSAT格局高度集中，前三家合计份额约50%以上：日月光控股ASE、安靠Amkor、长电科技</w:t>
      </w:r>
    </w:p>
    <w:p>
      <w:pPr>
        <w:pStyle w:val="ListParagraph"/>
        <w:numPr>
          <w:ilvl w:val="0"/>
          <w:numId w:val="2"/>
        </w:numPr>
        <w:spacing w:after="80" w:line="280"/>
      </w:pPr>
      <w:r>
        <w:rPr>
          <w:sz w:val="22"/>
          <w:szCs w:val="22"/>
        </w:rPr>
        <w:t xml:space="preserve">长电科技为全球第三大、中国大陆第一大OSAT，2025年营收388.71亿元再创历史新高，稳居全球封测行业第三位、中国大陆第一（来源：EET电子工程专辑；腾讯云开发者社区转载）</w:t>
      </w:r>
    </w:p>
    <w:p>
      <w:pPr>
        <w:pStyle w:val="ListParagraph"/>
        <w:numPr>
          <w:ilvl w:val="0"/>
          <w:numId w:val="2"/>
        </w:numPr>
        <w:spacing w:after="80" w:line="280"/>
      </w:pPr>
      <w:r>
        <w:rPr>
          <w:sz w:val="22"/>
          <w:szCs w:val="22"/>
        </w:rPr>
        <w:t xml:space="preserve">市场份额数字需谨慎：某自媒体文章给出“ASE约26%、Amkor约14%、长电约12.2%（2025年口径）”，该组份额数据仅见于自媒体，未见第三方权威机构（如TrendForce、Yole）原始报告，建议只作参考，不作为正式引用</w:t>
      </w:r>
    </w:p>
    <w:p>
      <w:pPr>
        <w:pStyle w:val="ListParagraph"/>
        <w:numPr>
          <w:ilvl w:val="0"/>
          <w:numId w:val="2"/>
        </w:numPr>
        <w:spacing w:after="80" w:line="280"/>
      </w:pPr>
      <w:r>
        <w:rPr>
          <w:sz w:val="22"/>
          <w:szCs w:val="22"/>
        </w:rPr>
        <w:t xml:space="preserve">行业竞争动态的关键判断：长电科技的相对优势在“技术平台广度 + 全球客户覆盖 + 海外产能（韩国、新加坡）”；相对劣势在于“毛利率不占优”（日月光/安靠在高端封装与测试服务上的利润率历史上高于长电）</w:t>
      </w:r>
    </w:p>
    <w:p>
      <w:pPr>
        <w:pStyle w:val="ListParagraph"/>
        <w:numPr>
          <w:ilvl w:val="0"/>
          <w:numId w:val="2"/>
        </w:numPr>
        <w:spacing w:after="80" w:line="280"/>
      </w:pPr>
      <w:r>
        <w:rPr>
          <w:sz w:val="22"/>
          <w:szCs w:val="22"/>
        </w:rPr>
        <w:t xml:space="preserve">最大变量是AI算力驱动的先进封装扩产竞赛，包括长电在内的主要厂家均在加大资本开支（长电2025年资本开支约百亿量级，来源为开源证券研报标题“百亿资本开支奠定增长动能”），证券之星文章亦提示“行业集中扩产也可能加剧竞争、带来未来产能过剩风险”</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长电科技（600584.SH）</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全球第三、中国大陆第一OSAT；封测一站式（晶圆中测→封装→成品测试→全球直运）</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先进封装平台最全（XDFOI 2.5D/3D、SiP、WL-CSP、FC、eWLB、CPO、玻璃基板）；两大研发中心；八大生产基地（中/韩/新）；前五大客户48.80%（2025年，官方）</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日月光投控ASE（3711.TW）</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全球第一大OSAT</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规模最大、IDM/Foundry协同与高阶SiP、测试业务完整；全球份额第一。客户集中度等量化数据未在本次检索取得</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安靠Amkor（AMKR.O）</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全球第二大OSAT（美国上市）</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先进封装（2.5D/3D、Chiplet）+ 欧美汽车电子客户绑定深；在美国/欧洲/亚洲均有产能。客户集中度等量化数据未在本次检索取得</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通富微电（002156.SZ）</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中国大陆第二大封测厂</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深度绑定AMD（承接其大部分封测订单），先进封装产能扩张激进。前五大客户约70%来源为今日头条文章，可靠性偏低，未交叉核实，请勿直接引用</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华天科技（002185.SZ）</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中国大陆第三大封测厂</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传统封装+传感器/存储/扇出型封装，成本控制与西北（天水/西安）产能成本优势。量化对比数据未在本次检索取得</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甬矽电子（688362.SH）</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中国大陆新兴封测厂</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主攻中高端QFN/FC/BGA、系统级封装，聚焦射频与电源管理，成长性高但体量小。量化对比数据未在本次检索取得</w:t>
            </w:r>
          </w:p>
        </w:tc>
      </w:tr>
    </w:tbl>
    <w:p>
      <w:pPr>
        <w:spacing w:before="200"/>
      </w:pPr>
    </w:p>
    <w:p>
      <w:pPr>
        <w:spacing w:after="160" w:line="300"/>
      </w:pPr>
      <w:r>
        <w:rPr>
          <w:sz w:val="22"/>
          <w:szCs w:val="22"/>
        </w:rPr>
        <w:t xml:space="preserve">上表中ASE、Amkor、通富微电、华天科技、甬矽电子的量化对比数据（营收、毛利率、客户集中度）在本次检索中未能取得可交叉核实的来源；仅长电科技的48.80%为客户集中度官方数字。通富微电“前五大客户占比约70%”来自今日头条自媒体文章，未经核实，请勿直接引用。建议下一轮补查通富微电(002156)、华天科技(002185)、甬矽电子(688362)的2025年年报“前五名客户”与毛利率数据，以构成严格的同行对比。长电科技的相对优势在技术平台广度 + 全球客户覆盖 + 海外产能；相对劣势在于毛利率不占优。</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原材料成本对盈利的敏感度较高。封装材料占芯片封测成本的比例已由2019年的63.34%升至2025年的68.65%，基板、引线框架、金丝及塑封料价格上涨可能继续压缩公司约13%—15%的薄毛利率；2025年利润下滑已被部分数据归因于大宗商品和贵金属价格上升。</w:t>
      </w:r>
    </w:p>
    <w:p>
      <w:pPr>
        <w:pStyle w:val="ListParagraph"/>
        <w:numPr>
          <w:ilvl w:val="0"/>
          <w:numId w:val="2"/>
        </w:numPr>
        <w:spacing w:after="80" w:line="280"/>
      </w:pPr>
      <w:r>
        <w:rPr>
          <w:sz w:val="22"/>
          <w:szCs w:val="22"/>
        </w:rPr>
        <w:t xml:space="preserve">客户集中度较高且下游议价能力有限。2025年前五大客户收入合计189.69亿元，占营业收入48.80%；公司主要面对IC设计公司、无晶圆厂公司及晶圆代工厂的年度议价压力，若核心客户订单、产品周期或价格条件发生变化，可能影响收入和利润。</w:t>
      </w:r>
    </w:p>
    <w:p>
      <w:pPr>
        <w:pStyle w:val="ListParagraph"/>
        <w:numPr>
          <w:ilvl w:val="0"/>
          <w:numId w:val="2"/>
        </w:numPr>
        <w:spacing w:after="80" w:line="280"/>
      </w:pPr>
      <w:r>
        <w:rPr>
          <w:sz w:val="22"/>
          <w:szCs w:val="22"/>
        </w:rPr>
        <w:t xml:space="preserve">先进封装及新增产能存在投资回报和爬坡不及预期风险。公司拟募集不超过65亿元，并规划高性能计算先进封装、电源模组、晶圆级封装和存储封测等项目；同时上海临港高端先进封测工厂计划投资78亿元。若客户认证、项目导入或产能利用率提升慢于预期，折旧、财务费用和固定成本可能拖累利润。</w:t>
      </w:r>
    </w:p>
    <w:p>
      <w:pPr>
        <w:pStyle w:val="ListParagraph"/>
        <w:numPr>
          <w:ilvl w:val="0"/>
          <w:numId w:val="2"/>
        </w:numPr>
        <w:spacing w:after="80" w:line="280"/>
      </w:pPr>
      <w:r>
        <w:rPr>
          <w:sz w:val="22"/>
          <w:szCs w:val="22"/>
        </w:rPr>
        <w:t xml:space="preserve">定增方案尚未落地，存在审批、发行规模、发行价格和实施时间变化的不确定性。方案需经过国资审批、股东会审议、上交所审核及证监会注册；若最终发行导致股本扩张，可能对每股收益形成摊薄，且募资中有19亿元用于补充流动资金及偿还银行贷款，资金使用结构需要持续观察。</w:t>
      </w:r>
    </w:p>
    <w:p>
      <w:pPr>
        <w:pStyle w:val="ListParagraph"/>
        <w:numPr>
          <w:ilvl w:val="0"/>
          <w:numId w:val="2"/>
        </w:numPr>
        <w:spacing w:after="80" w:line="280"/>
      </w:pPr>
      <w:r>
        <w:rPr>
          <w:sz w:val="22"/>
          <w:szCs w:val="22"/>
        </w:rPr>
        <w:t xml:space="preserve">业务结构仍受通讯和消费电子周期影响。2025年通讯电子收入同比下降12.18%，通讯电子与消费电子合计约占2025年收入的六成；若相关需求恢复不及预期，运算电子、汽车电子等增长可能不足以完全对冲传统业务压力。</w:t>
      </w:r>
    </w:p>
    <w:p>
      <w:pPr>
        <w:pStyle w:val="ListParagraph"/>
        <w:numPr>
          <w:ilvl w:val="0"/>
          <w:numId w:val="2"/>
        </w:numPr>
        <w:spacing w:after="80" w:line="280"/>
      </w:pPr>
      <w:r>
        <w:rPr>
          <w:sz w:val="22"/>
          <w:szCs w:val="22"/>
        </w:rPr>
        <w:t xml:space="preserve">当前估值和股价波动风险较高。2026年9月11日TTM市盈率约62.51倍、动态市盈率约71.76倍，股价较52周高点已回撤约40.5%，近20日和近60日仍分别下跌15.21%和19.52%；机构目标价和盈利预测分歧显著，若先进封装放量或利润改善低于预期，估值可能进一步收缩。</w:t>
      </w:r>
    </w:p>
    <w:p>
      <w:pPr>
        <w:pStyle w:val="ListParagraph"/>
        <w:numPr>
          <w:ilvl w:val="0"/>
          <w:numId w:val="2"/>
        </w:numPr>
        <w:spacing w:after="80" w:line="280"/>
      </w:pPr>
      <w:r>
        <w:rPr>
          <w:sz w:val="22"/>
          <w:szCs w:val="22"/>
        </w:rPr>
        <w:t xml:space="preserve">2026年上半年净利润同比增长79.41%存在低基数效应。2025年上半年归母净利润仅4.71亿元，当前高增速不能简单外推为长期增速，后续季度需要验证利润增长是否来自持续的产品结构改善和经营效率提升，而非基期因素。</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长电科技的中期增长逻辑主要由三部分构成：运算电子及AI相关先进封装需求增长，汽车电子和工业医疗等高附加值业务扩张，以及长电微电子、晶圆级封装和临港汽车电子等产能完成客户认证、爬坡和规模化放量。2026年上半年利润增速显著高于收入增速、毛利率同比提升1.68个百分点，说明产品结构改善和产能利用率回升已经开始体现。</w:t>
      </w:r>
    </w:p>
    <w:p>
      <w:pPr>
        <w:spacing w:after="160" w:line="300"/>
      </w:pPr>
      <w:r>
        <w:rPr>
          <w:sz w:val="22"/>
          <w:szCs w:val="22"/>
        </w:rPr>
        <w:t xml:space="preserve">未来业绩能否延续改善，需要重点观察先进封装收入占比提升幅度、通讯及消费电子业务修复情况、新增产能的利用率与折旧摊薄效果，以及原材料价格和财务费用变化。东方财富20家机构对2026—2028年归母净利润的一致预期分别为21.03亿元、27.19亿元和33.22亿元，但机构预测与估值判断分歧较大，且2026年利润同比高增长存在低基数影响，因此应结合实际季度盈利和现金流兑现情况动态评估。</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长电科技(600584)_个股概览_股票价格_实时行情_走势图_新闻资讯_股评_财报_FinScope-AI让投资更简单 — https://finance.baidu.com/stock/ab-600584?mainTab=%E7%AE%80%E5%86%B5</w:t>
      </w:r>
    </w:p>
    <w:p>
      <w:pPr>
        <w:spacing w:after="200"/>
      </w:pPr>
      <w:r>
        <w:rPr>
          <w:i/>
          <w:iCs/>
          <w:color w:val="595959"/>
          <w:sz w:val="18"/>
          <w:szCs w:val="18"/>
        </w:rPr>
        <w:t xml:space="preserve">长电科技（600584）周评：本周涨0.56%，主力资金合计净流出9.13亿元-证券之星 — https://wap.stockstar.com/detail/RB2026091200010774</w:t>
      </w:r>
    </w:p>
    <w:p>
      <w:pPr>
        <w:spacing w:after="200"/>
      </w:pPr>
      <w:r>
        <w:rPr>
          <w:i/>
          <w:iCs/>
          <w:color w:val="595959"/>
          <w:sz w:val="18"/>
          <w:szCs w:val="18"/>
        </w:rPr>
        <w:t xml:space="preserve">长电科技（600584）9月11日主力资金净卖出3.97亿元-证券之星 — https://wap.stockstar.com/detail/RB2026091100029758</w:t>
      </w:r>
    </w:p>
    <w:p>
      <w:pPr>
        <w:spacing w:after="200"/>
      </w:pPr>
      <w:r>
        <w:rPr>
          <w:i/>
          <w:iCs/>
          <w:color w:val="595959"/>
          <w:sz w:val="18"/>
          <w:szCs w:val="18"/>
        </w:rPr>
        <w:t xml:space="preserve">600105 永鼎股份 — https://emweb.securities.eastmoney.com/BusinessAnalysis/Index?code=sh600105</w:t>
      </w:r>
    </w:p>
    <w:p>
      <w:pPr>
        <w:spacing w:after="200"/>
      </w:pPr>
      <w:r>
        <w:rPr>
          <w:i/>
          <w:iCs/>
          <w:color w:val="595959"/>
          <w:sz w:val="18"/>
          <w:szCs w:val="18"/>
        </w:rPr>
        <w:t xml:space="preserve">光电股份(600184)_公司公告_光电股份：2025年半年度报告新浪财经_新浪网 - √适用□不适用北方光电股份有限公司（以下简称“公司”或“本公司”）系一家在湖北省注册的股份有限公司，是依据湖北省体改委《关于设立湖北新华光信息材料股份有限公司的批复》（鄂体改[2000]42号文）和原国家经贸委国经贸企改[2000]1099号文，由湖北华光... — http://money.finance.sina.com.cn/corp/view/vCB_AllBulletinDetail.php?stockid=600184&amp;id=11351426#8</w:t>
      </w:r>
    </w:p>
    <w:p>
      <w:pPr>
        <w:spacing w:after="200"/>
      </w:pPr>
      <w:r>
        <w:rPr>
          <w:i/>
          <w:iCs/>
          <w:color w:val="595959"/>
          <w:sz w:val="18"/>
          <w:szCs w:val="18"/>
        </w:rPr>
        <w:t xml:space="preserve">600764 中国海防 — https://emweb.securities.eastmoney.com/CoreConception/Index?type=soft&amp;code=SH600764#1</w:t>
      </w:r>
    </w:p>
    <w:p>
      <w:pPr>
        <w:spacing w:after="200"/>
      </w:pPr>
      <w:r>
        <w:rPr>
          <w:i/>
          <w:iCs/>
          <w:color w:val="595959"/>
          <w:sz w:val="18"/>
          <w:szCs w:val="18"/>
        </w:rPr>
        <w:t xml:space="preserve">600584 Stock Price | JCET Group Co. Ltd. A Stock Quote (China: Shanghai) | MarketWatch — https://www.marketwatch.com/investing/stock/600584?countrycode=cn&amp;mod=search_symbol</w:t>
      </w:r>
    </w:p>
    <w:p>
      <w:pPr>
        <w:spacing w:after="200"/>
      </w:pPr>
      <w:r>
        <w:rPr>
          <w:i/>
          <w:iCs/>
          <w:color w:val="595959"/>
          <w:sz w:val="18"/>
          <w:szCs w:val="18"/>
        </w:rPr>
        <w:t xml:space="preserve">JCET Group | 600584 CH - Announcements - Filings — https://www.smartkarma.com/entities/jcet-group-co-ltd/announcements</w:t>
      </w:r>
    </w:p>
    <w:p>
      <w:pPr>
        <w:spacing w:after="200"/>
      </w:pPr>
      <w:r>
        <w:rPr>
          <w:i/>
          <w:iCs/>
          <w:color w:val="595959"/>
          <w:sz w:val="18"/>
          <w:szCs w:val="18"/>
        </w:rPr>
        <w:t xml:space="preserve">JCET Group Co., Ltd. (600584.SS) stock price, news, quote and history - Yahoo Finance - Skip to navigation Skip to main content Skip to right column — https://sg.finance.yahoo.com/quote/600584.SS/#1</w:t>
      </w:r>
    </w:p>
    <w:p>
      <w:pPr>
        <w:spacing w:after="200"/>
      </w:pPr>
      <w:r>
        <w:rPr>
          <w:i/>
          <w:iCs/>
          <w:color w:val="595959"/>
          <w:sz w:val="18"/>
          <w:szCs w:val="18"/>
        </w:rPr>
        <w:t xml:space="preserve">JCET Group Co Ltd Class A (600584) - JCET Group Co Ltd Class A 600584 — https://www.morningstar.com/stocks/xshg/600584/quote#1</w:t>
      </w:r>
    </w:p>
    <w:p>
      <w:pPr>
        <w:spacing w:after="200"/>
      </w:pPr>
      <w:r>
        <w:rPr>
          <w:i/>
          <w:iCs/>
          <w:color w:val="595959"/>
          <w:sz w:val="18"/>
          <w:szCs w:val="18"/>
        </w:rPr>
        <w:t xml:space="preserve">600584 长电科技 — https://emweb.securities.eastmoney.com/BusinessAnalysis/Index?code=sh600584</w:t>
      </w:r>
    </w:p>
    <w:p>
      <w:pPr>
        <w:spacing w:after="200"/>
      </w:pPr>
      <w:r>
        <w:rPr>
          <w:i/>
          <w:iCs/>
          <w:color w:val="595959"/>
          <w:sz w:val="18"/>
          <w:szCs w:val="18"/>
        </w:rPr>
        <w:t xml:space="preserve">长电科技(600584)：高附加值业务转型升级落地 盈利能力有望逐步回升_九方智投 — https://www.9fzt.com/detail/sh_600584_10_821731631827.html</w:t>
      </w:r>
    </w:p>
    <w:p>
      <w:pPr>
        <w:spacing w:after="200"/>
      </w:pPr>
      <w:r>
        <w:rPr>
          <w:i/>
          <w:iCs/>
          <w:color w:val="595959"/>
          <w:sz w:val="18"/>
          <w:szCs w:val="18"/>
        </w:rPr>
        <w:t xml:space="preserve">长电科技(600584.SH)深度F9-PC_HSF9资料 — http://f9.eastmoney.com/hxtc/Index?code=60058401&amp;type=soft</w:t>
      </w:r>
    </w:p>
    <w:p>
      <w:pPr>
        <w:spacing w:after="200"/>
      </w:pPr>
      <w:r>
        <w:rPr>
          <w:i/>
          <w:iCs/>
          <w:color w:val="595959"/>
          <w:sz w:val="18"/>
          <w:szCs w:val="18"/>
        </w:rPr>
        <w:t xml:space="preserve">长电科技(sh600584) — https://www.cls.cn/stock?code=sh600584</w:t>
      </w:r>
    </w:p>
    <w:p>
      <w:pPr>
        <w:spacing w:after="200"/>
      </w:pPr>
      <w:r>
        <w:rPr>
          <w:i/>
          <w:iCs/>
          <w:color w:val="595959"/>
          <w:sz w:val="18"/>
          <w:szCs w:val="18"/>
        </w:rPr>
        <w:t xml:space="preserve">长电科技跌4% 发生了什么？ - 长电科技跌4% 发生了什么 — https://render.alipay.com/p/yuyan/180020010001268694/index.html?commentId=2030096717968578DG52e23ca2583f4be194f2f0e975144d1e#1</w:t>
      </w:r>
    </w:p>
    <w:p>
      <w:pPr>
        <w:spacing w:after="200"/>
      </w:pPr>
      <w:r>
        <w:rPr>
          <w:i/>
          <w:iCs/>
          <w:color w:val="595959"/>
          <w:sz w:val="18"/>
          <w:szCs w:val="18"/>
        </w:rPr>
        <w:t xml:space="preserve">长电科技(sh600584) - 长电科技sh600584沪融 — https://www.cls.cn/stock?code=sh600584#1</w:t>
      </w:r>
    </w:p>
    <w:p>
      <w:pPr>
        <w:spacing w:after="200"/>
      </w:pPr>
      <w:r>
        <w:rPr>
          <w:i/>
          <w:iCs/>
          <w:color w:val="595959"/>
          <w:sz w:val="18"/>
          <w:szCs w:val="18"/>
        </w:rPr>
        <w:t xml:space="preserve">长电科技(600584)_公司档案_中财网 — https://quoteimg.cfi.cn/gsda/1292/600584.html</w:t>
      </w:r>
    </w:p>
    <w:p>
      <w:pPr>
        <w:spacing w:after="200"/>
      </w:pPr>
      <w:r>
        <w:rPr>
          <w:i/>
          <w:iCs/>
          <w:color w:val="595959"/>
          <w:sz w:val="18"/>
          <w:szCs w:val="18"/>
        </w:rPr>
        <w:t xml:space="preserve">宏观研究详情页 — https://gwlink.foundersc.com/infoResearchMacro/19000556.jhtml</w:t>
      </w:r>
    </w:p>
    <w:p>
      <w:pPr>
        <w:spacing w:after="200"/>
      </w:pPr>
      <w:r>
        <w:rPr>
          <w:i/>
          <w:iCs/>
          <w:color w:val="595959"/>
          <w:sz w:val="18"/>
          <w:szCs w:val="18"/>
        </w:rPr>
        <w:t xml:space="preserve">600584 长电科技 - 主营范围 — https://emweb.securities.eastmoney.com/BusinessAnalysis/Index?code=SH600584#1</w:t>
      </w:r>
    </w:p>
    <w:p>
      <w:pPr>
        <w:spacing w:after="200"/>
      </w:pPr>
      <w:r>
        <w:rPr>
          <w:i/>
          <w:iCs/>
          <w:color w:val="595959"/>
          <w:sz w:val="18"/>
          <w:szCs w:val="18"/>
        </w:rPr>
        <w:t xml:space="preserve">长电科技(600584)：运算及汽车电子构筑增长引擎 — https://www.9fzt.com/industryReport/article.html?id=801769512324</w:t>
      </w:r>
    </w:p>
    <w:p>
      <w:pPr>
        <w:spacing w:after="200"/>
      </w:pPr>
      <w:r>
        <w:rPr>
          <w:i/>
          <w:iCs/>
          <w:color w:val="595959"/>
          <w:sz w:val="18"/>
          <w:szCs w:val="18"/>
        </w:rPr>
        <w:t xml:space="preserve">长电科技2025年归母净利润下降2.8%至15.7亿元 — https://finance.eastmoney.com/a/202604103700465390.html</w:t>
      </w:r>
    </w:p>
    <w:p>
      <w:pPr>
        <w:spacing w:after="200"/>
      </w:pPr>
      <w:r>
        <w:rPr>
          <w:i/>
          <w:iCs/>
          <w:color w:val="595959"/>
          <w:sz w:val="18"/>
          <w:szCs w:val="18"/>
        </w:rPr>
        <w:t xml:space="preserve">长电科技(600584)2025年年报点评：运算电子高增速 加快高端先进封装布局 — http://vip.stock.finance.sina.com.cn/q/go.php/vReport_Show/kind/lastest/rptid/829584780270/index.phtml</w:t>
      </w:r>
    </w:p>
    <w:p>
      <w:pPr>
        <w:spacing w:after="200"/>
      </w:pPr>
      <w:r>
        <w:rPr>
          <w:i/>
          <w:iCs/>
          <w:color w:val="595959"/>
          <w:sz w:val="18"/>
          <w:szCs w:val="18"/>
        </w:rPr>
        <w:t xml:space="preserve">388.7亿元！长电科技营收再破纪录，全球排名第三 - 388.7亿元！长电科技营收再破纪录，全球排名第三 — https://www.eet-china.com/mp/a487029.html#1</w:t>
      </w:r>
    </w:p>
    <w:p>
      <w:pPr>
        <w:spacing w:after="200"/>
      </w:pPr>
      <w:r>
        <w:rPr>
          <w:i/>
          <w:iCs/>
          <w:color w:val="595959"/>
          <w:sz w:val="18"/>
          <w:szCs w:val="18"/>
        </w:rPr>
        <w:t xml:space="preserve">长电科技(600584)：2025年收入同比增长8% 运算电子增速达42.6% — http://stock.finance.sina.com.cn/stock/go.php/vReport_Show/kind/search/rptid/829343835811/index.phtml</w:t>
      </w:r>
    </w:p>
    <w:p>
      <w:pPr>
        <w:spacing w:after="200"/>
      </w:pPr>
      <w:r>
        <w:rPr>
          <w:i/>
          <w:iCs/>
          <w:color w:val="595959"/>
          <w:sz w:val="18"/>
          <w:szCs w:val="18"/>
        </w:rPr>
        <w:t xml:space="preserve">长电科技(600584)：营收创历史新高 百亿资本开支奠定增长动能 — http://vip.stock.finance.sina.com.cn/q/go.php/vReport_Show/kind/lastest/rptid/829477755478/index.phtml</w:t>
      </w:r>
    </w:p>
    <w:p>
      <w:pPr>
        <w:spacing w:after="200"/>
      </w:pPr>
      <w:r>
        <w:rPr>
          <w:i/>
          <w:iCs/>
          <w:color w:val="595959"/>
          <w:sz w:val="18"/>
          <w:szCs w:val="18"/>
        </w:rPr>
        <w:t xml:space="preserve">长电科技2025年归母净利润下降2.8%至15.7亿元-财中社 — https://www.caizhongshe.cn/article-7448165848739149546.html</w:t>
      </w:r>
    </w:p>
    <w:p>
      <w:pPr>
        <w:spacing w:after="200"/>
      </w:pPr>
      <w:r>
        <w:rPr>
          <w:i/>
          <w:iCs/>
          <w:color w:val="595959"/>
          <w:sz w:val="18"/>
          <w:szCs w:val="18"/>
        </w:rPr>
        <w:t xml:space="preserve">388.7亿元！长电科技营收再破纪录，稳居全球封测第三！ — https://q.stock.sohu.com/cn/news.html?textId=998702679&amp;tab=120&amp;type=120&amp;code=cn_600584&amp;date=2026/0410</w:t>
      </w:r>
    </w:p>
    <w:p>
      <w:pPr>
        <w:spacing w:after="200"/>
      </w:pPr>
      <w:r>
        <w:rPr>
          <w:i/>
          <w:iCs/>
          <w:color w:val="595959"/>
          <w:sz w:val="18"/>
          <w:szCs w:val="18"/>
        </w:rPr>
        <w:t xml:space="preserve">2025年收入同比增长8%，运算电子增速达42.6% — https://data.eastmoney.com/report/zw_strategy.jshtml?encodeUrl=lEJ4tvrLL4iYJKcaLiC2v4sG2G4GO4WqvYUbTubep5c=</w:t>
      </w:r>
    </w:p>
    <w:p>
      <w:pPr>
        <w:spacing w:after="200"/>
      </w:pPr>
      <w:r>
        <w:rPr>
          <w:i/>
          <w:iCs/>
          <w:color w:val="595959"/>
          <w:sz w:val="18"/>
          <w:szCs w:val="18"/>
        </w:rPr>
        <w:t xml:space="preserve">388.7亿元！长电科技营收再破纪录，稳居全球封测第三！ — https://cloud.tencent.cn/developer/article/2652873?policyId=1004#1</w:t>
      </w:r>
    </w:p>
    <w:p>
      <w:pPr>
        <w:spacing w:after="200"/>
      </w:pPr>
      <w:r>
        <w:rPr>
          <w:i/>
          <w:iCs/>
          <w:color w:val="595959"/>
          <w:sz w:val="18"/>
          <w:szCs w:val="18"/>
        </w:rPr>
        <w:t xml:space="preserve">388.7亿元！长电科技营收再破纪录，稳居全球封测第三！ - 社区首页 &gt;专栏 &gt;388.7亿元 — https://cloud.tencent.cn/developer/article/2652873?from=15425&amp;frompage=seopage#1</w:t>
      </w:r>
    </w:p>
    <w:p>
      <w:pPr>
        <w:spacing w:after="200"/>
      </w:pPr>
      <w:r>
        <w:rPr>
          <w:i/>
          <w:iCs/>
          <w:color w:val="595959"/>
          <w:sz w:val="18"/>
          <w:szCs w:val="18"/>
        </w:rPr>
        <w:t xml:space="preserve">长电科技：2022年净利润32.31亿元 同比增长9.20% - 长电科技：2022年净利润32.31亿元 同比增长9.20% — https://www.163.com/dy/article/I13PF2HR0514R9KC.html?spss=adap_pc#1</w:t>
      </w:r>
    </w:p>
    <w:p>
      <w:pPr>
        <w:spacing w:after="200"/>
      </w:pPr>
      <w:r>
        <w:rPr>
          <w:i/>
          <w:iCs/>
          <w:color w:val="595959"/>
          <w:sz w:val="18"/>
          <w:szCs w:val="18"/>
        </w:rPr>
        <w:t xml:space="preserve">长电科技PBBand — https://www.fhyanbao.com/data/LTudHui3</w:t>
      </w:r>
    </w:p>
    <w:p>
      <w:pPr>
        <w:spacing w:after="200"/>
      </w:pPr>
      <w:r>
        <w:rPr>
          <w:i/>
          <w:iCs/>
          <w:color w:val="595959"/>
          <w:sz w:val="18"/>
          <w:szCs w:val="18"/>
        </w:rPr>
        <w:t xml:space="preserve">长电科技(600584.SH)是全球第三大、中国第一大半导体封测企业，客户覆盖全_财富号_东方财富网 - $长电科技(SH600584)$ 长电科技(600584.SH)是全球第三大、中国第一大半导体封测企业，客户覆盖全球前二十大半导体公司中的85%，形成"全球化分散布局"的客户结构，海外收入占比78%，前五大客户占比仅30%左右，无单一客户依赖风险 — https://caifuhao.eastmoney.com/news/20251118060407657283270#1</w:t>
      </w:r>
    </w:p>
    <w:p>
      <w:pPr>
        <w:spacing w:after="200"/>
      </w:pPr>
      <w:r>
        <w:rPr>
          <w:i/>
          <w:iCs/>
          <w:color w:val="595959"/>
          <w:sz w:val="18"/>
          <w:szCs w:val="18"/>
        </w:rPr>
        <w:t xml:space="preserve">长电科技（SH:600584）——公开信息梳理与行业维度观察 - 长电科技（SH:600584）——公开信息梳理与行业维度观察 — https://q.stock.sohu.com/cn/news.html?textId=1023562551&amp;tab=120&amp;type=120&amp;code=cn_600584&amp;date=2026/0614#1</w:t>
      </w:r>
    </w:p>
    <w:p>
      <w:pPr>
        <w:spacing w:after="200"/>
      </w:pPr>
      <w:r>
        <w:rPr>
          <w:i/>
          <w:iCs/>
          <w:color w:val="595959"/>
          <w:sz w:val="18"/>
          <w:szCs w:val="18"/>
        </w:rPr>
        <w:t xml:space="preserve">中国芯片封测 “扛把子” 长电科技：凭什么稳坐全球第三 - 今日头条 - 打开APP — https://m.toutiao.com/article/7635514662905463315/?upstream_biz=toutiao_pc&amp;wid=1785864073493&amp;upstream_biz=toutiao_pc#1</w:t>
      </w:r>
    </w:p>
    <w:p>
      <w:pPr>
        <w:spacing w:after="200"/>
      </w:pPr>
      <w:r>
        <w:rPr>
          <w:i/>
          <w:iCs/>
          <w:color w:val="595959"/>
          <w:sz w:val="18"/>
          <w:szCs w:val="18"/>
        </w:rPr>
        <w:t xml:space="preserve">长电科技(600584)主营业务经营分析查询|查股网 - gubit.cn-股比特.中国 — http://www.ddx.gubit.cn/mango/jingying/600584.html#1</w:t>
      </w:r>
    </w:p>
    <w:p>
      <w:pPr>
        <w:spacing w:after="200"/>
      </w:pPr>
      <w:r>
        <w:rPr>
          <w:i/>
          <w:iCs/>
          <w:color w:val="595959"/>
          <w:sz w:val="18"/>
          <w:szCs w:val="18"/>
        </w:rPr>
        <w:t xml:space="preserve">长电科技：2018年年度报告.PDF - 55、00 0.49 分产品情况 分产品 成本构成项目 本期金额 本期占总成本比例(%)上年同期金额 上年同期占总成本比例(%)本期金额较上年同期变动比例(%)情况 说明 芯片封测(见下表）20,775,465,356.45 98.52 20,760,48... — https://www.sgpjbg.com.cn/bgdown/257286.html?dtype=0#4</w:t>
      </w:r>
    </w:p>
    <w:p>
      <w:pPr>
        <w:spacing w:after="200"/>
      </w:pPr>
      <w:r>
        <w:rPr>
          <w:i/>
          <w:iCs/>
          <w:color w:val="595959"/>
          <w:sz w:val="18"/>
          <w:szCs w:val="18"/>
        </w:rPr>
        <w:t xml:space="preserve">沪深公司公告标题 - 长电科技：江苏长电科技股份有限公司2025年年度报告 - 2026年4月10日 - 同花顺 — https://news.10jqka.com.cn/tapp/notice.html#guid=ef034175e6619eaa&amp;scene=ds#16991850284225996337</w:t>
      </w:r>
    </w:p>
    <w:p>
      <w:pPr>
        <w:spacing w:after="200"/>
      </w:pPr>
      <w:r>
        <w:rPr>
          <w:i/>
          <w:iCs/>
          <w:color w:val="595959"/>
          <w:sz w:val="18"/>
          <w:szCs w:val="18"/>
        </w:rPr>
        <w:t xml:space="preserve">长电科技(600584)主营业务经营分析查询|查股网 - chaguwang.cn-查股网.中国 — http://ddx.gubit.cn/mango/jingying/600584.html#1</w:t>
      </w:r>
    </w:p>
    <w:p>
      <w:pPr>
        <w:spacing w:after="200"/>
      </w:pPr>
      <w:r>
        <w:rPr>
          <w:i/>
          <w:iCs/>
          <w:color w:val="595959"/>
          <w:sz w:val="18"/>
          <w:szCs w:val="18"/>
        </w:rPr>
        <w:t xml:space="preserve">长电科技(600584)_公司公告_长电科技2017年年度报告新浪财经_新浪网 - 集团不致面临重大坏账风险 — http://vip.stock.finance.sina.com.cn/corp/view/vCB_AllBulletinDetail.php?stockid=600584&amp;id=4218279#39</w:t>
      </w:r>
    </w:p>
    <w:p>
      <w:pPr>
        <w:spacing w:after="200"/>
      </w:pPr>
      <w:r>
        <w:rPr>
          <w:i/>
          <w:iCs/>
          <w:color w:val="595959"/>
          <w:sz w:val="18"/>
          <w:szCs w:val="18"/>
        </w:rPr>
        <w:t xml:space="preserve">中国股票投资者关系平台互动问答 - 江苏长电科技股份有限公司 - 2019年3月6日 - 同花顺 — https://basic.10jqka.com.cn/600584/#17879566279858714184</w:t>
      </w:r>
    </w:p>
    <w:p>
      <w:pPr>
        <w:spacing w:after="200"/>
      </w:pPr>
      <w:r>
        <w:rPr>
          <w:i/>
          <w:iCs/>
          <w:color w:val="595959"/>
          <w:sz w:val="18"/>
          <w:szCs w:val="18"/>
        </w:rPr>
        <w:t xml:space="preserve">长电科技 - 测试 | 百万颗 | 9,167.66 | 9,164.34 | 13.92 | 11.26 | 11.25 | 31.32 — http://money.finance.sina.com.cn/corp/view/vCB_AllBulletinDetail.php?stockid=600584&amp;id=12075314#3#4</w:t>
      </w:r>
    </w:p>
    <w:p>
      <w:pPr>
        <w:spacing w:after="200"/>
      </w:pPr>
      <w:r>
        <w:rPr>
          <w:i/>
          <w:iCs/>
          <w:color w:val="595959"/>
          <w:sz w:val="18"/>
          <w:szCs w:val="18"/>
        </w:rPr>
        <w:t xml:space="preserve">长电科技：江苏长电科技股份有限公司2023年年度报告 - 先进封装   百万颗       17,324.60   17,355.18     1,356.11        -21.37      -18.70      -20.23 — https://q.stock.sohu.com/cn/news.html?textId=1219664953&amp;tab=130&amp;type=130&amp;code=cn_600584&amp;date=2024/0419#4</w:t>
      </w:r>
    </w:p>
    <w:p>
      <w:pPr>
        <w:spacing w:after="200"/>
      </w:pPr>
      <w:r>
        <w:rPr>
          <w:i/>
          <w:iCs/>
          <w:color w:val="595959"/>
          <w:sz w:val="18"/>
          <w:szCs w:val="18"/>
        </w:rPr>
        <w:t xml:space="preserve">长电科技：江苏长电科技股份有限公司2021年年度报告.PDF - 57、00.00 22,305,007,789.20 100.00 11.12/成本分析其他情况说明 单位：万元 分产品 成本构成项目 本期金额 本期占总成本比例（%）芯片封测 材料 1,572,493.08 63.44 (5) — https://www.sgpjbg.com.cn/baogao/222823.html#4</w:t>
      </w:r>
    </w:p>
    <w:p>
      <w:pPr>
        <w:spacing w:after="200"/>
      </w:pPr>
      <w:r>
        <w:rPr>
          <w:i/>
          <w:iCs/>
          <w:color w:val="595959"/>
          <w:sz w:val="18"/>
          <w:szCs w:val="18"/>
        </w:rPr>
        <w:t xml:space="preserve">长电科技：2019年年度报告.PDF - 56、销售量比上年增减（%）库存量比上年增减（%）先进封装 百万只 28,480.81 28,316.09 2,463.53-6.30-6.74 7.17 传统封装 百万只 26,337.17 26,289.31 903.31-13.21-13.17 5.... — https://www.sgpjbg.com.cn/bgdown/233831.html#4</w:t>
      </w:r>
    </w:p>
    <w:p>
      <w:pPr>
        <w:spacing w:after="200"/>
      </w:pPr>
      <w:r>
        <w:rPr>
          <w:i/>
          <w:iCs/>
          <w:color w:val="595959"/>
          <w:sz w:val="18"/>
          <w:szCs w:val="18"/>
        </w:rPr>
        <w:t xml:space="preserve">【半导体系列深度之一】长电科技(600584)深度研究：毛利率持续改善 半导体封装龙头利润可期 — http://stock.finance.sina.com.cn/stock/go.php/vReport_Show/kind/search/rptid/587730158054/index.phtml</w:t>
      </w:r>
    </w:p>
    <w:p>
      <w:pPr>
        <w:spacing w:after="200"/>
      </w:pPr>
      <w:r>
        <w:rPr>
          <w:i/>
          <w:iCs/>
          <w:color w:val="595959"/>
          <w:sz w:val="18"/>
          <w:szCs w:val="18"/>
        </w:rPr>
        <w:t xml:space="preserve">半导体上游封装与原材料涨价：对公司及行业业绩的全链路影响分析核心结论速览：1. 本轮涨价由AI 算力需求爆发 + 供需失... - 半导体上游封装与原材料涨价：对公司及行业业绩的全链路影响分析 — https://xueqiu.com/4417576035/373675883#1</w:t>
      </w:r>
    </w:p>
    <w:p>
      <w:pPr>
        <w:spacing w:after="200"/>
      </w:pPr>
      <w:r>
        <w:rPr>
          <w:i/>
          <w:iCs/>
          <w:color w:val="595959"/>
          <w:sz w:val="18"/>
          <w:szCs w:val="18"/>
        </w:rPr>
        <w:t xml:space="preserve">长电科技：中银国际证券有限责任公司关于江苏长电科技股份有限公司发行股份购买资产并募集配套资金暨关联交易之独立财务顾问报告 - 销量（万线） 29,642,900 28,194,400 10,920,000 — https://stock.stockstar.com/notice/JC2016090900000193.shtml#18</w:t>
      </w:r>
    </w:p>
    <w:p>
      <w:pPr>
        <w:spacing w:after="200"/>
      </w:pPr>
      <w:r>
        <w:rPr>
          <w:i/>
          <w:iCs/>
          <w:color w:val="595959"/>
          <w:sz w:val="18"/>
          <w:szCs w:val="18"/>
        </w:rPr>
        <w:t xml:space="preserve">长电科技：江苏长电科技股份有限公司2022年年度报告 - 分行业                     本期金额                  上年同期金额       占总成本 — https://q.stock.sohu.com/cn/news.html?textId=1216269388&amp;tab=130&amp;type=130&amp;code=cn_600584&amp;date=2023/0331#4</w:t>
      </w:r>
    </w:p>
    <w:p>
      <w:pPr>
        <w:spacing w:after="200"/>
      </w:pPr>
      <w:r>
        <w:rPr>
          <w:i/>
          <w:iCs/>
          <w:color w:val="595959"/>
          <w:sz w:val="18"/>
          <w:szCs w:val="18"/>
        </w:rPr>
        <w:t xml:space="preserve">長電科技：低毛利困境待解，加碼先進封裝隱憂尚存 - 長電科技：低毛利困境待解，加碼先進封裝隱憂尚存 — https://www.itiger.com/hant/news/2650168629#1</w:t>
      </w:r>
    </w:p>
    <w:p>
      <w:pPr>
        <w:spacing w:after="200"/>
      </w:pPr>
      <w:r>
        <w:rPr>
          <w:i/>
          <w:iCs/>
          <w:color w:val="595959"/>
          <w:sz w:val="18"/>
          <w:szCs w:val="18"/>
        </w:rPr>
        <w:t xml:space="preserve">长电科技(600584.SH)深度F9-PC_HSF9资料 — https://f9.eastmoney.com/hxtc/Index?code=60058401&amp;type=web</w:t>
      </w:r>
    </w:p>
    <w:p>
      <w:pPr>
        <w:spacing w:after="200"/>
      </w:pPr>
      <w:r>
        <w:rPr>
          <w:i/>
          <w:iCs/>
          <w:color w:val="595959"/>
          <w:sz w:val="18"/>
          <w:szCs w:val="18"/>
        </w:rPr>
        <w:t xml:space="preserve">长电科技上市公司信息 - 长电科技上市公司信息 — https://m.hx168.com.cn/stock/F10/600584.html#1</w:t>
      </w:r>
    </w:p>
    <w:p>
      <w:pPr>
        <w:spacing w:after="200"/>
      </w:pPr>
      <w:r>
        <w:rPr>
          <w:i/>
          <w:iCs/>
          <w:color w:val="595959"/>
          <w:sz w:val="18"/>
          <w:szCs w:val="18"/>
        </w:rPr>
        <w:t xml:space="preserve">长电科技:68.95 0.45% +0.31 600584 搜狐证券 — https://q.stock.sohu.com/cn/600584/index.shtml?spm=stockpc.cn_600584.loginpop.6.1770971894129BIvYa11</w:t>
      </w:r>
    </w:p>
    <w:p>
      <w:pPr>
        <w:spacing w:after="200"/>
      </w:pPr>
      <w:r>
        <w:rPr>
          <w:i/>
          <w:iCs/>
          <w:color w:val="595959"/>
          <w:sz w:val="18"/>
          <w:szCs w:val="18"/>
        </w:rPr>
        <w:t xml:space="preserve">长电科技:38.82 1.38% +0.53 600584 搜狐证券 - - 最近浏览 — https://q.stock.sohu.com/cn/600584/index.shtml?_trans_=000014_bdss_dkdlshnh#1</w:t>
      </w:r>
    </w:p>
    <w:p>
      <w:pPr>
        <w:spacing w:after="200"/>
      </w:pPr>
      <w:r>
        <w:rPr>
          <w:i/>
          <w:iCs/>
          <w:color w:val="595959"/>
          <w:sz w:val="18"/>
          <w:szCs w:val="18"/>
        </w:rPr>
        <w:t xml:space="preserve">JCET Group Co Ltd, 600584:SHH.SH profile — https://markets.ft.com/data/equities/tearsheet/profile?s=600584:SHH.SH</w:t>
      </w:r>
    </w:p>
    <w:p>
      <w:pPr>
        <w:spacing w:after="200"/>
      </w:pPr>
      <w:r>
        <w:rPr>
          <w:i/>
          <w:iCs/>
          <w:color w:val="595959"/>
          <w:sz w:val="18"/>
          <w:szCs w:val="18"/>
        </w:rPr>
        <w:t xml:space="preserve">三大封测厂上半年利润增速与毛利率分化 先进封装卡位影响未来格局 — https://finance.eastmoney.com/a/202609123872487795.html</w:t>
      </w:r>
    </w:p>
    <w:p>
      <w:pPr>
        <w:spacing w:after="200"/>
      </w:pPr>
      <w:r>
        <w:rPr>
          <w:i/>
          <w:iCs/>
          <w:color w:val="595959"/>
          <w:sz w:val="18"/>
          <w:szCs w:val="18"/>
        </w:rPr>
        <w:t xml:space="preserve">长电科技 67.74 -0.38(-0.56%)最新价格_行情_走势图—东方财富网 — https://quote.eastmoney.com/sh600584.html</w:t>
      </w:r>
    </w:p>
    <w:p>
      <w:pPr>
        <w:spacing w:after="200"/>
      </w:pPr>
      <w:r>
        <w:rPr>
          <w:i/>
          <w:iCs/>
          <w:color w:val="595959"/>
          <w:sz w:val="18"/>
          <w:szCs w:val="18"/>
        </w:rPr>
        <w:t xml:space="preserve">长电科技(SH600584)研究报告-PC_HSF10资料 — https://emweb.securities.eastmoney.com/pc_hsf10/pages/index.html?type=web&amp;code=sh600584&amp;color=b#/yjbg</w:t>
      </w:r>
    </w:p>
    <w:p>
      <w:pPr>
        <w:spacing w:after="200"/>
      </w:pPr>
      <w:r>
        <w:rPr>
          <w:i/>
          <w:iCs/>
          <w:color w:val="595959"/>
          <w:sz w:val="18"/>
          <w:szCs w:val="18"/>
        </w:rPr>
        <w:t xml:space="preserve">长电科技(600584)_个股概览_股票价格_实时行情_走势图_新闻资讯_股评_财报_FinScope-AI让投资更简单 — https://finance.baidu.com/stock/ab-600584?mainTab=%E8%B4%A2%E5%8A%A1</w:t>
      </w:r>
    </w:p>
    <w:p>
      <w:pPr>
        <w:spacing w:after="200"/>
      </w:pPr>
      <w:r>
        <w:rPr>
          <w:i/>
          <w:iCs/>
          <w:color w:val="595959"/>
          <w:sz w:val="18"/>
          <w:szCs w:val="18"/>
        </w:rPr>
        <w:t xml:space="preserve">JCET Group Co Ltd (600584) Income Statement - Investing.com ZA - JCET Group Co Ltd (600584) — https://za.investing.com/equities/changjiang-ele-income-statement#1</w:t>
      </w:r>
    </w:p>
    <w:p>
      <w:pPr>
        <w:spacing w:after="200"/>
      </w:pPr>
      <w:r>
        <w:rPr>
          <w:i/>
          <w:iCs/>
          <w:color w:val="595959"/>
          <w:sz w:val="18"/>
          <w:szCs w:val="18"/>
        </w:rPr>
        <w:t xml:space="preserve">https://finance.sina.com.cn/jjxw/2026-09-12/doc-inirnxpu7109135.shtml.md — https://finance.sina.com.cn/jjxw/2026-09-12/doc-inirnxpu7109135.shtml.md</w:t>
      </w:r>
    </w:p>
    <w:p>
      <w:pPr>
        <w:spacing w:after="200"/>
      </w:pPr>
      <w:r>
        <w:rPr>
          <w:i/>
          <w:iCs/>
          <w:color w:val="595959"/>
          <w:sz w:val="18"/>
          <w:szCs w:val="18"/>
        </w:rPr>
        <w:t xml:space="preserve">JCET Group Co., Ltd. publie ses résultats pour le quatrième trimestre clos le 31 décembre 2025 - beeda3b975ef1ebb3d18a168d0.Of_SOtfcZ_s4ShSnzcLkOs-FvCmuyt5XcSAD6Isg4oA — https://www.zonebourse.com/actualite-bourse/jcet-group-co-ltd-publie-ses-resultats-pour-le-quatrieme-trimestre-clos-le-31-decembre-2025-ce7e50d8dd81ff24#1</w:t>
      </w:r>
    </w:p>
    <w:p>
      <w:pPr>
        <w:spacing w:after="200"/>
      </w:pPr>
      <w:r>
        <w:rPr>
          <w:i/>
          <w:iCs/>
          <w:color w:val="595959"/>
          <w:sz w:val="18"/>
          <w:szCs w:val="18"/>
        </w:rPr>
        <w:t xml:space="preserve">강소장전테크놀로지 (600584) — https://samsunghkc.wowtv.co.kr/@page/compInfo2.asp?TICKER=600584</w:t>
      </w:r>
    </w:p>
    <w:p>
      <w:pPr>
        <w:spacing w:after="200"/>
      </w:pPr>
      <w:r>
        <w:rPr>
          <w:i/>
          <w:iCs/>
          <w:color w:val="595959"/>
          <w:sz w:val="18"/>
          <w:szCs w:val="18"/>
        </w:rPr>
        <w:t xml:space="preserve">研报掘金丨国投证券：维持长电科技“买入-A”评级，持续优化技术指标与产品矩阵 — https://dxpress.gelonghui.com/live/2576714</w:t>
      </w:r>
    </w:p>
    <w:p>
      <w:pPr>
        <w:spacing w:after="200"/>
      </w:pPr>
      <w:r>
        <w:rPr>
          <w:i/>
          <w:iCs/>
          <w:color w:val="595959"/>
          <w:sz w:val="18"/>
          <w:szCs w:val="18"/>
        </w:rPr>
        <w:t xml:space="preserve">摩根大通将长电科技评级从中性上调至超配，目标价110元人民币-证券之星 — https://wap.stockstar.com/detail/KX2026061600042194</w:t>
      </w:r>
    </w:p>
    <w:p>
      <w:pPr>
        <w:spacing w:after="200"/>
      </w:pPr>
      <w:r>
        <w:rPr>
          <w:i/>
          <w:iCs/>
          <w:color w:val="595959"/>
          <w:sz w:val="18"/>
          <w:szCs w:val="18"/>
        </w:rPr>
        <w:t xml:space="preserve">机构评级|华泰证券给予长电科技“买入”评级 — http://stock.10jqka.com.cn/20260411/c675918885.shtml#1#1#1</w:t>
      </w:r>
    </w:p>
    <w:p>
      <w:pPr>
        <w:spacing w:after="200"/>
      </w:pPr>
      <w:r>
        <w:rPr>
          <w:i/>
          <w:iCs/>
          <w:color w:val="595959"/>
          <w:sz w:val="18"/>
          <w:szCs w:val="18"/>
        </w:rPr>
        <w:t xml:space="preserve">机构评级|华泰证券给予长电科技“买入”评级 - 机构评级|华泰证券给予长电科技“买入”评级 — http://stock.10jqka.com.cn/20260417/c676070157.shtml#1</w:t>
      </w:r>
    </w:p>
    <w:p>
      <w:pPr>
        <w:spacing w:after="200"/>
      </w:pPr>
      <w:r>
        <w:rPr>
          <w:i/>
          <w:iCs/>
          <w:color w:val="595959"/>
          <w:sz w:val="18"/>
          <w:szCs w:val="18"/>
        </w:rPr>
        <w:t xml:space="preserve">长电科技(600584)股票分析师一致预期_市场情绪_英为财情Investing.com — https://cn.investing.com/equities/changjiang-ele-consensus-estimates</w:t>
      </w:r>
    </w:p>
    <w:p>
      <w:pPr>
        <w:spacing w:after="200"/>
      </w:pPr>
      <w:r>
        <w:rPr>
          <w:i/>
          <w:iCs/>
          <w:color w:val="595959"/>
          <w:sz w:val="18"/>
          <w:szCs w:val="18"/>
        </w:rPr>
        <w:t xml:space="preserve">机构评级|国联民生给予长电科技“推荐”评级 未给出目标价 - 机构评级|国联民生给予长电科技“推荐”评级 未给出目标价 — http://stock.10jqka.com.cn/20260415/c676003769.shtml#1#1</w:t>
      </w:r>
    </w:p>
    <w:p>
      <w:pPr>
        <w:spacing w:after="200"/>
      </w:pPr>
      <w:r>
        <w:rPr>
          <w:i/>
          <w:iCs/>
          <w:color w:val="595959"/>
          <w:sz w:val="18"/>
          <w:szCs w:val="18"/>
        </w:rPr>
        <w:t xml:space="preserve">高盛警告：封测龙头长电科技——还得跌三成！ - 高盛警告：封测龙头长电科技——还得跌三成！ — https://www.163.com/dy/article/KTSD47TS05568W0A.html?spss=adap_pc#1</w:t>
      </w:r>
    </w:p>
    <w:p>
      <w:pPr>
        <w:spacing w:after="200"/>
      </w:pPr>
      <w:r>
        <w:rPr>
          <w:i/>
          <w:iCs/>
          <w:color w:val="595959"/>
          <w:sz w:val="18"/>
          <w:szCs w:val="18"/>
        </w:rPr>
        <w:t xml:space="preserve">https://finance.sina.com.cn/stock/relnews/cn/2026-08-24/doc-inipkriy6244005.shtml.md — https://finance.sina.com.cn/stock/relnews/cn/2026-08-24/doc-inipkriy6244005.shtml.md</w:t>
      </w:r>
    </w:p>
    <w:p>
      <w:pPr>
        <w:spacing w:after="200"/>
      </w:pPr>
      <w:r>
        <w:rPr>
          <w:i/>
          <w:iCs/>
          <w:color w:val="595959"/>
          <w:sz w:val="18"/>
          <w:szCs w:val="18"/>
        </w:rPr>
        <w:t xml:space="preserve">title: 摩根大通：先进封装全面爆发，长电科技目标价大幅上调 — http://finance.sina.com.cn/stock/hkstock/marketalerts/2026-06-24/doc-iniepqxq6097659.shtml.md#1#1</w:t>
      </w:r>
    </w:p>
    <w:p>
      <w:pPr>
        <w:spacing w:after="200"/>
      </w:pPr>
      <w:r>
        <w:rPr>
          <w:i/>
          <w:iCs/>
          <w:color w:val="595959"/>
          <w:sz w:val="18"/>
          <w:szCs w:val="18"/>
        </w:rPr>
        <w:t xml:space="preserve">https://finance.sina.com.cn/jjxw/2026-05-26/doc-inhzezku1583419.shtml.md — https://finance.sina.com.cn/jjxw/2026-05-26/doc-inhzezku1583419.shtml.md</w:t>
      </w:r>
    </w:p>
    <w:p>
      <w:pPr>
        <w:spacing w:after="200"/>
      </w:pPr>
      <w:r>
        <w:rPr>
          <w:i/>
          <w:iCs/>
          <w:color w:val="595959"/>
          <w:sz w:val="18"/>
          <w:szCs w:val="18"/>
        </w:rPr>
        <w:t xml:space="preserve">研报指标速递-研报-股票频道-证券之星 — https://stock.stockstar.com/report/data_all_issxxvwysxrxqurxpvrpr.html</w:t>
      </w:r>
    </w:p>
    <w:p>
      <w:pPr>
        <w:spacing w:after="200"/>
      </w:pPr>
      <w:r>
        <w:rPr>
          <w:i/>
          <w:iCs/>
          <w:color w:val="595959"/>
          <w:sz w:val="18"/>
          <w:szCs w:val="18"/>
        </w:rPr>
        <w:t xml:space="preserve">长电科技(600584)2025年年报点评：运算电子高增速 加快高端先进封装布局 — https://stock.finance.sina.com.cn/stock/view/paper.php?symbol=sh000001&amp;reportid=829584780270&amp;autocallup=no&amp;isfromsina=no</w:t>
      </w:r>
    </w:p>
    <w:p>
      <w:pPr>
        <w:spacing w:after="200"/>
      </w:pPr>
      <w:r>
        <w:rPr>
          <w:i/>
          <w:iCs/>
          <w:color w:val="595959"/>
          <w:sz w:val="18"/>
          <w:szCs w:val="18"/>
        </w:rPr>
        <w:t xml:space="preserve">长电科技(600584)：高端封装方案卡位“AI四力” 看好盈利能力持续向好 — http://stockfinance.sina.cn/stock/go.php/paper/reportid/840980119998/index.phtml</w:t>
      </w:r>
    </w:p>
    <w:p>
      <w:pPr>
        <w:spacing w:after="200"/>
      </w:pPr>
      <w:r>
        <w:rPr>
          <w:i/>
          <w:iCs/>
          <w:color w:val="595959"/>
          <w:sz w:val="18"/>
          <w:szCs w:val="18"/>
        </w:rPr>
        <w:t xml:space="preserve">公司信息更新报告：营收创历史新高，百亿资本开支奠定增长动能 — https://data.eastmoney.com/report/info/AP202604141821169967.html</w:t>
      </w:r>
    </w:p>
    <w:p>
      <w:pPr>
        <w:spacing w:after="200"/>
      </w:pPr>
      <w:r>
        <w:rPr>
          <w:i/>
          <w:iCs/>
          <w:color w:val="595959"/>
          <w:sz w:val="18"/>
          <w:szCs w:val="18"/>
        </w:rPr>
        <w:t xml:space="preserve">公司信息更新报告：高端封装方案卡位“AI四力”，看好盈利能力持续向好 — https://data.eastmoney.com/report/info/AP202608251828397688.html</w:t>
      </w:r>
    </w:p>
    <w:p>
      <w:pPr>
        <w:spacing w:after="200"/>
      </w:pPr>
      <w:r>
        <w:rPr>
          <w:i/>
          <w:iCs/>
          <w:color w:val="595959"/>
          <w:sz w:val="18"/>
          <w:szCs w:val="18"/>
        </w:rPr>
        <w:t xml:space="preserve">长电科技(600584.SH)盈利预测-PC_HSF10资料 - 评级统计 — http://emweb.securities.eastmoney.com/ProfitForecast/Index?type=web&amp;code=SH600584#1</w:t>
      </w:r>
    </w:p>
    <w:p>
      <w:pPr>
        <w:spacing w:after="200"/>
      </w:pPr>
      <w:r>
        <w:rPr>
          <w:i/>
          <w:iCs/>
          <w:color w:val="595959"/>
          <w:sz w:val="18"/>
          <w:szCs w:val="18"/>
        </w:rPr>
        <w:t xml:space="preserve">长电科技(600584)：运算+汽车电子引领增长 盈利能力持续改善 — http://vip.stock.finance.sina.com.cn/q/go.php/vReport_Show/kind/lastest/rptid/830790130863/index.phtml</w:t>
      </w:r>
    </w:p>
    <w:p>
      <w:pPr>
        <w:spacing w:after="200"/>
      </w:pPr>
      <w:r>
        <w:rPr>
          <w:i/>
          <w:iCs/>
          <w:color w:val="595959"/>
          <w:sz w:val="18"/>
          <w:szCs w:val="18"/>
        </w:rPr>
        <w:t xml:space="preserve">长电科技(600584)：运算+汽车电子引领增长 盈利能力持续改善 — https://dxpress.gelonghui.com/news/5224903</w:t>
      </w:r>
    </w:p>
    <w:p>
      <w:pPr>
        <w:spacing w:after="200"/>
      </w:pPr>
      <w:r>
        <w:rPr>
          <w:i/>
          <w:iCs/>
          <w:color w:val="595959"/>
          <w:sz w:val="18"/>
          <w:szCs w:val="18"/>
        </w:rPr>
        <w:t xml:space="preserve">长电科技(600584)：AI算力封装布局持续深化 高端封测能力加速拓展 — https://www.gelonghui.com/news/5305893</w:t>
      </w:r>
    </w:p>
    <w:p>
      <w:pPr>
        <w:spacing w:after="200"/>
      </w:pPr>
      <w:r>
        <w:rPr>
          <w:i/>
          <w:iCs/>
          <w:color w:val="595959"/>
          <w:sz w:val="18"/>
          <w:szCs w:val="18"/>
        </w:rPr>
        <w:t xml:space="preserve">长电科技（sh600584）行情走势 — https://www.stcn.com/quotes/index/sh600584.html</w:t>
      </w:r>
    </w:p>
    <w:p>
      <w:pPr>
        <w:spacing w:after="200"/>
      </w:pPr>
      <w:r>
        <w:rPr>
          <w:i/>
          <w:iCs/>
          <w:color w:val="595959"/>
          <w:sz w:val="18"/>
          <w:szCs w:val="18"/>
        </w:rPr>
        <w:t xml:space="preserve">长电科技(600584)_个股概览_股票价格_实时行情_走势图_新闻资讯_股评_财报_FinScope-AI让投资更简单 — https://finance.baidu.com/stock/ab-600584?mainTab=%E5%88%86%E6%9E%90</w:t>
      </w:r>
    </w:p>
    <w:p>
      <w:pPr>
        <w:spacing w:after="200"/>
      </w:pPr>
      <w:r>
        <w:rPr>
          <w:i/>
          <w:iCs/>
          <w:color w:val="595959"/>
          <w:sz w:val="18"/>
          <w:szCs w:val="18"/>
        </w:rPr>
        <w:t xml:space="preserve">长电科技 68.64 0.04(0.06%)最新价格_行情_走势图—东方财富网 - 长电科技600584更名 — https://quote.eastmoney.com/sh600584.html#1</w:t>
      </w:r>
    </w:p>
    <w:p>
      <w:pPr>
        <w:spacing w:after="200"/>
      </w:pPr>
      <w:r>
        <w:rPr>
          <w:i/>
          <w:iCs/>
          <w:color w:val="595959"/>
          <w:sz w:val="18"/>
          <w:szCs w:val="18"/>
        </w:rPr>
        <w:t xml:space="preserve">长电科技(600584.SH) — http://vip.stock.finance.sina.com.cn/quotes_service/view/cn_price.php?symbol=sh600584</w:t>
      </w:r>
    </w:p>
    <w:p>
      <w:pPr>
        <w:spacing w:after="200"/>
      </w:pPr>
      <w:r>
        <w:rPr>
          <w:i/>
          <w:iCs/>
          <w:color w:val="595959"/>
          <w:sz w:val="18"/>
          <w:szCs w:val="18"/>
        </w:rPr>
        <w:t xml:space="preserve">长电科技(SH600584)操盘必读-PC_HSF10资料 — https://emweb.securities.eastmoney.com/pc_hsf10/pages/index.html?type=web&amp;code=sh600584#/cpbd</w:t>
      </w:r>
    </w:p>
    <w:p>
      <w:pPr>
        <w:spacing w:after="200"/>
      </w:pPr>
      <w:r>
        <w:rPr>
          <w:i/>
          <w:iCs/>
          <w:color w:val="595959"/>
          <w:sz w:val="18"/>
          <w:szCs w:val="18"/>
        </w:rPr>
        <w:t xml:space="preserve">長電科技 (600584.SH) - 快速報價 — https://www.aastocks.com/tc/cnhk/quote/detail-quote.aspx?shsymbol=600584#1</w:t>
      </w:r>
    </w:p>
    <w:p>
      <w:pPr>
        <w:spacing w:after="200"/>
      </w:pPr>
      <w:r>
        <w:rPr>
          <w:i/>
          <w:iCs/>
          <w:color w:val="595959"/>
          <w:sz w:val="18"/>
          <w:szCs w:val="18"/>
        </w:rPr>
        <w:t xml:space="preserve">行情 — https://m.stock.pingan.com/static/quote/quote/detail.html?code=SH600584</w:t>
      </w:r>
    </w:p>
    <w:p>
      <w:pPr>
        <w:spacing w:after="200"/>
      </w:pPr>
      <w:r>
        <w:rPr>
          <w:i/>
          <w:iCs/>
          <w:color w:val="595959"/>
          <w:sz w:val="18"/>
          <w:szCs w:val="18"/>
        </w:rPr>
        <w:t xml:space="preserve">长电科技（sh600584）行情走势 - 长电科技 （sh600584） 2026-09-09 22:32:17（北京时间） +添加自选 — https://www.stcn.com/quotes/index/sh600584.html#1</w:t>
      </w:r>
    </w:p>
    <w:p>
      <w:pPr>
        <w:spacing w:after="200"/>
      </w:pPr>
      <w:r>
        <w:rPr>
          <w:i/>
          <w:iCs/>
          <w:color w:val="595959"/>
          <w:sz w:val="18"/>
          <w:szCs w:val="18"/>
        </w:rPr>
        <w:t xml:space="preserve">(600584)“JCET Group Co., Ltd.”Announcement on Resolutions of the 1st Meeting of the 9th Board of Directors — https://english.sse.com.cn/markets/equities/announcements/detail.shtml?seq/2134976/date/20251231</w:t>
      </w:r>
    </w:p>
    <w:p>
      <w:pPr>
        <w:spacing w:after="200"/>
      </w:pPr>
      <w:r>
        <w:rPr>
          <w:i/>
          <w:iCs/>
          <w:color w:val="595959"/>
          <w:sz w:val="18"/>
          <w:szCs w:val="18"/>
        </w:rPr>
        <w:t xml:space="preserve">江苏长电科技股份有限公司关于2025年股票期权激励计划授予结果的公告 — https://finance.sina.com.cn/roll/2026-09-11/doc-inirkqhr2344436.shtml</w:t>
      </w:r>
    </w:p>
    <w:p>
      <w:pPr>
        <w:spacing w:after="200"/>
      </w:pPr>
      <w:r>
        <w:rPr>
          <w:i/>
          <w:iCs/>
          <w:color w:val="595959"/>
          <w:sz w:val="18"/>
          <w:szCs w:val="18"/>
        </w:rPr>
        <w:t xml:space="preserve">长电科技(SH600584)分红融资-PC_HSF10资料 — https://emweb.securities.eastmoney.com/pc_hsf10/pages/index.html?type=web&amp;code=SH600584&amp;color=b#/fhrz</w:t>
      </w:r>
    </w:p>
    <w:p>
      <w:pPr>
        <w:spacing w:after="200"/>
      </w:pPr>
      <w:r>
        <w:rPr>
          <w:i/>
          <w:iCs/>
          <w:color w:val="595959"/>
          <w:sz w:val="18"/>
          <w:szCs w:val="18"/>
        </w:rPr>
        <w:t xml:space="preserve">[PRNewswire] JCET, 연간 매출 사상 최고치 및 세전 이익 증가 기록 | 연합뉴스 - [PRNewswire] JCET, 연간 매출 사상 최고치 및 세전 이익 증가 기록 — https://www.yna.co.kr/view/RPR20260410005900353?section=international/press-release#1</w:t>
      </w:r>
    </w:p>
    <w:p>
      <w:pPr>
        <w:spacing w:after="200"/>
      </w:pPr>
      <w:r>
        <w:rPr>
          <w:i/>
          <w:iCs/>
          <w:color w:val="595959"/>
          <w:sz w:val="18"/>
          <w:szCs w:val="18"/>
        </w:rPr>
        <w:t xml:space="preserve">JCET、2025年アニュアルレポートを発表、通期売上高は過去最高、税引前利益も増加 | PRワイヤー | 沖縄タイムス＋プラス — https://www.okinawatimes.co.jp/articles/-/1815874</w:t>
      </w:r>
    </w:p>
    <w:p>
      <w:pPr>
        <w:spacing w:after="200"/>
      </w:pPr>
      <w:r>
        <w:rPr>
          <w:i/>
          <w:iCs/>
          <w:color w:val="595959"/>
          <w:sz w:val="18"/>
          <w:szCs w:val="18"/>
        </w:rPr>
        <w:t xml:space="preserve">JCET, 2025년 연간 보고서 발표… 연간 매출 사상 최고치 및 세전 이익 증가 기록 — https://www.newsis.com/view/ALSX20260410_0000006027</w:t>
      </w:r>
    </w:p>
    <w:p>
      <w:pPr>
        <w:spacing w:after="200"/>
      </w:pPr>
      <w:r>
        <w:rPr>
          <w:i/>
          <w:iCs/>
          <w:color w:val="595959"/>
          <w:sz w:val="18"/>
          <w:szCs w:val="18"/>
        </w:rPr>
        <w:t xml:space="preserve">长电科技 — https://money.finance.sina.com.cn/corp/view/vCB_AllBulletinDetail.php?stockid=600584&amp;id=12595203</w:t>
      </w:r>
    </w:p>
    <w:p>
      <w:pPr>
        <w:spacing w:after="200"/>
      </w:pPr>
      <w:r>
        <w:rPr>
          <w:i/>
          <w:iCs/>
          <w:color w:val="595959"/>
          <w:sz w:val="18"/>
          <w:szCs w:val="18"/>
        </w:rPr>
        <w:t xml:space="preserve">JCET Group Co., Ltd. publie ses résultats financiers pour les neuf premiers mois de 2025 - 0f0a2f07c27cb0889aa144c4e — https://ch.zonebourse.com/actualite-bourse/jcet-group-co-ltd-publie-ses-resultats-financiers-pour-les-neuf-premiers-mois-de-2025-ce7d5dd8db81f127#1</w:t>
      </w:r>
    </w:p>
    <w:p>
      <w:pPr>
        <w:spacing w:after="200"/>
      </w:pPr>
      <w:r>
        <w:rPr>
          <w:i/>
          <w:iCs/>
          <w:color w:val="595959"/>
          <w:sz w:val="18"/>
          <w:szCs w:val="18"/>
        </w:rPr>
        <w:t xml:space="preserve">长电科技: 江苏长电科技股份有限公司关于2025年股票期权激励计划授予结果的公告-证券之星 — https://wap.stockstar.com/detail/SN2026091100000660</w:t>
      </w:r>
    </w:p>
    <w:p>
      <w:pPr>
        <w:spacing w:after="200"/>
      </w:pPr>
      <w:r>
        <w:rPr>
          <w:i/>
          <w:iCs/>
          <w:color w:val="595959"/>
          <w:sz w:val="18"/>
          <w:szCs w:val="18"/>
        </w:rPr>
        <w:t xml:space="preserve">长电科技(600584)_股票行情，行情首页_中财网 — https://gg.cfi.cn/600584.html</w:t>
      </w:r>
    </w:p>
    <w:p>
      <w:pPr>
        <w:spacing w:after="200"/>
      </w:pPr>
      <w:r>
        <w:rPr>
          <w:i/>
          <w:iCs/>
          <w:color w:val="595959"/>
          <w:sz w:val="18"/>
          <w:szCs w:val="18"/>
        </w:rPr>
        <w:t xml:space="preserve">长电科技抛65亿元定增预案 拟投向4个工厂并补流偿债 — https://www.dzzq.com.cn/bond/54451021.html</w:t>
      </w:r>
    </w:p>
    <w:p>
      <w:pPr>
        <w:spacing w:after="200"/>
      </w:pPr>
      <w:r>
        <w:rPr>
          <w:i/>
          <w:iCs/>
          <w:color w:val="595959"/>
          <w:sz w:val="18"/>
          <w:szCs w:val="18"/>
        </w:rPr>
        <w:t xml:space="preserve">长电科技：关于最近五年不存在被证券监管部门和证券交易所处罚或采取监管措施情况的公告 - 长电科技：关于最近五年不存在被证券监管部门和证券交易所处罚或采取监管措施情况的公告 — http://stock.10jqka.com.cn/20260903/c679580163.shtml#1</w:t>
      </w:r>
    </w:p>
    <w:p>
      <w:pPr>
        <w:spacing w:after="200"/>
      </w:pPr>
      <w:r>
        <w:rPr>
          <w:i/>
          <w:iCs/>
          <w:color w:val="595959"/>
          <w:sz w:val="18"/>
          <w:szCs w:val="18"/>
        </w:rPr>
        <w:t xml:space="preserve">长电科技：向特定对象发行A股募资不超65亿元-证券之星 — https://4g.stockstar.com/detail/KX2026090300038035</w:t>
      </w:r>
    </w:p>
    <w:p>
      <w:pPr>
        <w:spacing w:after="200"/>
      </w:pPr>
      <w:r>
        <w:rPr>
          <w:i/>
          <w:iCs/>
          <w:color w:val="595959"/>
          <w:sz w:val="18"/>
          <w:szCs w:val="18"/>
        </w:rPr>
        <w:t xml:space="preserve">长电科技抛65亿元定增预案 拟投向4个工厂并补流偿债 - 长电科技抛65亿元定增预案 拟投向4个工厂并补流偿债 — https://m.thepaper.cn/newsDetail_forward_34010969#1</w:t>
      </w:r>
    </w:p>
    <w:p>
      <w:pPr>
        <w:spacing w:after="200"/>
      </w:pPr>
      <w:r>
        <w:rPr>
          <w:i/>
          <w:iCs/>
          <w:color w:val="595959"/>
          <w:sz w:val="18"/>
          <w:szCs w:val="18"/>
        </w:rPr>
        <w:t xml:space="preserve">长电科技:江苏长电科技股份有限公司关于向特定对象发行股份涉及关联交易事项暨与特定对象签署《附生效条件的股份认购协议》的公告 _ 长电科技(600584) _ 公告正文 - 长电科技:江苏长电科技股份有限公司关于向特定对象发行股份涉及关联交易事项暨与特定对象签署《附生效条件的股份认购协议》的公告 查看PDF原文 — https://data.eastmoney.com/notices/detail/600584/AN202609031828971294.html#1</w:t>
      </w:r>
    </w:p>
    <w:p>
      <w:pPr>
        <w:spacing w:after="200"/>
      </w:pPr>
      <w:r>
        <w:rPr>
          <w:i/>
          <w:iCs/>
          <w:color w:val="595959"/>
          <w:sz w:val="18"/>
          <w:szCs w:val="18"/>
        </w:rPr>
        <w:t xml:space="preserve">封测龙头再亮剑！拟定增募资65亿元加码先进封装，上半年净利大增79% — http://www.nbd.com.cn/articles/2026-09-03/4572055.html</w:t>
      </w:r>
    </w:p>
    <w:p>
      <w:pPr>
        <w:spacing w:after="200"/>
      </w:pPr>
      <w:r>
        <w:rPr>
          <w:i/>
          <w:iCs/>
          <w:color w:val="595959"/>
          <w:sz w:val="18"/>
          <w:szCs w:val="18"/>
        </w:rPr>
        <w:t xml:space="preserve">长电科技拟定增募资65亿元 投向先进封装项目扩产升级 — https://stcn.com/article/detail/4171700.html</w:t>
      </w:r>
    </w:p>
    <w:p>
      <w:pPr>
        <w:spacing w:after="200"/>
      </w:pPr>
      <w:r>
        <w:rPr>
          <w:i/>
          <w:iCs/>
          <w:color w:val="595959"/>
          <w:sz w:val="18"/>
          <w:szCs w:val="18"/>
        </w:rPr>
        <w:t xml:space="preserve">长电科技:江苏长电科技股份有限公司2026年度向特定对象发行A股股票预案 - 首页 &gt; — https://www.cnfin.com/announ/detail/index.html?id=841801622450&amp;code=600584&amp;dannoun=lcdetail&amp;announ=lc#1</w:t>
      </w:r>
    </w:p>
    <w:p>
      <w:pPr>
        <w:spacing w:after="200"/>
      </w:pPr>
      <w:r>
        <w:rPr>
          <w:i/>
          <w:iCs/>
          <w:color w:val="595959"/>
          <w:sz w:val="18"/>
          <w:szCs w:val="18"/>
        </w:rPr>
        <w:t xml:space="preserve">江苏长电科技股份有限公司第九届董事会第五次临时会议决议公告 - 江苏长电科技股份有限公司（以下简称“公司”）于2026年9月3日召开公司第九届董事会第五次临时会议，会议审议通过了关于公司2026年度向特定对象发行A股股票相关议案 — https://paper.cnstock.com/html/2026-09/04/content_2265071.htm#4</w:t>
      </w:r>
    </w:p>
    <w:p>
      <w:pPr>
        <w:spacing w:after="200"/>
      </w:pPr>
      <w:r>
        <w:rPr>
          <w:i/>
          <w:iCs/>
          <w:color w:val="595959"/>
          <w:sz w:val="18"/>
          <w:szCs w:val="18"/>
        </w:rPr>
        <w:t xml:space="preserve">长电科技:江苏长电科技股份有限公司关于最近五年不存在被证券监管部门和证券交易所处罚或采取监管措施情况的公告 — https://www.cnfin.com/announ/detail/index.html?id=841801589752&amp;code=600584&amp;dannoun=lcdetail&amp;announ=lc</w:t>
      </w:r>
    </w:p>
    <w:p>
      <w:pPr>
        <w:spacing w:after="200"/>
      </w:pPr>
      <w:r>
        <w:rPr>
          <w:i/>
          <w:iCs/>
          <w:color w:val="595959"/>
          <w:sz w:val="18"/>
          <w:szCs w:val="18"/>
        </w:rPr>
        <w:t xml:space="preserve">长电科技(600584)：AI驱动运算电子业务高速增长 持续推进先进封装产业布局 — http://stock.finance.sina.com.cn/stock/go.php/vReport_Show/kind/search/rptid/841561980315/index.phtml</w:t>
      </w:r>
    </w:p>
    <w:p>
      <w:pPr>
        <w:spacing w:after="200"/>
      </w:pPr>
      <w:r>
        <w:rPr>
          <w:i/>
          <w:iCs/>
          <w:color w:val="595959"/>
          <w:sz w:val="18"/>
          <w:szCs w:val="18"/>
        </w:rPr>
        <w:t xml:space="preserve">长电科技：2026年上半年扣非归母净利润同比增长84.7%，高端先进封装布局提速-上海证券报·中国证券网 — https://m.cnstock.com/commonDetail/765256</w:t>
      </w:r>
    </w:p>
    <w:p>
      <w:pPr>
        <w:spacing w:after="200"/>
      </w:pPr>
      <w:r>
        <w:rPr>
          <w:i/>
          <w:iCs/>
          <w:color w:val="595959"/>
          <w:sz w:val="18"/>
          <w:szCs w:val="18"/>
        </w:rPr>
        <w:t xml:space="preserve">长电科技：上半年净利润同比增长79.41% 拟每10股派0.5元 — https://dxpress.gelonghui.com/live/2623332</w:t>
      </w:r>
    </w:p>
    <w:p>
      <w:pPr>
        <w:spacing w:after="200"/>
      </w:pPr>
      <w:r>
        <w:rPr>
          <w:i/>
          <w:iCs/>
          <w:color w:val="595959"/>
          <w:sz w:val="18"/>
          <w:szCs w:val="18"/>
        </w:rPr>
        <w:t xml:space="preserve">長電科技(600584.SH)：上半年淨利潤8.45億元，同比增長79.41% — https://m.aastocks.com/tc/cnhk/quote/stock-news-content/600584/GLH5290397N/GLH</w:t>
      </w:r>
    </w:p>
    <w:p>
      <w:pPr>
        <w:spacing w:after="200"/>
      </w:pPr>
      <w:r>
        <w:rPr>
          <w:i/>
          <w:iCs/>
          <w:color w:val="595959"/>
          <w:sz w:val="18"/>
          <w:szCs w:val="18"/>
        </w:rPr>
        <w:t xml:space="preserve">长电科技：上半年净利同比增长79.41% 拟每10股派0.5元 — https://www.chinastarmarket.cn/detail/2459929</w:t>
      </w:r>
    </w:p>
    <w:p>
      <w:pPr>
        <w:spacing w:after="200"/>
      </w:pPr>
      <w:r>
        <w:rPr>
          <w:i/>
          <w:iCs/>
          <w:color w:val="595959"/>
          <w:sz w:val="18"/>
          <w:szCs w:val="18"/>
        </w:rPr>
        <w:t xml:space="preserve">长电科技上半年扣非净利润同比增长84.7% 高端先进封装布局提速 — https://stcn.com/article/detail/4095660.html</w:t>
      </w:r>
    </w:p>
    <w:p>
      <w:pPr>
        <w:spacing w:after="200"/>
      </w:pPr>
      <w:r>
        <w:rPr>
          <w:i/>
          <w:iCs/>
          <w:color w:val="595959"/>
          <w:sz w:val="18"/>
          <w:szCs w:val="18"/>
        </w:rPr>
        <w:t xml:space="preserve">A股封测龙头净利大涨79%！年内股价已翻倍 — https://m.nbd.com.cn/articles/2026-08-20/4548858.html</w:t>
      </w:r>
    </w:p>
    <w:p>
      <w:pPr>
        <w:spacing w:after="200"/>
      </w:pPr>
      <w:r>
        <w:rPr>
          <w:i/>
          <w:iCs/>
          <w:color w:val="595959"/>
          <w:sz w:val="18"/>
          <w:szCs w:val="18"/>
        </w:rPr>
        <w:t xml:space="preserve">长电科技：上半年净利润同比增长79.41% 拟10派0.5元-上海证券报·中国证券网 — https://m.cnstock.com/commonDetail/764994</w:t>
      </w:r>
    </w:p>
    <w:p>
      <w:pPr>
        <w:spacing w:after="200"/>
      </w:pPr>
      <w:r>
        <w:rPr>
          <w:i/>
          <w:iCs/>
          <w:color w:val="595959"/>
          <w:sz w:val="18"/>
          <w:szCs w:val="18"/>
        </w:rPr>
        <w:t xml:space="preserve">长电科技：上半年净利润同比增长79.41% 拟10派0.5元 — https://www.stcn.com/article/detail/4093348.html</w:t>
      </w:r>
    </w:p>
    <w:p>
      <w:pPr>
        <w:spacing w:after="200"/>
      </w:pPr>
      <w:r>
        <w:rPr>
          <w:i/>
          <w:iCs/>
          <w:color w:val="595959"/>
          <w:sz w:val="18"/>
          <w:szCs w:val="18"/>
        </w:rPr>
        <w:t xml:space="preserve">长电科技：2026年半年度净利润同比增长79.41% 拟10派0.5元 — https://finance.eastmoney.com/a/202608203848082792.html</w:t>
      </w:r>
    </w:p>
    <w:p>
      <w:pPr>
        <w:spacing w:after="200"/>
      </w:pPr>
      <w:r>
        <w:rPr>
          <w:i/>
          <w:iCs/>
          <w:color w:val="595959"/>
          <w:sz w:val="18"/>
          <w:szCs w:val="18"/>
        </w:rPr>
        <w:t xml:space="preserve">长电在目前的政策下，没有回购注销的计划未来就是死路一条，尤其是让一个在2024年_财富号_东方财富网 — https://caifuhao.eastmoney.com/news/20260611091056055568260</w:t>
      </w:r>
    </w:p>
    <w:p>
      <w:pPr>
        <w:spacing w:after="200"/>
      </w:pPr>
      <w:r>
        <w:rPr>
          <w:i/>
          <w:iCs/>
          <w:color w:val="595959"/>
          <w:sz w:val="18"/>
          <w:szCs w:val="18"/>
        </w:rPr>
        <w:t xml:space="preserve">长电科技 67.74 -0.56%_股票行情_九方智投 — https://stock.9fzt.com/index/sh_600584.html</w:t>
      </w:r>
    </w:p>
    <w:p>
      <w:pPr>
        <w:spacing w:after="200"/>
      </w:pPr>
      <w:r>
        <w:rPr>
          <w:i/>
          <w:iCs/>
          <w:color w:val="595959"/>
          <w:sz w:val="18"/>
          <w:szCs w:val="18"/>
        </w:rPr>
        <w:t xml:space="preserve">江苏长电科技股份有限公司 600584 — https://www.sse.com.cn/assortment/stock/list/info/company/index.shtml?COMPANY_CODE=600584</w:t>
      </w:r>
    </w:p>
    <w:p>
      <w:pPr>
        <w:spacing w:after="200"/>
      </w:pPr>
      <w:r>
        <w:rPr>
          <w:i/>
          <w:iCs/>
          <w:color w:val="595959"/>
          <w:sz w:val="18"/>
          <w:szCs w:val="18"/>
        </w:rPr>
        <w:t xml:space="preserve">长电科技 74.93 -1.61(-2.10%)最新价格_行情_走势图—东方财富网 - 长电科技600584更名 — https://quote.eastmoney.com/concept/sh600584.html?jump_to_web=true#1</w:t>
      </w:r>
    </w:p>
    <w:p>
      <w:pPr>
        <w:spacing w:after="200"/>
      </w:pPr>
      <w:r>
        <w:rPr>
          <w:i/>
          <w:iCs/>
          <w:color w:val="595959"/>
          <w:sz w:val="18"/>
          <w:szCs w:val="18"/>
        </w:rPr>
        <w:t xml:space="preserve">600584 : 长电科技 - MSN 财经 — https://www.msn.cn/zh-cn/money/watchlist?id=ad8d27&amp;tab=peopleAlsoWatch&amp;ocid=winp2fptaskbar</w:t>
      </w:r>
    </w:p>
    <w:p>
      <w:pPr>
        <w:spacing w:after="200"/>
      </w:pPr>
      <w:r>
        <w:rPr>
          <w:i/>
          <w:iCs/>
          <w:color w:val="595959"/>
          <w:sz w:val="18"/>
          <w:szCs w:val="18"/>
        </w:rPr>
        <w:t xml:space="preserve">长电科技(600584)股票行情走势技术分析_未来预测_买卖操作建议_英为财情Investing.com - 长电科技 (600584) — https://cn.investing.com/equities/changjiang-ele-technical#1</w:t>
      </w:r>
    </w:p>
    <w:p>
      <w:pPr>
        <w:spacing w:after="200"/>
      </w:pPr>
      <w:r>
        <w:rPr>
          <w:i/>
          <w:iCs/>
          <w:color w:val="595959"/>
          <w:sz w:val="18"/>
          <w:szCs w:val="18"/>
        </w:rPr>
        <w:t xml:space="preserve">长电科技(600584)股票互动图表_股票走势实时分析_英为财情Investing.com — https://cn.investing.com/equities/changjiang-ele-advanced-chart</w:t>
      </w:r>
    </w:p>
    <w:p>
      <w:pPr>
        <w:spacing w:after="200"/>
      </w:pPr>
      <w:r>
        <w:rPr>
          <w:i/>
          <w:iCs/>
          <w:color w:val="595959"/>
          <w:sz w:val="18"/>
          <w:szCs w:val="18"/>
        </w:rPr>
        <w:t xml:space="preserve">长电科技(SH:600584) — https://xueqiu.com/S/SH600584?xueqiu_status_id=308710515&amp;xueqiu_status_from_source=sktl_new&amp;xueqiu_status_source=statusdetail&amp;xueqiu_private_from_source=0105</w:t>
      </w:r>
    </w:p>
    <w:p>
      <w:pPr>
        <w:spacing w:after="200"/>
      </w:pPr>
      <w:r>
        <w:rPr>
          <w:i/>
          <w:iCs/>
          <w:color w:val="595959"/>
          <w:sz w:val="18"/>
          <w:szCs w:val="18"/>
        </w:rPr>
        <w:t xml:space="preserve">长电科技(600584)_个股概览_股票价格_实时行情_走势图_新闻资讯_股评_财报_FinScope-AI让投资更简单 — https://finance.baidu.com/stock/ab-600584</w:t>
      </w:r>
    </w:p>
    <w:p>
      <w:pPr>
        <w:spacing w:after="200"/>
      </w:pPr>
      <w:r>
        <w:rPr>
          <w:i/>
          <w:iCs/>
          <w:color w:val="595959"/>
          <w:sz w:val="18"/>
          <w:szCs w:val="18"/>
        </w:rPr>
        <w:t xml:space="preserve">长电科技 (600584.SH) - 美股 — https://hk.aastocks.com/sc/cnhk/analysis/company-fundamental/basic-information?shsymbol=600584#1</w:t>
      </w:r>
    </w:p>
    <w:p>
      <w:pPr>
        <w:spacing w:after="200"/>
      </w:pPr>
      <w:r>
        <w:rPr>
          <w:i/>
          <w:iCs/>
          <w:color w:val="595959"/>
          <w:sz w:val="18"/>
          <w:szCs w:val="18"/>
        </w:rPr>
        <w:t xml:space="preserve">长电科技(600584)技术分析 — http://stock.quote.stockstar.com/tech_600584.shtml</w:t>
      </w:r>
    </w:p>
    <w:p>
      <w:pPr>
        <w:spacing w:after="200"/>
      </w:pPr>
      <w:r>
        <w:rPr>
          <w:i/>
          <w:iCs/>
          <w:color w:val="595959"/>
          <w:sz w:val="18"/>
          <w:szCs w:val="18"/>
        </w:rPr>
        <w:t xml:space="preserve">长电科技——解读一家企业 - 长电科技——解读一家企业 — https://caifuhao.eastmoney.com/news/20260504055229099044990?from=guba&amp;name=6ZW%2f55S156eR5oqA5ZCn&amp;gubaurl=aHR0cDovL2d1YmEuZWFzdG1vbmV5LmNvbS9saXN0LDYwMDU4NCw5OV8yNC5odG1s#1</w:t>
      </w:r>
    </w:p>
    <w:p>
      <w:pPr>
        <w:spacing w:after="200"/>
      </w:pPr>
      <w:r>
        <w:rPr>
          <w:i/>
          <w:iCs/>
          <w:color w:val="595959"/>
          <w:sz w:val="18"/>
          <w:szCs w:val="18"/>
        </w:rPr>
        <w:t xml:space="preserve">長電科技 (600584.SH) - 快速報價 — http://www.aastocks.com/tc/cnhk/analysis/company-fundamental/basic-information?shsymbol=600584#1</w:t>
      </w:r>
    </w:p>
    <w:p>
      <w:pPr>
        <w:spacing w:after="200"/>
      </w:pPr>
      <w:r>
        <w:rPr>
          <w:i/>
          <w:iCs/>
          <w:color w:val="595959"/>
          <w:sz w:val="18"/>
          <w:szCs w:val="18"/>
        </w:rPr>
        <w:t xml:space="preserve">长电科技(600584)_最新价格_行情_走势图—东方财富网 — https://quote.eastmoney.com/q/1.600584.html</w:t>
      </w:r>
    </w:p>
    <w:p>
      <w:pPr>
        <w:spacing w:after="200"/>
      </w:pPr>
      <w:r>
        <w:rPr>
          <w:i/>
          <w:iCs/>
          <w:color w:val="595959"/>
          <w:sz w:val="18"/>
          <w:szCs w:val="18"/>
        </w:rPr>
        <w:t xml:space="preserve">长电科技 68.64 0.06%_股票行情_九方智投 - &lt; — https://stock.9fzt.com/index/sh_600584.html#1</w:t>
      </w:r>
    </w:p>
    <w:p>
      <w:pPr>
        <w:spacing w:after="200"/>
      </w:pPr>
      <w:r>
        <w:rPr>
          <w:i/>
          <w:iCs/>
          <w:color w:val="595959"/>
          <w:sz w:val="18"/>
          <w:szCs w:val="18"/>
        </w:rPr>
        <w:t xml:space="preserve">股票行情快报：长电科技（600584）9月11日主力资金净卖出3.97亿元-证券之星 — https://wap.stockstar.com/detail/RB2026091100045349</w:t>
      </w:r>
    </w:p>
    <w:p>
      <w:pPr>
        <w:spacing w:after="200"/>
      </w:pPr>
      <w:r>
        <w:rPr>
          <w:i/>
          <w:iCs/>
          <w:color w:val="595959"/>
          <w:sz w:val="18"/>
          <w:szCs w:val="18"/>
        </w:rPr>
        <w:t xml:space="preserve">长电科技(600584)资金流向 _ 数据中心 _ 东方财富网 — https://data.eastmoney.com/zjlx/600584.html</w:t>
      </w:r>
    </w:p>
    <w:p>
      <w:pPr>
        <w:spacing w:after="200"/>
      </w:pPr>
      <w:r>
        <w:rPr>
          <w:i/>
          <w:iCs/>
          <w:color w:val="595959"/>
          <w:sz w:val="18"/>
          <w:szCs w:val="18"/>
        </w:rPr>
        <w:t xml:space="preserve">长电科技跌2.03%，成交额9.11亿元，主力资金净流出4316.14万元 — https://www.sohu.com/a/1074617958_122014422?scm=10001.7746_13-119000.0.0-0-0-0-0.0&amp;spm=smpc.channel_354.block3_32_P7Ovbu_1_fd.23.1789091309767ybAIvec_7746</w:t>
      </w:r>
    </w:p>
    <w:p>
      <w:pPr>
        <w:spacing w:after="200"/>
      </w:pPr>
      <w:r>
        <w:rPr>
          <w:i/>
          <w:iCs/>
          <w:color w:val="595959"/>
          <w:sz w:val="18"/>
          <w:szCs w:val="18"/>
        </w:rPr>
        <w:t xml:space="preserve">长电科技(600584)盘口异动_行情_走势图—东方财富网 — https://quote.eastmoney.com/changes/stocks/sh600584.html</w:t>
      </w:r>
    </w:p>
    <w:p>
      <w:pPr>
        <w:spacing w:after="200"/>
      </w:pPr>
      <w:r>
        <w:rPr>
          <w:i/>
          <w:iCs/>
          <w:color w:val="595959"/>
          <w:sz w:val="18"/>
          <w:szCs w:val="18"/>
        </w:rPr>
        <w:t xml:space="preserve">长电科技涨2.00%，成交额20.33亿元，主力资金净流出89.33万元 — https://www.sohu.com/a/1072717881_122014422?scm=10001.7746_13-119000.0.0-0-0-0-0.0&amp;spm=smpc.channel_354.block3_32_P7Ovbu_1_fd.21.1788747395819Nl30Dhz_7746</w:t>
      </w:r>
    </w:p>
    <w:p>
      <w:pPr>
        <w:spacing w:after="200"/>
      </w:pPr>
      <w:r>
        <w:rPr>
          <w:i/>
          <w:iCs/>
          <w:color w:val="595959"/>
          <w:sz w:val="18"/>
          <w:szCs w:val="18"/>
        </w:rPr>
        <w:t xml:space="preserve">长电科技9月4日放量大跌5.49%，下周走势关键看这一点 - 今日头条 — https://www.toutiao.com/article/7681605901276021263/?wid=1788557182514</w:t>
      </w:r>
    </w:p>
    <w:p>
      <w:pPr>
        <w:spacing w:after="200"/>
      </w:pPr>
      <w:r>
        <w:rPr>
          <w:i/>
          <w:iCs/>
          <w:color w:val="595959"/>
          <w:sz w:val="18"/>
          <w:szCs w:val="18"/>
        </w:rPr>
        <w:t xml:space="preserve">长电科技·资金流向 — https://www.wlstock.com/Hudong/StockFundFlow.aspx?stockno=600584</w:t>
      </w:r>
    </w:p>
    <w:p>
      <w:pPr>
        <w:spacing w:after="200"/>
      </w:pPr>
      <w:r>
        <w:rPr>
          <w:i/>
          <w:iCs/>
          <w:color w:val="595959"/>
          <w:sz w:val="18"/>
          <w:szCs w:val="18"/>
        </w:rPr>
        <w:t xml:space="preserve">长电科技(600584.SH) - 0.04 — https://finance.sina.com.cn/realstock/company/sh600584/nc.shtml#1</w:t>
      </w:r>
    </w:p>
    <w:p>
      <w:pPr>
        <w:spacing w:after="200"/>
      </w:pPr>
      <w:r>
        <w:rPr>
          <w:i/>
          <w:iCs/>
          <w:color w:val="595959"/>
          <w:sz w:val="18"/>
          <w:szCs w:val="18"/>
        </w:rPr>
        <w:t xml:space="preserve">SH.600584 長電科技 JCET - 報價 - A股 - etnet 經濟通 Mobile|香港新聞財經資訊和生活平台 - - 恒指 — https://www.etnet.com.hk/mobile/tc/ashares/quote.php?code=600584#1</w:t>
      </w:r>
    </w:p>
    <w:p>
      <w:pPr>
        <w:spacing w:after="200"/>
      </w:pPr>
      <w:r>
        <w:rPr>
          <w:i/>
          <w:iCs/>
          <w:color w:val="595959"/>
          <w:sz w:val="18"/>
          <w:szCs w:val="18"/>
        </w:rPr>
        <w:t xml:space="preserve">本报告由AI基于公开渠道信息自动检索、整理并生成，信息截至 2026-09-11 收盘（周五，最近一个交易日；2026-09-12 为周六无交易），可能存在时效性差异，具体数据请以公司正式公告及权威数据终端为准。本报告仅为信息整理与研究参考，不构成任何投资建议，投资者应独立判断并自行承担投资风险。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2026-09-13T11:49:20.354Z</dcterms:created>
  <dcterms:modified xsi:type="dcterms:W3CDTF">2026-09-13T11:49:20.354Z</dcterms:modified>
</cp:coreProperties>
</file>

<file path=docProps/custom.xml><?xml version="1.0" encoding="utf-8"?>
<Properties xmlns="http://schemas.openxmlformats.org/officeDocument/2006/custom-properties" xmlns:vt="http://schemas.openxmlformats.org/officeDocument/2006/docPropsVTypes"/>
</file>