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斯达半导 (603290)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行业：功率半导体（IGBT/SiC模块）</w:t>
      </w:r>
    </w:p>
    <w:p>
      <w:pPr>
        <w:jc w:val="center"/>
      </w:pPr>
      <w:r>
        <w:rPr>
          <w:color w:val="595959"/>
          <w:sz w:val="22"/>
          <w:szCs w:val="22"/>
        </w:rPr>
        <w:t xml:space="preserve">报告日期：2026年9月13日</w:t>
      </w:r>
    </w:p>
    <w:p>
      <w:pPr>
        <w:jc w:val="center"/>
      </w:pPr>
      <w:r>
        <w:rPr>
          <w:color w:val="595959"/>
          <w:sz w:val="20"/>
          <w:szCs w:val="20"/>
        </w:rPr>
        <w:t xml:space="preserve">2026年9月11日（周五）收盘；纪要整理时点2026年9月12日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斯达半导2026年上半年营收19.28亿元，同比下降0.41%，但归母净利润仅6500.05万元，同比下降76.40%，扣非归母净利润同比下降82.29%，毛利率降至20.58%。公司将利润下滑归因于功率模块原材料成本上升、上年产品降价影响滞后、折旧摊销增加及研发投入提升；其中上半年折旧摊销3.46亿元、研发费用2.49亿元，同比增长8.32%。业绩已落在此前预告区间内，但盈利能力和现金回报水平较上年明显承压。</w:t>
      </w:r>
    </w:p>
    <w:p>
      <w:pPr>
        <w:spacing w:after="160" w:line="300"/>
      </w:pPr>
      <w:r>
        <w:rPr>
          <w:sz w:val="22"/>
          <w:szCs w:val="22"/>
        </w:rPr>
        <w:t xml:space="preserve">公司主营IGBT、SiC MOSFET、IPM及GaN等功率半导体芯片和模块，IGBT模块2025年收入33.53亿元，占主营收入83.57%，新能源业务收入占比近六成。2025年公司实现营收40.12亿元，同比增长18.34%，但归母净利润下降约20.18%；2026年上半年新能源收入同比下降16.02%，工控及电源收入同比增长40.17%，海外配套新能源车收入同比增长超过70%，业务结构正在发生调整。</w:t>
      </w:r>
    </w:p>
    <w:p>
      <w:pPr>
        <w:spacing w:after="160" w:line="300"/>
      </w:pPr>
      <w:r>
        <w:rPr>
          <w:sz w:val="22"/>
          <w:szCs w:val="22"/>
        </w:rPr>
        <w:t xml:space="preserve">公司通过15亿元可转债布局车规级SiC MOSFET、车规级GaN及IPM模块项目，截至2026年6月30日累计投入募集资金约1.05亿元，尚未到期理财产品5.5亿元，项目资金使用仍处于早期阶段。研发投入持续增加，2025年研发费用同比增长35.94%，但算力业务尚在培育期，新增产能、下一代IGBT及SiC等产品能否形成有效收入和利润仍需观察。</w:t>
      </w:r>
    </w:p>
    <w:p>
      <w:pPr>
        <w:spacing w:after="160" w:line="300"/>
      </w:pPr>
      <w:r>
        <w:rPr>
          <w:sz w:val="22"/>
          <w:szCs w:val="22"/>
        </w:rPr>
        <w:t xml:space="preserve">截至2026年9月11日，公司股价收于82.65元，总市值197.92亿元，TTM市盈率约101.61倍，静态市盈率约48.84倍。股价自8月27日以来累计下跌约11.4%，现价低于MA5、MA10和MA20，主力资金连续11个交易日净流出，融资余额也连续下降；KDJ处于超卖区，但均线、MACD及筹码结构仍显示短期偏弱。当前估值对盈利修复和新业务放量已有较高要求，且机构预测差异较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603290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斯达半导体股份有限公司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StarPower Semiconductor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2020-02-04</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IGBT芯片和模块的研发、设计与制造</w:t>
      </w:r>
    </w:p>
    <w:p>
      <w:pPr>
        <w:pStyle w:val="ListParagraph"/>
        <w:numPr>
          <w:ilvl w:val="0"/>
          <w:numId w:val="2"/>
        </w:numPr>
        <w:spacing w:after="80" w:line="280"/>
      </w:pPr>
      <w:r>
        <w:rPr>
          <w:sz w:val="22"/>
          <w:szCs w:val="22"/>
        </w:rPr>
        <w:t xml:space="preserve">SiC MOSFET模块制造</w:t>
      </w:r>
    </w:p>
    <w:p>
      <w:pPr>
        <w:pStyle w:val="ListParagraph"/>
        <w:numPr>
          <w:ilvl w:val="0"/>
          <w:numId w:val="2"/>
        </w:numPr>
        <w:spacing w:after="80" w:line="280"/>
      </w:pPr>
      <w:r>
        <w:rPr>
          <w:sz w:val="22"/>
          <w:szCs w:val="22"/>
        </w:rPr>
        <w:t xml:space="preserve">IPM模块制造</w:t>
      </w:r>
    </w:p>
    <w:p>
      <w:pPr>
        <w:pStyle w:val="ListParagraph"/>
        <w:numPr>
          <w:ilvl w:val="0"/>
          <w:numId w:val="2"/>
        </w:numPr>
        <w:spacing w:after="80" w:line="280"/>
      </w:pPr>
      <w:r>
        <w:rPr>
          <w:sz w:val="22"/>
          <w:szCs w:val="22"/>
        </w:rPr>
        <w:t xml:space="preserve">GaN模块（募投项目，主要应用于400V及以下电池电压的新能源汽车主电机控制器领域及OBC和充电桩领域）</w:t>
      </w:r>
    </w:p>
    <w:p>
      <w:pPr>
        <w:pStyle w:val="ListParagraph"/>
        <w:numPr>
          <w:ilvl w:val="0"/>
          <w:numId w:val="2"/>
        </w:numPr>
        <w:spacing w:after="80" w:line="280"/>
      </w:pPr>
      <w:r>
        <w:rPr>
          <w:sz w:val="22"/>
          <w:szCs w:val="22"/>
        </w:rPr>
        <w:t xml:space="preserve">车规级SiC MOSFET模块制造</w:t>
      </w:r>
    </w:p>
    <w:p>
      <w:pPr>
        <w:pStyle w:val="ListParagraph"/>
        <w:numPr>
          <w:ilvl w:val="0"/>
          <w:numId w:val="2"/>
        </w:numPr>
        <w:spacing w:after="80" w:line="280"/>
      </w:pPr>
      <w:r>
        <w:rPr>
          <w:sz w:val="22"/>
          <w:szCs w:val="22"/>
        </w:rPr>
        <w:t xml:space="preserve">新能源业务（营收占比近六成）</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研究纪要中未提供公司产业链地位的系统性描述，以下内容仅基于纪要中出现的零散信息整理，缺失字段如实说明。</w:t>
      </w:r>
    </w:p>
    <w:p>
      <w:pPr>
        <w:pStyle w:val="ListParagraph"/>
        <w:numPr>
          <w:ilvl w:val="0"/>
          <w:numId w:val="2"/>
        </w:numPr>
        <w:spacing w:after="80" w:line="280"/>
      </w:pPr>
      <w:r>
        <w:rPr>
          <w:sz w:val="22"/>
          <w:szCs w:val="22"/>
        </w:rPr>
        <w:t xml:space="preserve">研究纪要提及公司原材料包括DBC板等，部分向国外企业直接采购，部分向国内厂商采购，但未提供完整的成本结构拆分、供应商集中度或采购占比数据。</w:t>
      </w:r>
    </w:p>
    <w:p>
      <w:pPr>
        <w:pStyle w:val="ListParagraph"/>
        <w:numPr>
          <w:ilvl w:val="0"/>
          <w:numId w:val="2"/>
        </w:numPr>
        <w:spacing w:after="80" w:line="280"/>
      </w:pPr>
      <w:r>
        <w:rPr>
          <w:sz w:val="22"/>
          <w:szCs w:val="22"/>
        </w:rPr>
        <w:t xml:space="preserve">研究纪要提及IGBT芯片和模块价值量之比约为1：3，但未明确公司上游采购成本中各原材料的具体占比。</w:t>
      </w:r>
    </w:p>
    <w:p>
      <w:pPr>
        <w:pStyle w:val="ListParagraph"/>
        <w:numPr>
          <w:ilvl w:val="0"/>
          <w:numId w:val="2"/>
        </w:numPr>
        <w:spacing w:after="80" w:line="280"/>
      </w:pPr>
      <w:r>
        <w:rPr>
          <w:sz w:val="22"/>
          <w:szCs w:val="22"/>
        </w:rPr>
        <w:t xml:space="preserve">研究纪要中未提及公司对上游供应商是否具备议价能力的明确表述。</w:t>
      </w:r>
    </w:p>
    <w:p>
      <w:pPr>
        <w:pStyle w:val="ListParagraph"/>
        <w:numPr>
          <w:ilvl w:val="0"/>
          <w:numId w:val="2"/>
        </w:numPr>
        <w:spacing w:after="80" w:line="280"/>
      </w:pPr>
      <w:r>
        <w:rPr>
          <w:sz w:val="22"/>
          <w:szCs w:val="22"/>
        </w:rPr>
        <w:t xml:space="preserve">研究纪要提及公司销售数量分别为975.81万个、1253.69万个、1301.72万个和1139.27万个，保持上升趋势；销售单价分别为227.84元、264.39元、239.00元和216.82元，销售单价变动主要受到行业供需及产品结构影响。</w:t>
      </w:r>
    </w:p>
    <w:p>
      <w:pPr>
        <w:pStyle w:val="ListParagraph"/>
        <w:numPr>
          <w:ilvl w:val="0"/>
          <w:numId w:val="2"/>
        </w:numPr>
        <w:spacing w:after="80" w:line="280"/>
      </w:pPr>
      <w:r>
        <w:rPr>
          <w:sz w:val="22"/>
          <w:szCs w:val="22"/>
        </w:rPr>
        <w:t xml:space="preserve">研究纪要提及新能源汽车提振功率需求，新能源业务营收占近六成。</w:t>
      </w:r>
    </w:p>
    <w:p>
      <w:pPr>
        <w:pStyle w:val="ListParagraph"/>
        <w:numPr>
          <w:ilvl w:val="0"/>
          <w:numId w:val="2"/>
        </w:numPr>
        <w:spacing w:after="80" w:line="280"/>
      </w:pPr>
      <w:r>
        <w:rPr>
          <w:sz w:val="22"/>
          <w:szCs w:val="22"/>
        </w:rPr>
        <w:t xml:space="preserve">研究纪要提及客户集中度数据缺失，未披露前五大客户合计占比。</w:t>
      </w:r>
    </w:p>
    <w:p>
      <w:pPr>
        <w:pStyle w:val="ListParagraph"/>
        <w:numPr>
          <w:ilvl w:val="0"/>
          <w:numId w:val="2"/>
        </w:numPr>
        <w:spacing w:after="80" w:line="280"/>
      </w:pPr>
      <w:r>
        <w:rPr>
          <w:sz w:val="22"/>
          <w:szCs w:val="22"/>
        </w:rPr>
        <w:t xml:space="preserve">研究纪要中未提供应收账款周转天数、应收账款相对净利润或营收比例、预付款/应付账款等营运资金占用的具体数据，数据缺失。</w:t>
      </w:r>
    </w:p>
    <w:p>
      <w:pPr>
        <w:pStyle w:val="ListParagraph"/>
        <w:numPr>
          <w:ilvl w:val="0"/>
          <w:numId w:val="2"/>
        </w:numPr>
        <w:spacing w:after="80" w:line="280"/>
      </w:pPr>
      <w:r>
        <w:rPr>
          <w:sz w:val="22"/>
          <w:szCs w:val="22"/>
        </w:rPr>
        <w:t xml:space="preserve">研究纪要中未提供客户集中度或供应商集中度的具体数据，数据缺失。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研究纪要中未提供公司近3-5年毛利率及净利率的具体数据，无法整理趋势表。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研究纪要中未提供公司近3-5年毛利率及净利率的具体数据，无法整理趋势表。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研究纪要中未提供公司近3-5年毛利率及净利率的具体数据，无法整理趋势表。</w:t>
            </w:r>
          </w:p>
        </w:tc>
      </w:tr>
    </w:tbl>
    <w:p>
      <w:pPr>
        <w:spacing w:before="200"/>
      </w:pPr>
    </w:p>
    <w:p>
      <w:pPr>
        <w:spacing w:after="160" w:line="300"/>
      </w:pPr>
      <w:r>
        <w:rPr>
          <w:sz w:val="22"/>
          <w:szCs w:val="22"/>
        </w:rPr>
        <w:t xml:space="preserve">研究纪要中未提供足够的产业链成本利润结构信息，无法明确判断公司在微笑曲线上的具体定位。纪要提及公司为IGBT与SiC双轮驱动，新能源业务营收占近六成，但毛利率、净利率趋势及上下游议价能力数据缺失，暂无法形成定位结论。</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19.28亿元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-0.41%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6500.05万元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-76.40%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0.38亿元（3,837万元）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-77.66%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0.27亿元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-74.32%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+18.34%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-20.18%~-20.20%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0.23亿元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-72.27%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数据缺失（纪要未给出同比）</w:t>
            </w:r>
          </w:p>
        </w:tc>
      </w:tr>
    </w:tbl>
    <w:p>
      <w:pPr>
        <w:spacing w:after="200"/>
      </w:pPr>
      <w:r>
        <w:rPr>
          <w:i/>
          <w:iCs/>
          <w:color w:val="595959"/>
          <w:sz w:val="18"/>
          <w:szCs w:val="18"/>
        </w:rPr>
        <w:t xml:space="preserve">2026年半年报于2026-08-24晚披露、8-25见报，数据来源包括证券之星、界面新闻、东方财富、华尔街见闻快讯、证券时报，多源互相印证；2025年报于2026-04-30披露（业绩快报2026-04-01），来源包括上海证券报、同花顺、界面新闻、stockanalysis.com、Investing.com、MarketScreener；2025年前三季度对照数据来源为上交所可视化财报及MarketScreener 2025-10-30。注意数据瑕疵：国信证券2026-09-01研报正文写“2Q26营收10.16亿元”，与其它所有来源的10.64亿元不一致，由8.64（Q1）+10.64=19.28（H1）验证，10.64亿元为准，10.16疑为笔误。此外，2025年毛利率存在界面口径26.09%与stockanalysis口径25.29%两种口径差异，纪要未确认差异原因。</w:t>
      </w:r>
    </w:p>
    <w:p>
      <w:pPr>
        <w:spacing w:after="160" w:line="300"/>
      </w:pPr>
      <w:r>
        <w:rPr>
          <w:sz w:val="22"/>
          <w:szCs w:val="22"/>
        </w:rPr>
        <w:t xml:space="preserve">2026H1营收19.28亿元，同比微降0.41%；归母净利润6,500.05万元，同比大幅下降76.40%；扣非归母净利润4,615.45万元，同比-82.29%；基本每股收益0.27元（上年同期1.15元），同比-76.52%；毛利率20.58%，同比-9.16pct；加权平均ROE 0.93%（同比-3.10~3.12pct）；资产负债率43.13%（较上季度+9.85pct，较上年同期+9.53pct）；经营活动现金流净额2.10亿元，同比-42.40%。单季2026Q2营收10.64亿元，同比+4.65%、环比+23.09%；归母净利0.38亿元，同比-77.66%、环比+44.12%；扣非0.29亿元，同比-81.5%；Q2毛利率20.17%（同比-8.99pct，环比-0.99pct，国信证券口径）。利润下滑公司解释为：功率模块原材料成本增加，叠加上年产品价格下调的滞后影响；同时折旧摊销大幅上升（1H26折旧摊销3.46亿元）、研发费用2.49亿元（同比+8.32%）、财务费用由负转正。结构方面：新能源行业收入10.19/10.2亿元，同比-16.02%；工控及电源收入7.10亿元，同比+40.17%；海外配套新能源车收入同比+超70%，占汽车业务比重超20%。2025年全年营收40.12亿元（+18.34%，创历史新高），归母净利4.05亿元（-20.18%~-20.20%），扣非归母净利3.77亿元（-22.64%），基本EPS 1.69元（上年2.12元），加权ROE 5.96%（上年7.80%），总资产105.65亿元（+9.53%），归母净资产69.37亿元（+3.82%），每股净资产28.97元，研发投入4.82亿元（+35.94%，占比约12.0%）。2025年分领域收入增速：工业-6.38%、新能源+27.05%、家电+56.03%；IGBT模块收入33.53亿元（+7.69%），占主营83.57%。</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主要来源：1）东方财富F10一致预期（抓取于2026-09初，'近六月平均'含5家机构：华泰证券2026-05-04、国投证券2026-05-02、东方证券2026-04-30、兴业证券2026-05-09、国信证券2026-09-01），2026E/2027E/2028E营收47.63/58.22/68.23亿元，归母净利3.789/5.565/7.565亿元，EPS 1.58/2.32/3.16元；上一个月（上一版）预测为2026E EPS 1.8275（4家）、2027E 2.6050、2028E 3.5275，显示一致预期正在下修。构成该均值的各机构预测：华泰证券2026-2028E归母3.7/5.7/7.8亿元（2026-05-04）；国投证券4.42/约5.99/约7.61亿元（EPS 1.85/2.50/3.18，2026-05-02）；东方证券5.07/约7.28/约10.32亿元（EPS 2.12/3.04/4.31，2026-04-30）；兴业证券4.32/约6.03/约8.00亿元（EPS 1.80/2.52/3.34，2026-05-09）；国信证券1.44/2.87/4.04亿元（EPS 0.60/1.20/1.69，2026-09-01）。2）更新更悲观但未被纳入上述一致预期的预测：中金公司2026-08-31下调2026年收入/归母净利12%/73%至44.4亿元/2.2亿元，首次给出2027年52.0亿元/4.4亿元，当前股价对应49.6x 2027E PE，目标价111.20元（对应60.6x 2027E PE），维持跑赢行业；国信证券2026-09-01预计2026-28年归母净利1.44/2.87/4.04亿元，对应PE 151/76/54倍，维持优于大市。3）其他预测源：MarketScreener（数据源S&amp;P Capital IQ/FactSet，抓取时点未明确）2026E营收46.78亿元、净利3.885亿元，2027E 59.83亿元/8.155亿元，2028E 69.39亿元/8.76亿元，该源2027E净利8.16亿元与其自身EBIT 8.97亿元的口径偏乐观，与A股券商差异大，仅作参考；同花顺iFinD汇总（2026-05-13发布，统计近六个月）5家机构2026年净利预测均值5.00亿元（区间3.69~7.51亿元），同比+23.46%，目标价区间115.68~125.08元，均值120.15元，4家买入+1家增持，此为5月口径，早已过时，仅作历史对比；星矿/证券之星盈利预测明细：兴业2026-2028 EPS 1.80/2.52/3.34（2026-05-09），国投1.85/2.50/3.18（2026-05-02）；国元证券2025-03-30首次覆盖（增持，目标价107元，预测2026-2028 EPS 2.61/3.54/4.41）已完全失效，忽略。重要提示：东财'近六月平均'2026E 3.79亿元已显滞后，最晚发布的两家（中金2.2亿、国信1.44亿）显著低于该均值；如按最新2家口径，2026E净利仅1.44~2.2亿元。使用一致预期时务必标注'含5月前发布的老报告、未含8月最新下调'。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47.63亿元（东方财富近六月平均，5家机构）；中金44.4亿元；MarketScreener 46.78亿元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3.789亿元（东方财富近六月平均，5家机构）；中金2.2亿元；国信1.44亿元；MarketScreener 3.885亿元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1.58元（东方财富近六月平均）；中金、国信未在表中给出对应EPS；MarketScreener未给出EPS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58.22亿元（东方财富近六月平均，5家机构）；中金52.0亿元；MarketScreener 59.83亿元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5.565亿元（东方财富近六月平均，5家机构）；中金4.4亿元；国信2.87亿元；MarketScreener 8.155亿元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2.32元（东方财富近六月平均）；中金、国信未在表中给出对应EPS；MarketScreener未给出EPS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68.23亿元（东方财富近六月平均，5家机构）；MarketScreener 69.39亿元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7.565亿元（东方财富近六月平均，5家机构）；国信4.04亿元；MarketScreener 8.76亿元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数据缺失（纪要未给出明确同比增速）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3.16元（东方财富近六月平均）；国信未在表中给出对应EPS；MarketScreener未给出EPS</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新浪财经记录；9-01研报正文为'优于大市'，未给目标价，2026E净利仅1.44亿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未给目标价，2026-28年归母净利1.44/2.87/4.04亿元，对应PE 151/76/54倍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目标价111.20元，2026E 2.2亿元、2027E 4.4亿元，对应60.6x 2027E PE，隐含约22%上行空间</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目标价125.51元，研报正文未见更新后的盈利数字；其2025-12-29版本2026E净利为7.51亿元，明显过时</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目标价115.68元（新浪/百度记115.17），PB估值法，3.8x 2026E PB，BPS 30.52元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2026-05-02/03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目标价119.19元（同花顺记119.70）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目标价124.57元（同花顺记125.08）</w:t>
            </w:r>
          </w:p>
        </w:tc>
      </w:tr>
    </w:tbl>
    <w:p>
      <w:pPr>
        <w:spacing w:before="200"/>
      </w:pPr>
    </w:p>
    <w:p>
      <w:pPr>
        <w:spacing w:after="160" w:line="300"/>
      </w:pPr>
      <w:r>
        <w:rPr>
          <w:sz w:val="22"/>
          <w:szCs w:val="22"/>
        </w:rPr>
        <w:t xml:space="preserve">价格基准：2026-09-11收盘82.65元（百度股市通、证券之星周评均确认），当日-0.99%；总市值197.92亿元（证券之星2026-09-11口径，半导体板块市值排名95/181）。搜狐证券页面另有83.48/84.47/91.20等不同缓存快照，分别对应9月上旬不同交易日，使用前需核对日期。PE(TTM)：TTM归母净利=2025全年4.05亿元−2025H1 2.75亿元+2026H1 0.65亿元≈1.95亿元（搜狐'净利润以及增速(TTM) 1.95亿，-61.7%'与之吻合），对应PE(TTM)≈101倍（搜狐在84.47元时显示市盈TTM 103.85；Barron's/FactSet在约89元时显示P/E TTM 112.12，均属同一量级）。静态PE（按2025年报4.05亿元）约49倍。PB：每股净资产28.79元（2026-06-30）/28.97元（2025-12-31），对应PB≈2.85~2.87倍。前瞻PE（以82.65元、197.92亿元市值计）：2026E一致预期3.79亿元→约52x，中金2.2亿元→约90x，国信1.44亿元→约137x；2027E一致预期5.57亿元→约36x，中金4.4亿元→约45x；2028E一致预期7.57亿元→约26x。股息：2025年度分红10派5.08元（除权除息日2026-06-16，现金红利已实施），按82.65元计股息率约0.6%；近三年累计分红率30.0%（搜狐）；2026中期不分配。52周区间：76.88~159.69元（Barron's/FactSet，抓取时点约2026-07）；年内涨跌幅-12.5%（搜狐'今年涨跌幅'）；Barron's显示YTD -5.09%、12个月-16.88%（两者时点与口径不同，勿混用）。其他：存在可转债'斯达转债'（转股溢价率约99%），对每股收益测算有潜在摊薄影响，本段未计入。百度股市通汇总（2026-09-11时点）：目标均价111.64元，最高125.51元，最低97.76元（最低价97.76元来源不明，未能交叉核实，不予采信）。评级分歧点：8月下旬起估值方法由PE切换至PB/2027E PE，且目标价普遍仍站在110-125元区间，与当前股价82.65元存在35%-50%名义空间，但对应的是'2027年新业务放量'假设，属偏乐观定价。需注意的不确定性：一致预期严重滞后于最新研报（东财'近六月平均'2026E 3.79亿元包含4-5月发布的老报告，未纳入中金8-31、国信9-01的大幅下调），撰写报告时应同时给出'5家均值'和'最新2家'两个口径并明确标注；目标价在不同数据源存在小幅差异（华泰115.68 vs 115.17；东方124.57 vs 125.08；国投119.19 vs 119.70），可能源于除权调整或抓取时点不同；截至本次检索（2026-09-12前后），未见2026年三季报、三季报业绩预告或2026年业绩预告，最新定期报告即2026年半年报，若三季报发布（通常10月下旬），本节数据需整体更新；无2026年9月11日之后的收盘价确认，市值/PE/PB均以2026-09-11为基准日；MarketScreener/S&amp;P Capital IQ海外口径预测（2027E净利8.16亿元）与A股券商（2.87~5.7亿元）差异巨大，仅作列出、不建议直接采用。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斯达半导（603290.SH）标的确认</w:t>
      </w:r>
    </w:p>
    <w:p>
      <w:pPr>
        <w:spacing w:after="160" w:line="300"/>
      </w:pPr>
      <w:r>
        <w:rPr>
          <w:sz w:val="22"/>
          <w:szCs w:val="22"/>
        </w:rPr>
        <w:t xml:space="preserve">股票代码603290为斯达半导（斯达半导体股份有限公司，StarPower Semiconductor Ltd.），上海证券交易所主板上市，注册地浙江省嘉兴市南湖区科兴路988号，2020-02-04上市，发行价13元。主营业务为以IGBT、SiC为主的功率半导体芯片和模块的设计研发、生产及销售（行业代码C3972半导体分立器件制造），2025年IGBT模块收入占主营收入83.57%（33.53亿元/40.07亿元）。董事长/法定代表人沈华，董秘张哲，控股股东香港斯达控股有限公司（持股41.66%），实际控制人胡畏、沈华。公司同时有存续可转债“斯达转债”（代码113702）。本纪要截至约2026年9月初，可查到的最新公告为2026-08-25中报，最新券商评级日期为2026-09-01。</w:t>
      </w:r>
    </w:p>
    <w:p>
      <w:pPr>
        <w:pStyle w:val="Heading2"/>
        <w:spacing w:after="120" w:before="240"/>
      </w:pPr>
      <w:r>
        <w:rPr>
          <w:b/>
          <w:bCs/>
          <w:color w:val="2E74B5"/>
          <w:sz w:val="24"/>
          <w:szCs w:val="24"/>
        </w:rPr>
        <w:t xml:space="preserve">4.2 2026年半年度业绩预告（公告编号2026-030，公告日2026-07-15）</w:t>
      </w:r>
    </w:p>
    <w:p>
      <w:pPr>
        <w:spacing w:after="160" w:line="300"/>
      </w:pPr>
      <w:r>
        <w:rPr>
          <w:sz w:val="22"/>
          <w:szCs w:val="22"/>
        </w:rPr>
        <w:t xml:space="preserve">预告期2026-01-01至2026-06-30。预计归母净利润5,600万～7,600万元，同比减少79.67%～72.41%（较上年同期减少19,944.96万～21,944.96万元）；预计扣非归母净利润4,000万～5,400万元，同比减少84.65%～79.28%；预计营业收入约192,776万元（约19.28亿元），同比-0.41%，其中Q2收入环比Q1增加约19,953万元，环比约+23%。上年同期基数：利润总额31,105.73万元，归母净利润27,544.96万元，扣非26,065.53万元，EPS 1.15元。预减原因：①功率模块受原材料成本增加及上年产品价格下调影响，毛利水平同比下降，下游产品调价落地存在时滞；②持续加大研发投入（下一代IGBT、FRD、SiC MOSFET、DrMOS、GaN，以及驱动IC、工业级与车规级MCU），研发费用同比增长。预告未经注册会计师审计。</w:t>
      </w:r>
    </w:p>
    <w:p>
      <w:pPr>
        <w:pStyle w:val="Heading2"/>
        <w:spacing w:after="120" w:before="240"/>
      </w:pPr>
      <w:r>
        <w:rPr>
          <w:b/>
          <w:bCs/>
          <w:color w:val="2E74B5"/>
          <w:sz w:val="24"/>
          <w:szCs w:val="24"/>
        </w:rPr>
        <w:t xml:space="preserve">4.3 2026年半年度报告（2026-08-24董事会通过，2026-08-25披露；公告编号2026-032）</w:t>
      </w:r>
    </w:p>
    <w:p>
      <w:pPr>
        <w:spacing w:after="160" w:line="300"/>
      </w:pPr>
      <w:r>
        <w:rPr>
          <w:sz w:val="22"/>
          <w:szCs w:val="22"/>
        </w:rPr>
        <w:t xml:space="preserve">营业收入1,927,751,197.98元，同比-0.41%（上年同期1,935,610,435.81元）；利润总额77,647,029.66元，同比-75.04%；归母净利润65,000,453.56元（6,500.05万元），同比-76.40%；扣非归母净利润46,154,466.79元，同比-82.29%；经营活动现金流量净额209,854,224.64元，同比-42.40%；加权平均ROE 0.93%（同比减少3.12个百分点）；基本/稀释EPS 0.27元/股（同比-76.52%）；总资产122.76亿元（较上年末+16.15%）；归母净资产68.95亿元（较上年末-0.62%）；毛利率20.58%（同比降约9.16个百分点，媒体口径）；资产负债率43.13%。本半年度报告未经审计，董事会决议中期无利润分配/公积金转增预案。实际归母6,500.05万元落在预告区间5,600万～7,600万元的偏中位置，与预告一致。</w:t>
      </w:r>
    </w:p>
    <w:p>
      <w:pPr>
        <w:pStyle w:val="Heading2"/>
        <w:spacing w:after="120" w:before="240"/>
      </w:pPr>
      <w:r>
        <w:rPr>
          <w:b/>
          <w:bCs/>
          <w:color w:val="2E74B5"/>
          <w:sz w:val="24"/>
          <w:szCs w:val="24"/>
        </w:rPr>
        <w:t xml:space="preserve">4.4 其他定期报告节点</w:t>
      </w:r>
    </w:p>
    <w:p>
      <w:pPr>
        <w:spacing w:after="160" w:line="300"/>
      </w:pPr>
      <w:r>
        <w:rPr>
          <w:sz w:val="22"/>
          <w:szCs w:val="22"/>
        </w:rPr>
        <w:t xml:space="preserve">2026年一季报（2026-04-30披露）：归母净利润2,662.68万元，同比-74.32%；扣非1,679.36万元，同比-83.49%；EPS 0.11元。公司说明主因新能源板块收入下滑＋折旧摊销上升（芯片制造子公司嘉兴斯达微电子产能爬坡，本期折旧同比+7,543.39万元）。2025年报（2026-04-30披露）：营业收入40.12亿元，同比+18.34%；归母净利润4.052亿元，同比-20.18%；EPS 1.69元。</w:t>
      </w:r>
    </w:p>
    <w:p>
      <w:pPr>
        <w:pStyle w:val="Heading2"/>
        <w:spacing w:after="120" w:before="240"/>
      </w:pPr>
      <w:r>
        <w:rPr>
          <w:b/>
          <w:bCs/>
          <w:color w:val="2E74B5"/>
          <w:sz w:val="24"/>
          <w:szCs w:val="24"/>
        </w:rPr>
        <w:t xml:space="preserve">4.5 再融资：可转债“斯达转债”（113702）</w:t>
      </w:r>
    </w:p>
    <w:p>
      <w:pPr>
        <w:spacing w:after="160" w:line="300"/>
      </w:pPr>
      <w:r>
        <w:rPr>
          <w:sz w:val="22"/>
          <w:szCs w:val="22"/>
        </w:rPr>
        <w:t xml:space="preserve">2025-06-28披露可转债预案；2025-10-30获上交所受理；2025-11-06收到上交所审核问询函；2025-12-25问询函回复披露；2026-01-22问询函回复更新提示性公告（公告编号2026-001）；2026-01-31获上交所上市审核委员会审核通过；2026-03-12获中国证监会同意注册批复（证监许可〔2026〕396号）。发行规模15亿元（1,500万张，面值100元/张）；原股东按每股配售6.263元面值优先配售，股权登记日2026-04-15，网上申购日2026-04-16。募集资金总额15亿元，扣费后实际净额1,485,146,226.41元，资金于2026-04-22到账，立信会计师事务所验资。2026-04-24与中信证券及杭州银行、交通银行、招商银行、民生银行、中信银行签署《募集资金专户存储三方监管协议》（公告编号2026-013）。2026-05-11斯达转债上市流通；2026-06-09公告因2025年度权益分派调整转股价，由105.30元/股调整为104.79元/股，2026-06-16生效。募投项目按公告口径为：车规级SiC MOSFET模块制造项目、IPM模块制造项目、车规级GaN模块产业化项目。</w:t>
      </w:r>
    </w:p>
    <w:p>
      <w:pPr>
        <w:pStyle w:val="Heading2"/>
        <w:spacing w:after="120" w:before="240"/>
      </w:pPr>
      <w:r>
        <w:rPr>
          <w:b/>
          <w:bCs/>
          <w:color w:val="2E74B5"/>
          <w:sz w:val="24"/>
          <w:szCs w:val="24"/>
        </w:rPr>
        <w:t xml:space="preserve">4.6 可转债募集资金使用进度（公告编号2026-033，2026-08-25）</w:t>
      </w:r>
    </w:p>
    <w:p>
      <w:pPr>
        <w:spacing w:after="160" w:line="300"/>
      </w:pPr>
      <w:r>
        <w:rPr>
          <w:sz w:val="22"/>
          <w:szCs w:val="22"/>
        </w:rPr>
        <w:t xml:space="preserve">截至2026-06-30，募集资金累计投入105,308,745.86元（约1.05亿元），尚未到期理财产品5.5亿元，期末募集资金余额832,160,632.62元（约8.32亿元）；本期尚未支付发行费用1,858,490.56元。保荐机构为中信证券，2026-06-27公告变更持续督导保荐代表人。</w:t>
      </w:r>
    </w:p>
    <w:p>
      <w:pPr>
        <w:pStyle w:val="Heading2"/>
        <w:spacing w:after="120" w:before="240"/>
      </w:pPr>
      <w:r>
        <w:rPr>
          <w:b/>
          <w:bCs/>
          <w:color w:val="2E74B5"/>
          <w:sz w:val="24"/>
          <w:szCs w:val="24"/>
        </w:rPr>
        <w:t xml:space="preserve">4.7 2025年度权益分派与转股价调整</w:t>
      </w:r>
    </w:p>
    <w:p>
      <w:pPr>
        <w:spacing w:after="160" w:line="300"/>
      </w:pPr>
      <w:r>
        <w:rPr>
          <w:sz w:val="22"/>
          <w:szCs w:val="22"/>
        </w:rPr>
        <w:t xml:space="preserve">2025年度权益分派：10派5.08元（含税）；股权登记日2026-06-15，除权除息日2026-06-16（2026-06-09实施公告）；同时据此调整斯达转债转股价。历史对照：2024年度10派6.36元、2023年度10派15.98元转增4股、2022年度10派14.36元，分红力度逐年递减，与盈利下滑一致。</w:t>
      </w:r>
    </w:p>
    <w:p>
      <w:pPr>
        <w:pStyle w:val="Heading2"/>
        <w:spacing w:after="120" w:before="240"/>
      </w:pPr>
      <w:r>
        <w:rPr>
          <w:b/>
          <w:bCs/>
          <w:color w:val="2E74B5"/>
          <w:sz w:val="24"/>
          <w:szCs w:val="24"/>
        </w:rPr>
        <w:t xml:space="preserve">4.8 对外投资/关联交易（需谨慎交叉核实）</w:t>
      </w:r>
    </w:p>
    <w:p>
      <w:pPr>
        <w:spacing w:after="160" w:line="300"/>
      </w:pPr>
      <w:r>
        <w:rPr>
          <w:sz w:val="22"/>
          <w:szCs w:val="22"/>
        </w:rPr>
        <w:t xml:space="preserve">2026-06-30公司披露“关于使用募集资金向子公司增资以实施募投项目暨关联交易的公告”及“关于使用募集资金置换预先投入募投项目及已支付发行费用的自筹资金的公告”（同批披露）与“募集资金置换专项鉴证报告”。第三方（S&amp;P Capital IQ经由MarketScreener转载，发布日2026-06-30）披露：上海道智科技有限公司预计获得2.01005亿元融资，其中斯达半导出资2亿元、浙江兴得利纺织有限公司出资100.5025万元，交易经第五届董事会第十六次会议及独立董事专门会议2026年第二次会议审议通过。局限说明：该2亿元出资额及“上海道智科技”为子公司/关联方身份，目前仅见单一第三方财经数据源，未获上交所/公司公告原文交叉验证；从公告标题看，该主体应为公司募投项目实施主体（子公司），兴得利纺织（持股11.32%的股东）共同出资才构成关联交易，但具体股权比例与募投对应关系待以公告原文核实。</w:t>
      </w:r>
    </w:p>
    <w:p>
      <w:pPr>
        <w:pStyle w:val="Heading2"/>
        <w:spacing w:after="120" w:before="240"/>
      </w:pPr>
      <w:r>
        <w:rPr>
          <w:b/>
          <w:bCs/>
          <w:color w:val="2E74B5"/>
          <w:sz w:val="24"/>
          <w:szCs w:val="24"/>
        </w:rPr>
        <w:t xml:space="preserve">4.9 2026年中报前十大股东（截至2026-06-30，公告日2026-08-25）</w:t>
      </w:r>
    </w:p>
    <w:p>
      <w:pPr>
        <w:spacing w:after="160" w:line="300"/>
      </w:pPr>
      <w:r>
        <w:rPr>
          <w:sz w:val="22"/>
          <w:szCs w:val="22"/>
        </w:rPr>
        <w:t xml:space="preserve">香港斯达控股9,977.352万股，41.66%，不变；浙江兴得利纺织2,710.5971万股，11.32%，不变；香港中央结算（北向）697.5392万股，2.91%，+185.4677万股，+36.22%（增持）；嘉兴富瑞德投资合伙企业500.1186万股，2.09%，-149.9304万股，-23.06%（减持）；先进制造产业投资基金二期127.2726万股，0.53%，不变；全国社保基金四零六组合126.4879万股，0.53%，不变；UBS AG 82.3131万股，0.34%，新进；Morgan Stanley &amp; Co. International 74.3461万股，0.31%，新进；戴志展73.1186万股，0.31%，不变；高盛国际-自有资金69.6795万股，0.29%，新进。前十大合计1.4439亿股，占流通股（约总股本）60.29%。</w:t>
      </w:r>
    </w:p>
    <w:p>
      <w:pPr>
        <w:pStyle w:val="Heading2"/>
        <w:spacing w:after="120" w:before="240"/>
      </w:pPr>
      <w:r>
        <w:rPr>
          <w:b/>
          <w:bCs/>
          <w:color w:val="2E74B5"/>
          <w:sz w:val="24"/>
          <w:szCs w:val="24"/>
        </w:rPr>
        <w:t xml:space="preserve">4.10 股东户数变化</w:t>
      </w:r>
    </w:p>
    <w:p>
      <w:pPr>
        <w:spacing w:after="160" w:line="300"/>
      </w:pPr>
      <w:r>
        <w:rPr>
          <w:sz w:val="22"/>
          <w:szCs w:val="22"/>
        </w:rPr>
        <w:t xml:space="preserve">截至2026-06-30为65,521户；截至2026-03-31为57,872户（较2025-12-31增加962户，+1.69%），即二季度股东户数较一季度增加约7,649户（约+13.2%）；截至2025-12-31为56,910户（较2025-09-30减少8,711户，-13.27%）。股东户数在一季度末到二季度末明显增加，通常指向筹码分散、散户接盘，需与股价走势结合看。</w:t>
      </w:r>
    </w:p>
    <w:p>
      <w:pPr>
        <w:pStyle w:val="Heading2"/>
        <w:spacing w:after="120" w:before="240"/>
      </w:pPr>
      <w:r>
        <w:rPr>
          <w:b/>
          <w:bCs/>
          <w:color w:val="2E74B5"/>
          <w:sz w:val="24"/>
          <w:szCs w:val="24"/>
        </w:rPr>
        <w:t xml:space="preserve">4.11 2025年下半年减持线索（历史沿革）</w:t>
      </w:r>
    </w:p>
    <w:p>
      <w:pPr>
        <w:spacing w:after="160" w:line="300"/>
      </w:pPr>
      <w:r>
        <w:rPr>
          <w:sz w:val="22"/>
          <w:szCs w:val="22"/>
        </w:rPr>
        <w:t xml:space="preserve">2025-07-18公告“股东及董监高减持股份计划公告”；2025-10-25公告“股东及董监高减持股份结果公告”；2025-09-10公告“关于持股5%以上股东权益变动触及1%刻度的提示性公告”。2025年四季度（截至2025-12-31）数据显示：兴得利纺织减持1.05%至2,710.6万股，北向资金减持13.13%，南方中证500ETF减持1.07%，国联安半导体ETF减持8.89%。2026年二季度北向资金（香港中央结算）转为大幅增持+36.22%，方向发生反转。</w:t>
      </w:r>
    </w:p>
    <w:p>
      <w:pPr>
        <w:pStyle w:val="Heading2"/>
        <w:spacing w:after="120" w:before="240"/>
      </w:pPr>
      <w:r>
        <w:rPr>
          <w:b/>
          <w:bCs/>
          <w:color w:val="2E74B5"/>
          <w:sz w:val="24"/>
          <w:szCs w:val="24"/>
        </w:rPr>
        <w:t xml:space="preserve">4.12 治理相关公告</w:t>
      </w:r>
    </w:p>
    <w:p>
      <w:pPr>
        <w:spacing w:after="160" w:line="300"/>
      </w:pPr>
      <w:r>
        <w:rPr>
          <w:sz w:val="22"/>
          <w:szCs w:val="22"/>
        </w:rPr>
        <w:t xml:space="preserve">2025-12-09至12-30期间披露“取消监事会、变更公司注册资本、修订《公司章程》”、选举职工董事、完成工商变更登记；注册资本2.39亿元。2026-05-28召开2025年年度股东会（审议年报、2025年度利润分配、续聘会计师、2026年度担保与融资额度等议案），2026-05-29出具法律意见书。</w:t>
      </w:r>
    </w:p>
    <w:p>
      <w:pPr>
        <w:pStyle w:val="Heading2"/>
        <w:spacing w:after="120" w:before="240"/>
      </w:pPr>
      <w:r>
        <w:rPr>
          <w:b/>
          <w:bCs/>
          <w:color w:val="2E74B5"/>
          <w:sz w:val="24"/>
          <w:szCs w:val="24"/>
        </w:rPr>
        <w:t xml:space="preserve">4.13 其他近期公告与事件</w:t>
      </w:r>
    </w:p>
    <w:p>
      <w:pPr>
        <w:spacing w:after="160" w:line="300"/>
      </w:pPr>
      <w:r>
        <w:rPr>
          <w:sz w:val="22"/>
          <w:szCs w:val="22"/>
        </w:rPr>
        <w:t xml:space="preserve">2026-06-30：关于使用募集资金置换预先投入募投项目及已支付发行费用的自筹资金的公告；关于使用募集资金向子公司增资以实施募投项目暨关联交易的公告；第五届董事会第十六次会议决议；董事和高级管理人员薪酬管理制度。2026-07-30：斯达半导体主体与相关债项2026年度跟踪评级报告。2026-08-19：关于召开2026年半年度业绩说明会的公告。2026-08-24/25：第五届董事会第十七次会议决议（审议通过2026年半年度报告及摘要、2026年半年度募集资金存放与使用情况专项报告）。停牌/复牌：未检索到2026年内停牌公告，公司股票交易正常。</w:t>
      </w:r>
    </w:p>
    <w:p>
      <w:pPr>
        <w:pStyle w:val="Heading2"/>
        <w:spacing w:after="120" w:before="240"/>
      </w:pPr>
      <w:r>
        <w:rPr>
          <w:b/>
          <w:bCs/>
          <w:color w:val="2E74B5"/>
          <w:sz w:val="24"/>
          <w:szCs w:val="24"/>
        </w:rPr>
        <w:t xml:space="preserve">4.14 资金面与股价背景（辅助）</w:t>
      </w:r>
    </w:p>
    <w:p>
      <w:pPr>
        <w:spacing w:after="160" w:line="300"/>
      </w:pPr>
      <w:r>
        <w:rPr>
          <w:sz w:val="22"/>
          <w:szCs w:val="22"/>
        </w:rPr>
        <w:t xml:space="preserve">融资余额：2026-06-26为10.91亿元（净买入-2,183万）；2026-06-25为11.12亿元（-4,805万）；2026-06-24为11.61亿元；2026-06-23为11.68亿元；2026-06-22为11.98亿元（+3,858万），6月下旬融资连续净流出。股价参考点：2026-07-14收盘116.25元；2026-08-24收盘92.99元，约6周内跌幅约20%，需注意除权除息仅0.508元/股，不足以解释（请以最新行情为准）。概念板块标签中出现“破增发价股”，对应2021-11以330元/股向先进制造产业投资基金二期等定增1060.61万股、募资35亿元，现价远低于该定增价。概念标签还含“2026中报预减”。</w:t>
      </w:r>
    </w:p>
    <w:p>
      <w:pPr>
        <w:pStyle w:val="Heading2"/>
        <w:spacing w:after="120" w:before="240"/>
      </w:pPr>
      <w:r>
        <w:rPr>
          <w:b/>
          <w:bCs/>
          <w:color w:val="2E74B5"/>
          <w:sz w:val="24"/>
          <w:szCs w:val="24"/>
        </w:rPr>
        <w:t xml:space="preserve">4.15 “回购”核查结论</w:t>
      </w:r>
    </w:p>
    <w:p>
      <w:pPr>
        <w:spacing w:after="160" w:line="300"/>
      </w:pPr>
      <w:r>
        <w:rPr>
          <w:sz w:val="22"/>
          <w:szCs w:val="22"/>
        </w:rPr>
        <w:t xml:space="preserve">经多轮检索（“斯达半导 603290 股份回购”、2026年公告清单、中财网/东方财富公告全文目录、上交所公告清单），未发现2026年内存在股份回购计划或回购进展公告。公司回报股东的主要方式为现金分红（2025年度10派5.08元）与可转债融资，无回购注销/回购激励类公告。不确定性标注：公告清单检索以第三方聚合页（中财网、东方财富、搜狐股票、cfi.cn）为主，理论上仍可能存在未被聚合收录的公告，建议以上交所e互动/公司公告原文页做最终确认（www.sse.com.cn）。</w:t>
      </w:r>
    </w:p>
    <w:p>
      <w:pPr>
        <w:pStyle w:val="Heading2"/>
        <w:spacing w:after="120" w:before="240"/>
      </w:pPr>
      <w:r>
        <w:rPr>
          <w:b/>
          <w:bCs/>
          <w:color w:val="2E74B5"/>
          <w:sz w:val="24"/>
          <w:szCs w:val="24"/>
        </w:rPr>
        <w:t xml:space="preserve">4.16 券商/机构观点（时间点备注）</w:t>
      </w:r>
    </w:p>
    <w:p>
      <w:pPr>
        <w:spacing w:after="160" w:line="300"/>
      </w:pPr>
      <w:r>
        <w:rPr>
          <w:sz w:val="22"/>
          <w:szCs w:val="22"/>
        </w:rPr>
        <w:t xml:space="preserve">国信证券2026-09-01增持；国投证券2026-05-02买入；东方证券2026-04-30买入；华泰证券2026-05-13买入；国元证券2025-10-30、2025-08-31增持。说明：以上为个别券商评级记录（同花顺/证券之星汇总），非多券商一致预期统计；中报发布（8月25日）后的重新覆盖情况本次未查全。</w:t>
      </w:r>
    </w:p>
    <w:p>
      <w:pPr>
        <w:pStyle w:val="Heading2"/>
        <w:spacing w:after="120" w:before="240"/>
      </w:pPr>
      <w:r>
        <w:rPr>
          <w:b/>
          <w:bCs/>
          <w:color w:val="2E74B5"/>
          <w:sz w:val="24"/>
          <w:szCs w:val="24"/>
        </w:rPr>
        <w:t xml:space="preserve">4.17 总体判断与不确定性</w:t>
      </w:r>
    </w:p>
    <w:p>
      <w:pPr>
        <w:spacing w:after="160" w:line="300"/>
      </w:pPr>
      <w:r>
        <w:rPr>
          <w:sz w:val="22"/>
          <w:szCs w:val="22"/>
        </w:rPr>
        <w:t xml:space="preserve">1.本报告期最重要的事实：2026年上半年业绩大幅下滑（营收19.28亿元同比-0.41%，归母净利6,500.05万元同比-76.40%，扣非同比-82.29%），公司归因于功率模块成本上升＋调价时滞＋研发费用增加；结果落在7月业绩预告区间内，信息一致性良好。2.最持续的资本运作：15亿元可转债（斯达转债113702）从2026年1月过会到4月发行、5月上市、6月因分红下调转股价，募投聚焦车规SiC MOSFET/车规GaN/IPM模块；截至6月30日仅投入约1.05亿元，进度偏慢（约7%），未到期理财5.5亿元。3.股东结构边际变化：二季度北向大幅增持（+36.22%）、外资（UBS/摩根士丹利/高盛）新进前十大，但富瑞德投资减持23.06%，且股东户数单季增加约13%，筹码分散与机构增持并存，信号分歧。4.关键不确定性/待核实项：“上海道智科技有限公司2亿元增资”仅有单一海外财经数据源（S&amp;P Capital IQ/MarketScreener），未以公告原文交叉核实，金额与关联方身份需复核；无法获取公告PDF原文中关于理财、担保、2026年度融资额度等具体额度数字，本纪要以公开报道与公告摘要为准；现金流/资产/负债率等中报数据来自媒体口径与摘要页，与全文可能有四舍五入差异；若当前实际日期已晚于2026年9月初，则可能存在本纪要未覆盖的9月份新公告（如半年报业绩说明会问答、转债跟踪评级、三季报预约披露等）。5.所有价格、融资余额、评级日期均为检索到的历史快照，非实时，引用时请注明“截至”日期。</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82.65元，跌0.83元，-0.99%（前收83.48元）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开盘/最高/最低/振幅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82.40 / 82.86 / 80.40 / 2.95%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3.85万手（384.98万股）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3.14亿元（31,448.96万元）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1.61%；量比1.09；均价81.69元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均约2.3947亿股（全流通，无限售股为0）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197.92亿元（两者相等）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市盈率(TTM) 101.61倍；静态PE 48.84倍；动态PE（按H1年化口径）152.25倍；市净率2.88倍；市销率(TTM) 4.94倍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最高159.69元 / 最低76.88元（区间数值三源一致，具体出现日期未核实）</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近期价格路径（收盘价序列）</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8/27 93.25 → 8/28 91.07 → 8/31 91.20 → 9/1 88.50 → 9/2 86.16 → 9/3 87.33 → 9/4 85.60 → 9/7 86.40 → 9/8 84.68 → 9/9 84.47 → 9/10 83.48 → 9/11 82.65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区间涨跌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自8/27收盘93.25元至9/11收盘82.65元，11个交易日累计约-11.4%；本周（9/7-9/11）周跌3.45%；近5日-3.45%，近1月-5.13%，近3月-24.17%，年初至今-13.99%，近1年-21.69%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板块对比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个股所属半导体板块9/11当日约-2.03%，个股跌幅小于板块但绝对位置仍在走弱</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84.34元 / MA10 86.05元 / MA20 89.84元（九方智投，2026-09-11收盘口径，单一来源未交叉验证）</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现价82.65元同时低于MA5、MA10、MA20，短期均线呈空头排列；9/9时为MA5 85.70、MA10 87.87、MA20 90.22，均线同步下移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-2.79、DEA -2.35、MACD柱 -0.88（九方智投，单一来源）</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该源标注9月4日出现MACD零轴以下死叉，且持续弱势下降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D值12.44（9/11）；9/9时D值15.47（九方智投，单一来源）</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处于超卖区，该源提示有超卖迹象，可关注下方支撑位，短期可能弱势反弹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数据缺口：该源仅记录9月1日RSI出现死叉且短期RSI下穿50，未给出RSI6/RSI14具体数值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本次未取得可靠RSI读数，无法量化超卖程度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数据缺口：东方财富千股千评仅显示暂无明显信号出现，未给出上/中/下轨数值；本次检索未能取得可核实的具体轨道值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可用的替代参照为MA20≈89.84元（中轨近似位置），但正负2σ轨道与带宽未验证，不应作为布林带数据使用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东方财富千股千评综合评分</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61.52分（行业平均62.87），打败30.57%个股；次日上涨概率54.73%（样本16687）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近期消息面一般，主力资金有流出迹象，短期呈现震荡趋势；次日上涨概率为统计样本比例，非个股预测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机构控盘与主力成本</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机构参与度26.37%，属中度控盘；最近1日主力成本81.69元，最近20日主力成本92.55元（东财千股千评）</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20日主力成本92.55元显著高于现价，意味着近20日介入的资金普遍浮亏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筹码分布（九方智投，单一来源，需谨慎）</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获利比例仅7.96%（9/9为10.15%）；持仓均价99.65元（9/9为100.12元）；阻力位101.24元；支撑位81.24元；90%成本区间81.87-138.98元（集中度25.86%）；70%成本区间84.94-127.16元（集中度19.91%）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该模型测算约92%的持仓成本在现价之上，上方套牢盘密集；该源提示自08月28日从持仓区下穿至观望区，短期已进入空头行情且下跌动能仍未衰竭，筹码长期处在下跌行情中。局限：第三方算法估算，成本区间跨度极大（70%区间宽约42元），未见第二家一致口径可交叉验证，仅作位置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主力资金流向（东方财富，逐日净额/占成交额比）</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8/27 +3,056.48万（+3.64%）；8/28 -5,936.98万（-9.28%）；8/31 -2,464.83万（-4.49%）；9/1 -5,464.34万（-10.35%）；9/2 -1,861.30万（-4.24%）；9/3 -760.82万（-1.85%）；9/4 -1,238.50万（-3.21%）；9/7 -605.16万（-2.13%）；9/8 -2,216.44万（-5.93%）；9/9 -2,337.37万（-8.97%）；9/10 -832.21万（-4.05%）；9/11 -502.01万（-1.60%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12个交易日仅8/27一天为主力净流入，此后连续11个交易日净流出；本周（9/7-9/11）主力资金合计净流出6,493.18万元，同期游资净流入2,807.0万元、散户净流入3,686.19万元；近10日主力资金累计净流出约1.83亿元，DDX最近大单连续流出11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两融（上交所+九方智投）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9/11融资余额9.7867亿元（978,674,982元），占流通市值约4.94%（市场平均约4.37%）；当日融资买入2,014.49万元、融资偿还2,734.62万元，单日净偿还约720万元；融券余量7.87万股、融券余额约650万元；融资余额轨迹9/7 10.13亿→9/8 9.97亿→9/9 9.92亿→9/10 9.86亿→9/11 9.79亿</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连续4日下降；两融差额9.72亿，近10日减少5,042.06万元；近10日融资盘流出8天；近3个月融资净流出约1.08亿元；融券规模很小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换手与成交额（流动性）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11换手率1.61%、成交额3.14亿元、量比1.09；近两周单日换手率区间约1.28%（9/9）~2.13%（9/2）~2.48%（9/1）；单日成交额区间约2.6亿（9/9）~5.28亿（9/1），9/2为4.39亿、9/4为3.86亿；9/11量能均线MA5成交量3.41万手、MA10成交量4.33万手，当日3.85万手略高于5日均量、低于10日均量</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整体属中等偏低换手；本轮反弹高点附近单日成交额多在4~5亿元，近期萎缩至3亿元附近，属缩量阴跌形态</w:t>
            </w:r>
          </w:p>
        </w:tc>
      </w:tr>
    </w:tbl>
    <w:p>
      <w:pPr>
        <w:spacing w:before="200"/>
      </w:pPr>
    </w:p>
    <w:p>
      <w:pPr>
        <w:spacing w:after="160" w:line="300"/>
      </w:pPr>
      <w:r>
        <w:rPr>
          <w:sz w:val="22"/>
          <w:szCs w:val="22"/>
        </w:rPr>
        <w:t xml:space="preserve">斯达半导（603290.SH，上交所主板，上市日2020-02-04）2026年9月11日收于82.65元，跌0.99%，成交额3.14亿元，换手率1.61%，总市值197.92亿元。自8/27收盘93.25元以来11个交易日累计约-11.4%，期间无单日大幅反弹，本周周跌3.45%。现价同时低于MA5（84.34元）、MA10（86.05元）、MA20（89.84元），短期均线空头排列；MACD于9月4日零轴以下死叉后持续弱势下降（DIF -2.79、DEA -2.35、MACD柱 -0.88），KDJ的D值12.44处于超卖区。筹码模型测算获利比例仅7.96%、持仓均价99.65元，上方套牢盘密集，20日主力成本92.55元高于现价。资金面持续偏弱：近12个交易日仅8/27一天主力净流入，此后连续11日净流出，本周主力合计净流出6,493.18万元，近10日累计净流出约1.83亿元；融资余额连续4日下降至9.79亿元，近10日融资盘流出8天，近3个月融资净流出约1.08亿元。前十大流通股东合计占流通股60.29%（数据日期2026-06-30），但结构以控股方香港斯达（41.66%）、兴得利纺织（11.32%）、富瑞德（2.09%）等战略/产业股东为主，公募基金中报合计仅26.49万股（占0.11%），日常定价主要由散户、游资、量化和两融资金主导。需注意：布林带上下轨数值与RSI具体读数缺失，均线/MACD/KDJ数值仅来自九方智投单一来源未交叉验证，52周高低点出现日期未核实，筹码数据为第三方算法估算且区间跨度极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风险提示：以下内容仅为基于2026年9月11日收盘数据与历史价格、技术指标的主观情景推演，情景权重为基于当前技术面与资金面格局的主观性启发式判断，并非统计概率，不构成投资建议。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84.3~86.1元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对应MA5（84.34元）至MA10（86.05元）一带。信息来源为九方智投单一来源、未获第二家交叉验证。若放量站稳该区间，上方关注MA20≈89.84元附近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80.4~81.7元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对应9/11盘中最低80.40元与东财千股千评最近1日主力成本81.69元、九方智投筹码模型支撑位81.24元。若有效跌破，下方指向52周低点76.88元方向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76.9~78.0元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对应52周区间最低76.88元（出现日期未核实）。若跌破强支撑，将创出52周新低，下方无历史价格参照，布林带下轨数值缺失、无法给出具体点位参照</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价格大致在81~85元区间内反复，对应现价上方MA5/MA10压制与下方80.4~81.7元第一支撑之间的窄幅波动。触发条件：成交额维持近期3亿元附近水平、无明显放大或进一步萎缩，半导体板块不出现单日显著下挫，主力资金净流出规模收窄至每日千万元以内。此情景对应KDJ超卖（D值12.44）后的弱势修复，但均线空头排列限制反弹高度。</w:t>
      </w:r>
    </w:p>
    <w:p>
      <w:pPr>
        <w:pStyle w:val="ListParagraph"/>
        <w:numPr>
          <w:ilvl w:val="0"/>
          <w:numId w:val="2"/>
        </w:numPr>
        <w:spacing w:after="80" w:line="280"/>
      </w:pPr>
      <w:r>
        <w:rPr>
          <w:sz w:val="22"/>
          <w:szCs w:val="22"/>
        </w:rPr>
        <w:t xml:space="preserve">偏弱下行（权重中等（主观启发式权重，非统计概率））：若主力资金延续近11个交易日的净流出节奏（本周合计净流出6,493.18万元），叠加融资余额继续下降（已连续4日降至9.79亿元），价格可能下探并测试第一支撑80.4~81.7元；若该区间被有效跌破，将打开向76.9~78.0元强支撑（52周低点76.88元）方向的空间。触发条件：单日成交额放大至4亿元以上伴随价格下行（放量阴跌），或半导体板块出现单日-2%以上跌幅。</w:t>
      </w:r>
    </w:p>
    <w:p>
      <w:pPr>
        <w:pStyle w:val="ListParagraph"/>
        <w:numPr>
          <w:ilvl w:val="0"/>
          <w:numId w:val="2"/>
        </w:numPr>
        <w:spacing w:after="80" w:line="280"/>
      </w:pPr>
      <w:r>
        <w:rPr>
          <w:sz w:val="22"/>
          <w:szCs w:val="22"/>
        </w:rPr>
        <w:t xml:space="preserve">反弹走强（权重偏低（主观启发式权重，非统计概率））：价格上攻并挑战84.3~86.1元短期压力区间，若能放量站稳，则进一步看向MA20≈89.84元附近。触发条件：出现明确利好消息面催化，或单日成交额显著放大且主力资金转为净流入、结束连续净流出格局；同时融资余额止跌回升。若无量能配合，反弹在MA5~MA10区间受阻回落的可能性较大。</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数据口径已分别标注）：2026年9月11日换手率1.61%、成交额3.14亿元、量比1.09，近两周单日换手率区间约1.28%~2.48%，单日成交额区间约2.6亿~5.28亿元，整体属中等偏低换手；本轮反弹高点附近单日成交额多在4~5亿元，近期萎缩至3亿元附近，呈缩量阴跌形态。股东集中度方面，截至2026年6月30日（披露日2026-08-25，数据已滞后一个季度以上，期间尤其9月连续下跌中北向、QFII持仓是否变化无法从现有数据判断，需以三季报为准），前十大流通股东合计1.4439亿股、占流通股60.29%；但结构上以控股方香港斯达控股（9,977.35万股，41.66%）及浙江兴得利纺织（2,710.60万股，11.32%）、嘉兴富瑞德（500.12万股，2.09%）等产业/战略股东为主，公募基金中报仅8家合计26.49万股（占总股本0.11%），社保1家126.49万股（0.53%）、QFII 3家合计226.34万股（0.95%，UBS/摩根士丹利/高盛国际均为本期新进）；股东户数2026-06-30为6.55万户、较上期增加13.22%，人均流通股3,654股、较上期减少11.67%，筹码趋于分散。结合全流通约2.39亿股、前十大锁定约六成，实际自由流通筹码约40%（约9,500万股），日常定价主要由散户、游资、量化和两融资金主导，这与近期散户资金净流入、主力持续净流出的资金结构一致，也是日内成交额仅2.6~3.5亿元、单笔冲击成本可能偏高的背景原因。</w:t>
      </w:r>
    </w:p>
    <w:p>
      <w:pPr>
        <w:spacing w:after="160" w:line="300"/>
      </w:pPr>
      <w:r>
        <w:rPr>
          <w:sz w:val="22"/>
          <w:szCs w:val="22"/>
        </w:rPr>
        <w:t xml:space="preserve">量能确认信号：若单日成交额持续放大至4.5亿元以上（显著高于近期3亿元附近水平，接近此前反弹高点附近4~5亿元区间）且伴随主力资金由净流出转为净流入，可视为资金介入信号；反之若单日成交额萎缩至2.5亿元以下而价格继续走低，则为缩量阴跌延续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观察价格在84.3~86.1元短期压力区间（MA5~MA10）与80.4~81.7元第一支撑区间之间的运行方向，以及能否出现放量突破或放量跌破。</w:t>
      </w:r>
    </w:p>
    <w:p>
      <w:pPr>
        <w:pStyle w:val="ListParagraph"/>
        <w:numPr>
          <w:ilvl w:val="0"/>
          <w:numId w:val="2"/>
        </w:numPr>
        <w:spacing w:after="80" w:line="280"/>
      </w:pPr>
      <w:r>
        <w:rPr>
          <w:sz w:val="22"/>
          <w:szCs w:val="22"/>
        </w:rPr>
        <w:t xml:space="preserve">关注单日成交额能否持续放大至4.5亿元以上并伴随主力资金转为净流入，作为资金是否介入的观察信号。</w:t>
      </w:r>
    </w:p>
    <w:p>
      <w:pPr>
        <w:pStyle w:val="ListParagraph"/>
        <w:numPr>
          <w:ilvl w:val="0"/>
          <w:numId w:val="2"/>
        </w:numPr>
        <w:spacing w:after="80" w:line="280"/>
      </w:pPr>
      <w:r>
        <w:rPr>
          <w:sz w:val="22"/>
          <w:szCs w:val="22"/>
        </w:rPr>
        <w:t xml:space="preserve">跟踪融资余额能否止住连续4日下降（9.79亿元）的势头，以及主力资金连续净流出（近11个交易日）格局是否改变。</w:t>
      </w:r>
    </w:p>
    <w:p>
      <w:pPr>
        <w:pStyle w:val="ListParagraph"/>
        <w:numPr>
          <w:ilvl w:val="0"/>
          <w:numId w:val="2"/>
        </w:numPr>
        <w:spacing w:after="80" w:line="280"/>
      </w:pPr>
      <w:r>
        <w:rPr>
          <w:sz w:val="22"/>
          <w:szCs w:val="22"/>
        </w:rPr>
        <w:t xml:space="preserve">留意76.9~78.0元强支撑（对应52周低点76.88元）的得失，若失守则下方无历史价格参照。以上均为观察思路，非操作指令。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另需说明：本部分布林带上下轨数值与RSI具体读数缺失，均线/MACD/KDJ数值仅来自九方智投单一来源未获二次交叉验证，52周高低点出现日期未核实，筹码分布数据为第三方算法估算且缺乏交叉验证，相关引用均请以实际行情与公司公告为准。</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研究纪要中未提供行业概况的系统性描述，仅提及新能源汽车提振功率需求、IGBT与SiC双轮驱动、AI服务器与汽车电子等方向。</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研究纪要提及IGBT芯片和模块价值量之比约为1：3。</w:t>
      </w:r>
    </w:p>
    <w:p>
      <w:pPr>
        <w:pStyle w:val="ListParagraph"/>
        <w:numPr>
          <w:ilvl w:val="0"/>
          <w:numId w:val="2"/>
        </w:numPr>
        <w:spacing w:after="80" w:line="280"/>
      </w:pPr>
      <w:r>
        <w:rPr>
          <w:sz w:val="22"/>
          <w:szCs w:val="22"/>
        </w:rPr>
        <w:t xml:space="preserve">研究纪要提及公司为IGBT与SiC双轮驱动。</w:t>
      </w:r>
    </w:p>
    <w:p>
      <w:pPr>
        <w:pStyle w:val="ListParagraph"/>
        <w:numPr>
          <w:ilvl w:val="0"/>
          <w:numId w:val="2"/>
        </w:numPr>
        <w:spacing w:after="80" w:line="280"/>
      </w:pPr>
      <w:r>
        <w:rPr>
          <w:sz w:val="22"/>
          <w:szCs w:val="22"/>
        </w:rPr>
        <w:t xml:space="preserve">研究纪要提及公司拟发15亿可转债扩产，发力新能源业务。</w:t>
      </w:r>
    </w:p>
    <w:p>
      <w:pPr>
        <w:pStyle w:val="ListParagraph"/>
        <w:numPr>
          <w:ilvl w:val="0"/>
          <w:numId w:val="2"/>
        </w:numPr>
        <w:spacing w:after="80" w:line="280"/>
      </w:pPr>
      <w:r>
        <w:rPr>
          <w:sz w:val="22"/>
          <w:szCs w:val="22"/>
        </w:rPr>
        <w:t xml:space="preserve">研究纪要提及公司定增建设芯片产线并扩充模块产能。</w:t>
      </w:r>
    </w:p>
    <w:p>
      <w:pPr>
        <w:pStyle w:val="ListParagraph"/>
        <w:numPr>
          <w:ilvl w:val="0"/>
          <w:numId w:val="2"/>
        </w:numPr>
        <w:spacing w:after="80" w:line="280"/>
      </w:pPr>
      <w:r>
        <w:rPr>
          <w:sz w:val="22"/>
          <w:szCs w:val="22"/>
        </w:rPr>
        <w:t xml:space="preserve">研究纪要提及斯达半导体重庆车规级模块项目封顶。</w:t>
      </w:r>
    </w:p>
    <w:p>
      <w:pPr>
        <w:pStyle w:val="ListParagraph"/>
        <w:numPr>
          <w:ilvl w:val="0"/>
          <w:numId w:val="2"/>
        </w:numPr>
        <w:spacing w:after="80" w:line="280"/>
      </w:pPr>
      <w:r>
        <w:rPr>
          <w:sz w:val="22"/>
          <w:szCs w:val="22"/>
        </w:rPr>
        <w:t xml:space="preserve">研究纪要提及公司算力业务尚在培育期。</w:t>
      </w:r>
    </w:p>
    <w:p>
      <w:pPr>
        <w:pStyle w:val="ListParagraph"/>
        <w:numPr>
          <w:ilvl w:val="0"/>
          <w:numId w:val="2"/>
        </w:numPr>
        <w:spacing w:after="80" w:line="280"/>
      </w:pPr>
      <w:r>
        <w:rPr>
          <w:sz w:val="22"/>
          <w:szCs w:val="22"/>
        </w:rPr>
        <w:t xml:space="preserve">研究纪要提及2025年研发费用激增35.94%，聚焦下一代IGBT。</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斯达半导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IGBT与SiC双轮驱动，新能源业务营收占近六成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研究纪要中未提供具体竞争对手的对比数据及市场份额数据，无法整理完整的同业对比表。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研究纪要中未提供具体竞争对手名称及对比数据。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研究纪要中未提供具体竞争对手名称及对比数据。</w:t>
            </w:r>
          </w:p>
        </w:tc>
      </w:tr>
    </w:tbl>
    <w:p>
      <w:pPr>
        <w:spacing w:before="200"/>
      </w:pPr>
    </w:p>
    <w:p>
      <w:pPr>
        <w:spacing w:after="160" w:line="300"/>
      </w:pPr>
      <w:r>
        <w:rPr>
          <w:sz w:val="22"/>
          <w:szCs w:val="22"/>
        </w:rPr>
        <w:t xml:space="preserve">研究纪要中未提供公司与竞争对手的详细对比数据，无法进行同业比较分析。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下滑幅度显著且修复存在不确定性：2026年上半年归母净利润同比下降76.40%，扣非归母净利润同比下降82.29%，毛利率同比下降约9.16个百分点；若原材料成本上升、产品降价滞后影响或费用压力持续，收入增长可能难以转化为利润增长。</w:t>
      </w:r>
    </w:p>
    <w:p>
      <w:pPr>
        <w:pStyle w:val="ListParagraph"/>
        <w:numPr>
          <w:ilvl w:val="0"/>
          <w:numId w:val="2"/>
        </w:numPr>
        <w:spacing w:after="80" w:line="280"/>
      </w:pPr>
      <w:r>
        <w:rPr>
          <w:sz w:val="22"/>
          <w:szCs w:val="22"/>
        </w:rPr>
        <w:t xml:space="preserve">新能源业务对公司收入贡献较高但短期承压：新能源业务收入占比近六成，2026年上半年相关收入同比下降16.02%；若新能源汽车需求、客户采购节奏或产品结构未能改善，公司整体收入和产能利用率可能受到影响。</w:t>
      </w:r>
    </w:p>
    <w:p>
      <w:pPr>
        <w:pStyle w:val="ListParagraph"/>
        <w:numPr>
          <w:ilvl w:val="0"/>
          <w:numId w:val="2"/>
        </w:numPr>
        <w:spacing w:after="80" w:line="280"/>
      </w:pPr>
      <w:r>
        <w:rPr>
          <w:sz w:val="22"/>
          <w:szCs w:val="22"/>
        </w:rPr>
        <w:t xml:space="preserve">产能扩张和折旧摊销可能继续压制盈利：公司2026年上半年折旧摊销达到3.46亿元，嘉兴斯达微电子产能仍处于爬坡阶段；若芯片、车规级SiC、GaN及IPM项目投产后利用率提升不及预期，新增固定成本可能进一步拖累利润。</w:t>
      </w:r>
    </w:p>
    <w:p>
      <w:pPr>
        <w:pStyle w:val="ListParagraph"/>
        <w:numPr>
          <w:ilvl w:val="0"/>
          <w:numId w:val="2"/>
        </w:numPr>
        <w:spacing w:after="80" w:line="280"/>
      </w:pPr>
      <w:r>
        <w:rPr>
          <w:sz w:val="22"/>
          <w:szCs w:val="22"/>
        </w:rPr>
        <w:t xml:space="preserve">可转债募投项目资金使用进度偏慢：15亿元可转债截至2026年6月30日累计投入约1.05亿元，约占募集资金总额的7%，尚有5.5亿元募集资金用于未到期理财；若项目建设、设备导入或客户验证进度不及预期，扩产和新产品放量节奏可能延后。</w:t>
      </w:r>
    </w:p>
    <w:p>
      <w:pPr>
        <w:pStyle w:val="ListParagraph"/>
        <w:numPr>
          <w:ilvl w:val="0"/>
          <w:numId w:val="2"/>
        </w:numPr>
        <w:spacing w:after="80" w:line="280"/>
      </w:pPr>
      <w:r>
        <w:rPr>
          <w:sz w:val="22"/>
          <w:szCs w:val="22"/>
        </w:rPr>
        <w:t xml:space="preserve">业务结构仍较依赖IGBT模块：2025年IGBT模块收入33.53亿元，占主营收入83.57%；SiC、GaN、IPM及算力业务尚需进一步培育和放量，若新产品商业化速度不足，公司对传统IGBT模块及其价格周期的依赖将持续。</w:t>
      </w:r>
    </w:p>
    <w:p>
      <w:pPr>
        <w:pStyle w:val="ListParagraph"/>
        <w:numPr>
          <w:ilvl w:val="0"/>
          <w:numId w:val="2"/>
        </w:numPr>
        <w:spacing w:after="80" w:line="280"/>
      </w:pPr>
      <w:r>
        <w:rPr>
          <w:sz w:val="22"/>
          <w:szCs w:val="22"/>
        </w:rPr>
        <w:t xml:space="preserve">估值对盈利修复的敏感度较高：截至2026年9月11日，公司TTM市盈率约101.61倍，按最新机构预测的2026年归母净利润1.44亿至2.2亿元测算，前瞻估值约为90至137倍；若盈利预测继续下修或修复进度低于预期，估值压力可能扩大。</w:t>
      </w:r>
    </w:p>
    <w:p>
      <w:pPr>
        <w:pStyle w:val="ListParagraph"/>
        <w:numPr>
          <w:ilvl w:val="0"/>
          <w:numId w:val="2"/>
        </w:numPr>
        <w:spacing w:after="80" w:line="280"/>
      </w:pPr>
      <w:r>
        <w:rPr>
          <w:sz w:val="22"/>
          <w:szCs w:val="22"/>
        </w:rPr>
        <w:t xml:space="preserve">短期资金和技术面偏弱：股价自8月27日以来累计下跌约11.4%，现价低于MA5、MA10和MA20，主力资金连续11个交易日净流出，融资余额连续下降；若资金流出延续，股价可能继续测试80.4至81.7元及52周低点76.88元附近。</w:t>
      </w:r>
    </w:p>
    <w:p>
      <w:pPr>
        <w:pStyle w:val="ListParagraph"/>
        <w:numPr>
          <w:ilvl w:val="0"/>
          <w:numId w:val="2"/>
        </w:numPr>
        <w:spacing w:after="80" w:line="280"/>
      </w:pPr>
      <w:r>
        <w:rPr>
          <w:sz w:val="22"/>
          <w:szCs w:val="22"/>
        </w:rPr>
        <w:t xml:space="preserve">存在潜在股本摊薄因素：公司存续可转债“斯达转债”规模15亿元，转股价因2025年度分红调整至104.79元；若后续发生转股，可能对每股收益形成摊薄影响，实际影响取决于转股进度和公司盈利规模。</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斯达半导的中长期增长逻辑仍主要来自新能源汽车功率需求、IGBT与SiC双轮驱动、车规级模块扩产以及工控、电源和海外新能源车业务增长。可转债募投项目和芯片产线建设有助于完善芯片—模块布局，研发投入增加也为下一代IGBT、SiC MOSFET、GaN及驱动相关产品提供支撑。若新能源收入恢复、工控及海外业务延续增长，并且新增产能利用率提升，公司盈利能力存在修复空间。</w:t>
      </w:r>
    </w:p>
    <w:p>
      <w:pPr>
        <w:spacing w:after="160" w:line="300"/>
      </w:pPr>
      <w:r>
        <w:rPr>
          <w:sz w:val="22"/>
          <w:szCs w:val="22"/>
        </w:rPr>
        <w:t xml:space="preserve">当前核心矛盾是收入仍具韧性，但成本、价格和折旧压力导致利润大幅收缩。2026年上半年营收基本持平而净利润下降超过七成，说明盈利修复不能仅依赖收入增长，还取决于原材料成本、产品价格、产能爬坡和费用率的改善。市场预测分歧明显：东方财富近六月平均预测2026年归母净利润3.789亿元，但中金和国信最新预测分别为2.2亿元和1.44亿元，且前者均未纳入最新下调影响。</w:t>
      </w:r>
    </w:p>
    <w:p>
      <w:pPr>
        <w:spacing w:after="160" w:line="300"/>
      </w:pPr>
      <w:r>
        <w:rPr>
          <w:sz w:val="22"/>
          <w:szCs w:val="22"/>
        </w:rPr>
        <w:t xml:space="preserve">后续应重点观察三季报及全年业绩、毛利率是否止跌、折旧摊销对利润的边际影响、募投项目实际投入和产能利用率，以及SiC、GaN、IPM和海外新能源业务的收入兑现情况。技术面上，80.4至81.7元附近为短期支撑参考，84.3至86.1元为均线压力区间，但相关指标部分来自单一数据源，股价表现仍可能受到业绩预期、资金流向和半导体板块波动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603290 斯达半导 — https://emweb.securities.eastmoney.com/BusinessAnalysis/Index?code=sh603290</w:t>
      </w:r>
    </w:p>
    <w:p>
      <w:pPr>
        <w:spacing w:after="200"/>
      </w:pPr>
      <w:r>
        <w:rPr>
          <w:i/>
          <w:iCs/>
          <w:color w:val="595959"/>
          <w:sz w:val="18"/>
          <w:szCs w:val="18"/>
        </w:rPr>
        <w:t xml:space="preserve">斯达半导(603290)_个股概览_股票价格_实时行情_走势图_新闻资讯_股评_财报_FinScope-AI让投资更简单 — https://finance.baidu.com/stock/ab-603290?mainTab=%E7%AE%80%E5%86%B5</w:t>
      </w:r>
    </w:p>
    <w:p>
      <w:pPr>
        <w:spacing w:after="200"/>
      </w:pPr>
      <w:r>
        <w:rPr>
          <w:i/>
          <w:iCs/>
          <w:color w:val="595959"/>
          <w:sz w:val="18"/>
          <w:szCs w:val="18"/>
        </w:rPr>
        <w:t xml:space="preserve">北京交通大学就业资讯网 — http://job.bjtu.edu.cn/frontpage/bjtu/html/recruitmentFairForm.html?id=9beb819e479645ff942d31504ba48df9&amp;</w:t>
      </w:r>
    </w:p>
    <w:p>
      <w:pPr>
        <w:spacing w:after="200"/>
      </w:pPr>
      <w:r>
        <w:rPr>
          <w:i/>
          <w:iCs/>
          <w:color w:val="595959"/>
          <w:sz w:val="18"/>
          <w:szCs w:val="18"/>
        </w:rPr>
        <w:t xml:space="preserve">中国证券报 - 嘉兴斯达半导体股份有限公司 - | 第B052版：信息披露 | 上一版 下一版 — https://epaper.cs.com.cn/zgzqb/html/2022-04/09/nw.D110000zgzqb_20220409_1-B052.htm#1</w:t>
      </w:r>
    </w:p>
    <w:p>
      <w:pPr>
        <w:spacing w:after="200"/>
      </w:pPr>
      <w:r>
        <w:rPr>
          <w:i/>
          <w:iCs/>
          <w:color w:val="595959"/>
          <w:sz w:val="18"/>
          <w:szCs w:val="18"/>
        </w:rPr>
        <w:t xml:space="preserve">大连理工大学就业信息网 — https://job.dlut.edu.cn/frontpage/dlut/html/recruitmentFairForm.html?id=a6a1697f17a4452dbfeb9af9e316748a&amp;</w:t>
      </w:r>
    </w:p>
    <w:p>
      <w:pPr>
        <w:spacing w:after="200"/>
      </w:pPr>
      <w:r>
        <w:rPr>
          <w:i/>
          <w:iCs/>
          <w:color w:val="595959"/>
          <w:sz w:val="18"/>
          <w:szCs w:val="18"/>
        </w:rPr>
        <w:t xml:space="preserve">斯达半导:83.48 -1.17% -0.99 603290 搜狐证券 — https://q.stock.sohu.com/cn/603290/index.shtml?spm=stockpc.cn_603290.loginpop.7.ms5lado6an6zxsu</w:t>
      </w:r>
    </w:p>
    <w:p>
      <w:pPr>
        <w:spacing w:after="200"/>
      </w:pPr>
      <w:r>
        <w:rPr>
          <w:i/>
          <w:iCs/>
          <w:color w:val="595959"/>
          <w:sz w:val="18"/>
          <w:szCs w:val="18"/>
        </w:rPr>
        <w:t xml:space="preserve">斯达半导:91.20 0.14% +0.13 603290 搜狐证券 — https://q.stock.sohu.com/cn/603290/information.shtml?type=100</w:t>
      </w:r>
    </w:p>
    <w:p>
      <w:pPr>
        <w:spacing w:after="200"/>
      </w:pPr>
      <w:r>
        <w:rPr>
          <w:i/>
          <w:iCs/>
          <w:color w:val="595959"/>
          <w:sz w:val="18"/>
          <w:szCs w:val="18"/>
        </w:rPr>
        <w:t xml:space="preserve">本周盘点（9.7-9.11）：斯达半导周跌3.45%，主力资金合计净流出6493.18万元-证券之星 — https://wap.stockstar.com/detail/RB2026091200012359</w:t>
      </w:r>
    </w:p>
    <w:p>
      <w:pPr>
        <w:spacing w:after="200"/>
      </w:pPr>
      <w:r>
        <w:rPr>
          <w:i/>
          <w:iCs/>
          <w:color w:val="595959"/>
          <w:sz w:val="18"/>
          <w:szCs w:val="18"/>
        </w:rPr>
        <w:t xml:space="preserve">斯达半导:84.47 -0.25% -0.21 603290 搜狐证券 - - 最近浏览 — https://q.stock.sohu.com/cn/603290/index.shtml#1</w:t>
      </w:r>
    </w:p>
    <w:p>
      <w:pPr>
        <w:spacing w:after="200"/>
      </w:pPr>
      <w:r>
        <w:rPr>
          <w:i/>
          <w:iCs/>
          <w:color w:val="595959"/>
          <w:sz w:val="18"/>
          <w:szCs w:val="18"/>
        </w:rPr>
        <w:t xml:space="preserve">StarPower Semiconductor Ltd. A Financials | 603290 | Barron's - StarPower Semiconductor Ltd. A — https://www.barrons.com/market-data/stocks/603290/financials?countrycode=cn#1</w:t>
      </w:r>
    </w:p>
    <w:p>
      <w:pPr>
        <w:spacing w:after="200"/>
      </w:pPr>
      <w:r>
        <w:rPr>
          <w:i/>
          <w:iCs/>
          <w:color w:val="595959"/>
          <w:sz w:val="18"/>
          <w:szCs w:val="18"/>
        </w:rPr>
        <w:t xml:space="preserve">证券信息 - 斯达半导 - 同花顺 — https://basic.10jqka.com.cn/astockpc/astockmain/index.html#/company?code=603290&amp;marketid=33#4309615587942687754</w:t>
      </w:r>
    </w:p>
    <w:p>
      <w:pPr>
        <w:spacing w:after="200"/>
      </w:pPr>
      <w:r>
        <w:rPr>
          <w:i/>
          <w:iCs/>
          <w:color w:val="595959"/>
          <w:sz w:val="18"/>
          <w:szCs w:val="18"/>
        </w:rPr>
        <w:t xml:space="preserve">斯达半导体股份有限公司 603290 — https://www.sse.com.cn/assortment/stock/list/info/company/index.shtml?COMPANY_CODE=603290</w:t>
      </w:r>
    </w:p>
    <w:p>
      <w:pPr>
        <w:spacing w:after="200"/>
      </w:pPr>
      <w:r>
        <w:rPr>
          <w:i/>
          <w:iCs/>
          <w:color w:val="595959"/>
          <w:sz w:val="18"/>
          <w:szCs w:val="18"/>
        </w:rPr>
        <w:t xml:space="preserve">index — http://open.sseinfo.com/ir2/indexkcb?language=zh_CN&amp;stockCode=603290&amp;modules=Notice,Market&amp;template=techBlue</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斯达半导 （sh603290） 2026-09-07 07:40:39（北京时间） +添加自选 — https://www.egsea.com/quotation/stock-info/sh603290.html#1</w:t>
      </w:r>
    </w:p>
    <w:p>
      <w:pPr>
        <w:spacing w:after="200"/>
      </w:pPr>
      <w:r>
        <w:rPr>
          <w:i/>
          <w:iCs/>
          <w:color w:val="595959"/>
          <w:sz w:val="18"/>
          <w:szCs w:val="18"/>
        </w:rPr>
        <w:t xml:space="preserve">斯达半导（sh603290）行情走势 — https://www.stcn.com/quotes/index/sh603290.html</w:t>
      </w:r>
    </w:p>
    <w:p>
      <w:pPr>
        <w:spacing w:after="200"/>
      </w:pPr>
      <w:r>
        <w:rPr>
          <w:i/>
          <w:iCs/>
          <w:color w:val="595959"/>
          <w:sz w:val="18"/>
          <w:szCs w:val="18"/>
        </w:rPr>
        <w:t xml:space="preserve">沪市可充抵保证金证券名单（20260529） - 沪Ａ | 603276 | 恒兴新材料科技 | 0.6 | 主板B — https://www.chinalions.com/main/a/20260529/2905120.shtml#17</w:t>
      </w:r>
    </w:p>
    <w:p>
      <w:pPr>
        <w:spacing w:after="200"/>
      </w:pPr>
      <w:r>
        <w:rPr>
          <w:i/>
          <w:iCs/>
          <w:color w:val="595959"/>
          <w:sz w:val="18"/>
          <w:szCs w:val="18"/>
        </w:rPr>
        <w:t xml:space="preserve">斯達半導 (603290.SH) - 美股 — https://cn.aastocks.com/tc/cnhk/quote/detail-quote.aspx?shsymbol=603290#1</w:t>
      </w:r>
    </w:p>
    <w:p>
      <w:pPr>
        <w:spacing w:after="200"/>
      </w:pPr>
      <w:r>
        <w:rPr>
          <w:i/>
          <w:iCs/>
          <w:color w:val="595959"/>
          <w:sz w:val="18"/>
          <w:szCs w:val="18"/>
        </w:rPr>
        <w:t xml:space="preserve">斯达半导（sh603290）行情走势 - 斯达半导 （sh603290） 2026-09-09 15:35:45（北京时间） +添加自选 — https://www.stcn.com/quotes/index/sh603290.html#1</w:t>
      </w:r>
    </w:p>
    <w:p>
      <w:pPr>
        <w:spacing w:after="200"/>
      </w:pPr>
      <w:r>
        <w:rPr>
          <w:i/>
          <w:iCs/>
          <w:color w:val="595959"/>
          <w:sz w:val="18"/>
          <w:szCs w:val="18"/>
        </w:rPr>
        <w:t xml:space="preserve">融资标的证券及保证金比例（20260904） - 沪Ａ | 603275 | 上海众辰科技 | 1 — https://www.chinalions.com/main/a/20260904/2905711.shtml#17</w:t>
      </w:r>
    </w:p>
    <w:p>
      <w:pPr>
        <w:spacing w:after="200"/>
      </w:pPr>
      <w:r>
        <w:rPr>
          <w:i/>
          <w:iCs/>
          <w:color w:val="595959"/>
          <w:sz w:val="18"/>
          <w:szCs w:val="18"/>
        </w:rPr>
        <w:t xml:space="preserve">斯达半导: 2026年半年度报告 - 研发水平的技术人员，多人具备在国际著名功率半导体公司承担研发工作的经历；公司的核心技 — https://stock.stockstar.com/notice/SN2026082500001148.shtml#3</w:t>
      </w:r>
    </w:p>
    <w:p>
      <w:pPr>
        <w:spacing w:after="200"/>
      </w:pPr>
      <w:r>
        <w:rPr>
          <w:i/>
          <w:iCs/>
          <w:color w:val="595959"/>
          <w:sz w:val="18"/>
          <w:szCs w:val="18"/>
        </w:rPr>
        <w:t xml:space="preserve">斯达半导(603290)：新能源汽车提振功率需求 募投项目进展顺利_九方智投 — https://www.9fzt.com/detail/sh_603290_10_796662266402.html</w:t>
      </w:r>
    </w:p>
    <w:p>
      <w:pPr>
        <w:spacing w:after="200"/>
      </w:pPr>
      <w:r>
        <w:rPr>
          <w:i/>
          <w:iCs/>
          <w:color w:val="595959"/>
          <w:sz w:val="18"/>
          <w:szCs w:val="18"/>
        </w:rPr>
        <w:t xml:space="preserve">斯达半导首次覆盖报告：新能源汽车提振功率需求 募投项目进展顺利｜投研报告 — https://www.cnenergynews.cn/article/4OAdK5yzUGi</w:t>
      </w:r>
    </w:p>
    <w:p>
      <w:pPr>
        <w:spacing w:after="200"/>
      </w:pPr>
      <w:r>
        <w:rPr>
          <w:i/>
          <w:iCs/>
          <w:color w:val="595959"/>
          <w:sz w:val="18"/>
          <w:szCs w:val="18"/>
        </w:rPr>
        <w:t xml:space="preserve">斯达半导拟发15亿可转债扩产 发力新能源业务营收占近六成 — http://bond.10jqka.com.cn/20250702/c669327800.shtml</w:t>
      </w:r>
    </w:p>
    <w:p>
      <w:pPr>
        <w:spacing w:after="200"/>
      </w:pPr>
      <w:r>
        <w:rPr>
          <w:i/>
          <w:iCs/>
          <w:color w:val="595959"/>
          <w:sz w:val="18"/>
          <w:szCs w:val="18"/>
        </w:rPr>
        <w:t xml:space="preserve">斯达半导 - 阶段一：芯片和模块设计 — http://vip.stock.finance.sina.com.cn/corp/view/vCB_AllBulletinDetail.php?stockid=603290&amp;id=12085477#9</w:t>
      </w:r>
    </w:p>
    <w:p>
      <w:pPr>
        <w:spacing w:after="200"/>
      </w:pPr>
      <w:r>
        <w:rPr>
          <w:i/>
          <w:iCs/>
          <w:color w:val="595959"/>
          <w:sz w:val="18"/>
          <w:szCs w:val="18"/>
        </w:rPr>
        <w:t xml:space="preserve">斯达半导(603290)：转型阵痛期 静待周期回温 — http://stockfinance.sina.cn/stock/go.php/paper/reportid/831204060332/index.phtml?vt=4&amp;autocallup=no&amp;isfromsina=no</w:t>
      </w:r>
    </w:p>
    <w:p>
      <w:pPr>
        <w:spacing w:after="200"/>
      </w:pPr>
      <w:r>
        <w:rPr>
          <w:i/>
          <w:iCs/>
          <w:color w:val="595959"/>
          <w:sz w:val="18"/>
          <w:szCs w:val="18"/>
        </w:rPr>
        <w:t xml:space="preserve">斯达半导(603290)：定增建设芯片产线+扩充模块产能 未来成长可期 — http://stock.finance.sina.com.cn/stock/go.php/vReport_Show/kind/lastest/rptid/668188076022/index.phtml</w:t>
      </w:r>
    </w:p>
    <w:p>
      <w:pPr>
        <w:spacing w:after="200"/>
      </w:pPr>
      <w:r>
        <w:rPr>
          <w:i/>
          <w:iCs/>
          <w:color w:val="595959"/>
          <w:sz w:val="18"/>
          <w:szCs w:val="18"/>
        </w:rPr>
        <w:t xml:space="preserve">2026年斯达半导（603290.SH）公司研究报告：IGBT与SiC双轮驱动、AI服务器与汽车电子 - 三个皮匠报告—— 严选型全行业研究报告分享下载平台，您的专属行业智库 — https://www.sgpjbg.com/info/6e76ddb8a2983279f7cfd7d433edf290.html#1</w:t>
      </w:r>
    </w:p>
    <w:p>
      <w:pPr>
        <w:spacing w:after="200"/>
      </w:pPr>
      <w:r>
        <w:rPr>
          <w:i/>
          <w:iCs/>
          <w:color w:val="595959"/>
          <w:sz w:val="18"/>
          <w:szCs w:val="18"/>
        </w:rPr>
        <w:t xml:space="preserve">斯达半导2025年研发费用激增35.94%，聚焦下一代IGBT — https://m.elecfans.com/article/7829785.html</w:t>
      </w:r>
    </w:p>
    <w:p>
      <w:pPr>
        <w:spacing w:after="200"/>
      </w:pPr>
      <w:r>
        <w:rPr>
          <w:i/>
          <w:iCs/>
          <w:color w:val="595959"/>
          <w:sz w:val="18"/>
          <w:szCs w:val="18"/>
        </w:rPr>
        <w:t xml:space="preserve">斯达半导体重庆车规级模块项目封顶 — https://www.semi.org.cn/site/ecar/article/4fb1f960c0a94a0fbc50010635e18f43.html</w:t>
      </w:r>
    </w:p>
    <w:p>
      <w:pPr>
        <w:spacing w:after="200"/>
      </w:pPr>
      <w:r>
        <w:rPr>
          <w:i/>
          <w:iCs/>
          <w:color w:val="595959"/>
          <w:sz w:val="18"/>
          <w:szCs w:val="18"/>
        </w:rPr>
        <w:t xml:space="preserve">斯达半导:关于斯达半导体股份有限公司向不特定对象发行可转换公司债券申请文件的审核问询函的回复报告（修订稿）_九方智投 - “车规级 SiC MOSFET 模块制造项目”和“IPM 模块制造项目”的产品为 — https://www.9fzt.com/detail/sh_603290_9_4d092fa90cc85a7f26e529c10edf1481.html#2</w:t>
      </w:r>
    </w:p>
    <w:p>
      <w:pPr>
        <w:spacing w:after="200"/>
      </w:pPr>
      <w:r>
        <w:rPr>
          <w:i/>
          <w:iCs/>
          <w:color w:val="595959"/>
          <w:sz w:val="18"/>
          <w:szCs w:val="18"/>
        </w:rPr>
        <w:t xml:space="preserve">股价惨遭腰斩,斯达半导算力业务尚在培育期 — http://app.myzaker.com/news/article.php?pk=6a77ea19b15ec04c890004ba</w:t>
      </w:r>
    </w:p>
    <w:p>
      <w:pPr>
        <w:spacing w:after="200"/>
      </w:pPr>
      <w:r>
        <w:rPr>
          <w:i/>
          <w:iCs/>
          <w:color w:val="595959"/>
          <w:sz w:val="18"/>
          <w:szCs w:val="18"/>
        </w:rPr>
        <w:t xml:space="preserve">IGBT芯片市场规模背后的成本拆解 芯片和模块价值量之比约为1：3【组图】-证券之星 — https://4g.stockstar.com/detail/IG2023021700003540</w:t>
      </w:r>
    </w:p>
    <w:p>
      <w:pPr>
        <w:spacing w:after="200"/>
      </w:pPr>
      <w:r>
        <w:rPr>
          <w:i/>
          <w:iCs/>
          <w:color w:val="595959"/>
          <w:sz w:val="18"/>
          <w:szCs w:val="18"/>
        </w:rPr>
        <w:t xml:space="preserve">IGBT芯片市场规模背后的成本拆解，芯片和模块价值量之比约为1：3【组图】 — https://www.cmpe360.com/p/210815</w:t>
      </w:r>
    </w:p>
    <w:p>
      <w:pPr>
        <w:spacing w:after="200"/>
      </w:pPr>
      <w:r>
        <w:rPr>
          <w:i/>
          <w:iCs/>
          <w:color w:val="595959"/>
          <w:sz w:val="18"/>
          <w:szCs w:val="18"/>
        </w:rPr>
        <w:t xml:space="preserve">中国IGBT芯片行业市场行情走势及成本结构分析 — https://m.elecfans.com/article/2023161.html</w:t>
      </w:r>
    </w:p>
    <w:p>
      <w:pPr>
        <w:spacing w:after="200"/>
      </w:pPr>
      <w:r>
        <w:rPr>
          <w:i/>
          <w:iCs/>
          <w:color w:val="595959"/>
          <w:sz w:val="18"/>
          <w:szCs w:val="18"/>
        </w:rPr>
        <w:t xml:space="preserve">中国IGBT芯片市场规模背后的成本拆解 IGBT芯片和IGBT模块市场规模比例约为1：3 — https://bg.qianzhan.com/report/detail/300/230217-af099f85.html</w:t>
      </w:r>
    </w:p>
    <w:p>
      <w:pPr>
        <w:spacing w:after="200"/>
      </w:pPr>
      <w:r>
        <w:rPr>
          <w:i/>
          <w:iCs/>
          <w:color w:val="595959"/>
          <w:sz w:val="18"/>
          <w:szCs w:val="18"/>
        </w:rPr>
        <w:t xml:space="preserve">斯达半导_会计师关于审核问询函的回复_九方智投 - 销售数量分别为975.81万个、1253.69万个、1301.72万个和1139.27万个，保持上升趋势；销售单价分别为227.84元、264.39元、239.00元和216.82元，销售单价变动主要受到行业供需及产品结构影响 — https://www.9fzt.com/detail/sh_603290_9_0a074d839113b87435cdca33bc1afcdb.html#4</w:t>
      </w:r>
    </w:p>
    <w:p>
      <w:pPr>
        <w:spacing w:after="200"/>
      </w:pPr>
      <w:r>
        <w:rPr>
          <w:i/>
          <w:iCs/>
          <w:color w:val="595959"/>
          <w:sz w:val="18"/>
          <w:szCs w:val="18"/>
        </w:rPr>
        <w:t xml:space="preserve">斯达半导 - 方式；DBC 板等原材料部分向国外企业直接采购，部分向国内厂商进行采购， — http://vip.stock.finance.sina.com.cn/corp/view/vISSUE_RaiseExplanationDetail.php?id=5850204&amp;stockid=603290#6</w:t>
      </w:r>
    </w:p>
    <w:p>
      <w:pPr>
        <w:spacing w:after="200"/>
      </w:pPr>
      <w:r>
        <w:rPr>
          <w:i/>
          <w:iCs/>
          <w:color w:val="595959"/>
          <w:sz w:val="18"/>
          <w:szCs w:val="18"/>
        </w:rPr>
        <w:t xml:space="preserve">关于斯达半导体股份有限公司向不特定对象发行可转换公司债券申请文件的审核问询函的回复报告 - 公司本次募投的GaN模块主要应用于400V及以下电池电压的新能源汽车主电机控制器领域及OBC和充电桩领域 — https://q.stock.sohu.com/cn/news.html?textId=100016348160&amp;tab=100&amp;type=100&amp;code=cn_603290&amp;date=2025/1225#2</w:t>
      </w:r>
    </w:p>
    <w:p>
      <w:pPr>
        <w:spacing w:after="200"/>
      </w:pPr>
      <w:r>
        <w:rPr>
          <w:i/>
          <w:iCs/>
          <w:color w:val="595959"/>
          <w:sz w:val="18"/>
          <w:szCs w:val="18"/>
        </w:rPr>
        <w:t xml:space="preserve">斯达半导(603290):斯达半导体股份有限公司向不特定对象发行可转换公司债券申请文件的审核问询函的回复报告（修订稿） - （1）SiC MOSFET模块 — https://cfi.cn/p20260121001508.html#2</w:t>
      </w:r>
    </w:p>
    <w:p>
      <w:pPr>
        <w:spacing w:after="200"/>
      </w:pPr>
      <w:r>
        <w:rPr>
          <w:i/>
          <w:iCs/>
          <w:color w:val="595959"/>
          <w:sz w:val="18"/>
          <w:szCs w:val="18"/>
        </w:rPr>
        <w:t xml:space="preserve">斯达半导:斯达半导体股份有限公司2025年年度报告_九方智投 - 材料、人 — https://www.9fzt.com/detail/sh_603290_9_ca9457943b931b4b0ff39612eb1300be.html#5#4</w:t>
      </w:r>
    </w:p>
    <w:p>
      <w:pPr>
        <w:spacing w:after="200"/>
      </w:pPr>
      <w:r>
        <w:rPr>
          <w:i/>
          <w:iCs/>
          <w:color w:val="595959"/>
          <w:sz w:val="18"/>
          <w:szCs w:val="18"/>
        </w:rPr>
        <w:t xml:space="preserve">斯达半导 - 合计 | 193,439.75 | 100.00% | 338,130.05 | 100.00% | 363,843.49 | 100.00% | 268,210.40 | 100.00% — http://money.finance.sina.com.cn/corp/view/vCB_AllBulletinDetail.php?stockid=603290&amp;id=11565183#8#9</w:t>
      </w:r>
    </w:p>
    <w:p>
      <w:pPr>
        <w:spacing w:after="200"/>
      </w:pPr>
      <w:r>
        <w:rPr>
          <w:i/>
          <w:iCs/>
          <w:color w:val="595959"/>
          <w:sz w:val="18"/>
          <w:szCs w:val="18"/>
        </w:rPr>
        <w:t xml:space="preserve">斯达半导: 2026年半年度报告 - 合计 1,057,134,353.13 54,409,327.80 — https://stock.stockstar.com/notice/SN2026082500001148.shtml#15</w:t>
      </w:r>
    </w:p>
    <w:p>
      <w:pPr>
        <w:spacing w:after="200"/>
      </w:pPr>
      <w:r>
        <w:rPr>
          <w:i/>
          <w:iCs/>
          <w:color w:val="595959"/>
          <w:sz w:val="18"/>
          <w:szCs w:val="18"/>
        </w:rPr>
        <w:t xml:space="preserve">斯达半导 - 5年以上 | 1,466,315.90 | 1,466,315.90 | 100 — http://vip.stock.finance.sina.com.cn/corp/view/vCB_AllBulletinDetail.php?stockid=603290&amp;id=12525003#16</w:t>
      </w:r>
    </w:p>
    <w:p>
      <w:pPr>
        <w:spacing w:after="200"/>
      </w:pPr>
      <w:r>
        <w:rPr>
          <w:i/>
          <w:iCs/>
          <w:color w:val="595959"/>
          <w:sz w:val="18"/>
          <w:szCs w:val="18"/>
        </w:rPr>
        <w:t xml:space="preserve">斯达半导: 2025年半年度报告-证券之星 - √适用 □不适用 — https://wap.stockstar.com/detail/SN2025082700040341#13</w:t>
      </w:r>
    </w:p>
    <w:p>
      <w:pPr>
        <w:spacing w:after="200"/>
      </w:pPr>
      <w:r>
        <w:rPr>
          <w:i/>
          <w:iCs/>
          <w:color w:val="595959"/>
          <w:sz w:val="18"/>
          <w:szCs w:val="18"/>
        </w:rPr>
        <w:t xml:space="preserve">斯达半导: 2025年半年度报告 - 单位：元 币种：人民币 — http://stock.stockstar.com/notice/SN2025082700040341.shtml#13</w:t>
      </w:r>
    </w:p>
    <w:p>
      <w:pPr>
        <w:spacing w:after="200"/>
      </w:pPr>
      <w:r>
        <w:rPr>
          <w:i/>
          <w:iCs/>
          <w:color w:val="595959"/>
          <w:sz w:val="18"/>
          <w:szCs w:val="18"/>
        </w:rPr>
        <w:t xml:space="preserve">斯达半导：2021年净利润同比增长120.49% 拟10派7.01元 — https://cs.com.cn/xinpi/cis/202204/t20220408_6258343.html</w:t>
      </w:r>
    </w:p>
    <w:p>
      <w:pPr>
        <w:spacing w:after="200"/>
      </w:pPr>
      <w:r>
        <w:rPr>
          <w:i/>
          <w:iCs/>
          <w:color w:val="595959"/>
          <w:sz w:val="18"/>
          <w:szCs w:val="18"/>
        </w:rPr>
        <w:t xml:space="preserve">斯达半导2023年实现营收36.63亿元，同比实现增长 — https://www.chongdiantou.com/archives/333655.html</w:t>
      </w:r>
    </w:p>
    <w:p>
      <w:pPr>
        <w:spacing w:after="200"/>
      </w:pPr>
      <w:r>
        <w:rPr>
          <w:i/>
          <w:iCs/>
          <w:color w:val="595959"/>
          <w:sz w:val="18"/>
          <w:szCs w:val="18"/>
        </w:rPr>
        <w:t xml:space="preserve">斯达半导：2022年年度报告（修订版） - 本期变动金额 — https://q.stock.sohu.com/cn/news.html?textId=1216367834&amp;tab=130&amp;type=130&amp;code=cn_603290&amp;date=2023/0411#21</w:t>
      </w:r>
    </w:p>
    <w:p>
      <w:pPr>
        <w:spacing w:after="200"/>
      </w:pPr>
      <w:r>
        <w:rPr>
          <w:i/>
          <w:iCs/>
          <w:color w:val="595959"/>
          <w:sz w:val="18"/>
          <w:szCs w:val="18"/>
        </w:rPr>
        <w:t xml:space="preserve">斯达半导:斯达半导体股份有限公司2025年年度报告_九方智投 - 单位：元币种：人民币项目期末余额期初余额 — https://www.9fzt.com/detail/sh_603290_9_ca9457943b931b4b0ff39612eb1300be.html#5#19</w:t>
      </w:r>
    </w:p>
    <w:p>
      <w:pPr>
        <w:spacing w:after="200"/>
      </w:pPr>
      <w:r>
        <w:rPr>
          <w:i/>
          <w:iCs/>
          <w:color w:val="595959"/>
          <w:sz w:val="18"/>
          <w:szCs w:val="18"/>
        </w:rPr>
        <w:t xml:space="preserve">斯达半导(603290.SH)2025年净利润为4.05亿元、较去年同期下降20.18% — https://m.jiemian.com/article/14367749_sina.html</w:t>
      </w:r>
    </w:p>
    <w:p>
      <w:pPr>
        <w:spacing w:after="200"/>
      </w:pPr>
      <w:r>
        <w:rPr>
          <w:i/>
          <w:iCs/>
          <w:color w:val="595959"/>
          <w:sz w:val="18"/>
          <w:szCs w:val="18"/>
        </w:rPr>
        <w:t xml:space="preserve">斯达半导2025年三季度可视化财报 — https://media.sseinfo.com/roadshow/resources/finreport/reportv3/pc/index.html?deceb9a693794946bd583fbeaaeeffb662La#20251031</w:t>
      </w:r>
    </w:p>
    <w:p>
      <w:pPr>
        <w:spacing w:after="200"/>
      </w:pPr>
      <w:r>
        <w:rPr>
          <w:i/>
          <w:iCs/>
          <w:color w:val="595959"/>
          <w:sz w:val="18"/>
          <w:szCs w:val="18"/>
        </w:rPr>
        <w:t xml:space="preserve">斯达半导体股份有限公司2025年度业绩快报公告 — https://paper.cnstock.com/html/2026-04/01/content_2195042.htm</w:t>
      </w:r>
    </w:p>
    <w:p>
      <w:pPr>
        <w:spacing w:after="200"/>
      </w:pPr>
      <w:r>
        <w:rPr>
          <w:i/>
          <w:iCs/>
          <w:color w:val="595959"/>
          <w:sz w:val="18"/>
          <w:szCs w:val="18"/>
        </w:rPr>
        <w:t xml:space="preserve">StarPower Semiconductor Income Statement - Investing.com - StarPower Semiconductor Ltd (603290) — https://www.investing.com/equities/starpower-semiconductor-ltd-income-statement?amp;period_type=annually#1</w:t>
      </w:r>
    </w:p>
    <w:p>
      <w:pPr>
        <w:spacing w:after="200"/>
      </w:pPr>
      <w:r>
        <w:rPr>
          <w:i/>
          <w:iCs/>
          <w:color w:val="595959"/>
          <w:sz w:val="18"/>
          <w:szCs w:val="18"/>
        </w:rPr>
        <w:t xml:space="preserve">StarPower Semiconductor Ltd. Reports Earnings Results for the Nine Months Ended September 30, 2025 - bc1671d8d5a561f080a7ba80c9.GaFfBsN164ELgEQ1Pu0fKtqcmkEqr0aKTTjrWkSpGFg — https://hk.marketscreener.com/news/starpower-semiconductor-ltd-reports-earnings-results-for-the-nine-months-ended-september-30-2025-ce7d5dd2d188f222#1</w:t>
      </w:r>
    </w:p>
    <w:p>
      <w:pPr>
        <w:spacing w:after="200"/>
      </w:pPr>
      <w:r>
        <w:rPr>
          <w:i/>
          <w:iCs/>
          <w:color w:val="595959"/>
          <w:sz w:val="18"/>
          <w:szCs w:val="18"/>
        </w:rPr>
        <w:t xml:space="preserve">StarPower Semiconductor Ltd. publie ses résultats annuels pour l'exercice clos le 31 décembre 2025 - cec1fd6077c76f3c9485f49a3a3ff21.flg2Q0sOKBUDi_zHChz-N1Gb25s-KAh8J3AjJa0VW6Y — https://ch.zonebourse.com/actualite-bourse/starpower-semiconductor-ltd-publie-ses-resultats-annuels-pour-l-exercice-clos-le-31-decembre-2025-ce7e51d2dd8df422#1</w:t>
      </w:r>
    </w:p>
    <w:p>
      <w:pPr>
        <w:spacing w:after="200"/>
      </w:pPr>
      <w:r>
        <w:rPr>
          <w:i/>
          <w:iCs/>
          <w:color w:val="595959"/>
          <w:sz w:val="18"/>
          <w:szCs w:val="18"/>
        </w:rPr>
        <w:t xml:space="preserve">StarPower Semiconductor Ltd. annuncia i risultati finanziari per l'esercizio chiuso al 31 dicembre 2025 - fb97fdbb5a5811c26f387.NNNW1-oWgzMDCcvDwEpw2PbDqI-Ccq7H7lkd0kbPMgE — https://it.marketscreener.com/notizie/starpower-semiconductor-ltd-annuncia-i-risultati-finanziari-per-l-esercizio-chiuso-al-31-dicembre-2-ce7e51d2dd8df422#1</w:t>
      </w:r>
    </w:p>
    <w:p>
      <w:pPr>
        <w:spacing w:after="200"/>
      </w:pPr>
      <w:r>
        <w:rPr>
          <w:i/>
          <w:iCs/>
          <w:color w:val="595959"/>
          <w:sz w:val="18"/>
          <w:szCs w:val="18"/>
        </w:rPr>
        <w:t xml:space="preserve">StarPower Semiconductor Ltd. presenta sus resultados financieros para el ejercicio cerrado el 31 de diciembre de 2025 - 1f — https://es.marketscreener.com/noticias/starpower-semiconductor-ltd-presenta-sus-resultados-financieros-para-el-ejercicio-cerrado-el-31-de-ce7e51d2dd8df422#1</w:t>
      </w:r>
    </w:p>
    <w:p>
      <w:pPr>
        <w:spacing w:after="200"/>
      </w:pPr>
      <w:r>
        <w:rPr>
          <w:i/>
          <w:iCs/>
          <w:color w:val="595959"/>
          <w:sz w:val="18"/>
          <w:szCs w:val="18"/>
        </w:rPr>
        <w:t xml:space="preserve">沪深公司公告标题 - 斯达半导：2025年度业绩快报公告 - 2026年4月1日 - 同花顺 — https://news.10jqka.com.cn/tapp/notice.html#guid=a4833a893152f2a5&amp;scene=ds#11423943260271303846</w:t>
      </w:r>
    </w:p>
    <w:p>
      <w:pPr>
        <w:spacing w:after="200"/>
      </w:pPr>
      <w:r>
        <w:rPr>
          <w:i/>
          <w:iCs/>
          <w:color w:val="595959"/>
          <w:sz w:val="18"/>
          <w:szCs w:val="18"/>
        </w:rPr>
        <w:t xml:space="preserve">StarPower Semiconductor (SHA:603290) Income Statement - StarPower Semiconductor Ltd — https://stockanalysis.com/quote/sha/603290/financials/income-statement/#1</w:t>
      </w:r>
    </w:p>
    <w:p>
      <w:pPr>
        <w:spacing w:after="200"/>
      </w:pPr>
      <w:r>
        <w:rPr>
          <w:i/>
          <w:iCs/>
          <w:color w:val="595959"/>
          <w:sz w:val="18"/>
          <w:szCs w:val="18"/>
        </w:rPr>
        <w:t xml:space="preserve">斯达半导(603290)：转型阵痛期 静待周期回温 — http://stock.finance.sina.com.cn/stock/go.php/vReport_Show/kind/company/rptid/831204060332/index.phtml</w:t>
      </w:r>
    </w:p>
    <w:p>
      <w:pPr>
        <w:spacing w:after="200"/>
      </w:pPr>
      <w:r>
        <w:rPr>
          <w:i/>
          <w:iCs/>
          <w:color w:val="595959"/>
          <w:sz w:val="18"/>
          <w:szCs w:val="18"/>
        </w:rPr>
        <w:t xml:space="preserve">机构评级|华泰证券给予斯达半导“买入”评级 — https://u.95579.com.cn/cjscweb/web/app/informationDetail.html?i_type=esinfo&amp;i_info_lsh=MDQwNTFmMDg1YzE0NjdiYzZhNjRiY2EzZWVkZDZiMzQ=</w:t>
      </w:r>
    </w:p>
    <w:p>
      <w:pPr>
        <w:spacing w:after="200"/>
      </w:pPr>
      <w:r>
        <w:rPr>
          <w:i/>
          <w:iCs/>
          <w:color w:val="595959"/>
          <w:sz w:val="18"/>
          <w:szCs w:val="18"/>
        </w:rPr>
        <w:t xml:space="preserve">机构评级|华泰证券给予斯达半导“买入”评级 — http://stock.10jqka.com.cn/20260513/c676661772.shtml</w:t>
      </w:r>
    </w:p>
    <w:p>
      <w:pPr>
        <w:spacing w:after="200"/>
      </w:pPr>
      <w:r>
        <w:rPr>
          <w:i/>
          <w:iCs/>
          <w:color w:val="595959"/>
          <w:sz w:val="18"/>
          <w:szCs w:val="18"/>
        </w:rPr>
        <w:t xml:space="preserve">斯达半导（603290）多款产品获进展 中金下调其2026年净利润预测 — https://jg-static.eeo.com.cn/article/info?id=caf25feca1c8430fab62134b00877854&amp;channelUuid=undefined</w:t>
      </w:r>
    </w:p>
    <w:p>
      <w:pPr>
        <w:spacing w:after="200"/>
      </w:pPr>
      <w:r>
        <w:rPr>
          <w:i/>
          <w:iCs/>
          <w:color w:val="595959"/>
          <w:sz w:val="18"/>
          <w:szCs w:val="18"/>
        </w:rPr>
        <w:t xml:space="preserve">研报指标速递-研报-股票频道-证券之星 — https://stock.stockstar.com/report/data_all_issqvuwxxxrxqqpypvrpr.html</w:t>
      </w:r>
    </w:p>
    <w:p>
      <w:pPr>
        <w:spacing w:after="200"/>
      </w:pPr>
      <w:r>
        <w:rPr>
          <w:i/>
          <w:iCs/>
          <w:color w:val="595959"/>
          <w:sz w:val="18"/>
          <w:szCs w:val="18"/>
        </w:rPr>
        <w:t xml:space="preserve">机构投资评级-股票-新浪财经 - 股票评级记录 — https://stock.finance.sina.com.cn/stock/go.php/vIR_StockSearch/key/603290.phtml#1</w:t>
      </w:r>
    </w:p>
    <w:p>
      <w:pPr>
        <w:spacing w:after="200"/>
      </w:pPr>
      <w:r>
        <w:rPr>
          <w:i/>
          <w:iCs/>
          <w:color w:val="595959"/>
          <w:sz w:val="18"/>
          <w:szCs w:val="18"/>
        </w:rPr>
        <w:t xml:space="preserve">斯达半导(603290)：业绩短期承压 新业务布局与盈利修复值得期待 — http://stockfinance.sina.cn/stock/go.php/paper/reportid/841504920246/index.phtml?vt=4</w:t>
      </w:r>
    </w:p>
    <w:p>
      <w:pPr>
        <w:spacing w:after="200"/>
      </w:pPr>
      <w:r>
        <w:rPr>
          <w:i/>
          <w:iCs/>
          <w:color w:val="595959"/>
          <w:sz w:val="18"/>
          <w:szCs w:val="18"/>
        </w:rPr>
        <w:t xml:space="preserve">热门跟帖 — https://news.10jqka.com.cn/field/sr/19700101/57927201.shtml</w:t>
      </w:r>
    </w:p>
    <w:p>
      <w:pPr>
        <w:spacing w:after="200"/>
      </w:pPr>
      <w:r>
        <w:rPr>
          <w:i/>
          <w:iCs/>
          <w:color w:val="595959"/>
          <w:sz w:val="18"/>
          <w:szCs w:val="18"/>
        </w:rPr>
        <w:t xml:space="preserve">机构评级|兴业证券给予斯达半导“增持”评级 未给出目标价 — https://news.10jqka.com.cn/20260509/c676566855.shtml</w:t>
      </w:r>
    </w:p>
    <w:p>
      <w:pPr>
        <w:spacing w:after="200"/>
      </w:pPr>
      <w:r>
        <w:rPr>
          <w:i/>
          <w:iCs/>
          <w:color w:val="595959"/>
          <w:sz w:val="18"/>
          <w:szCs w:val="18"/>
        </w:rPr>
        <w:t xml:space="preserve">机构首次关注-研报-股票频道-证券之星 — https://stock.stockstar.com/report/data_fn_issxqswtqytvqpsspurpr.html</w:t>
      </w:r>
    </w:p>
    <w:p>
      <w:pPr>
        <w:spacing w:after="200"/>
      </w:pPr>
      <w:r>
        <w:rPr>
          <w:i/>
          <w:iCs/>
          <w:color w:val="595959"/>
          <w:sz w:val="18"/>
          <w:szCs w:val="18"/>
        </w:rPr>
        <w:t xml:space="preserve">斯达半导(603290.SH)盈利预测-PC_HSF10资料 — https://emweb.securities.eastmoney.com/ProfitForecast/index?type=web&amp;code=SH603290&amp;color=w#jgyc-0</w:t>
      </w:r>
    </w:p>
    <w:p>
      <w:pPr>
        <w:spacing w:after="200"/>
      </w:pPr>
      <w:r>
        <w:rPr>
          <w:i/>
          <w:iCs/>
          <w:color w:val="595959"/>
          <w:sz w:val="18"/>
          <w:szCs w:val="18"/>
        </w:rPr>
        <w:t xml:space="preserve">盈利预测 - 股票数据 - 数据中心 — http://resource.stockstar.com/DataCenter/PrivateData/GetGainsList_c603290_t2.html</w:t>
      </w:r>
    </w:p>
    <w:p>
      <w:pPr>
        <w:spacing w:after="200"/>
      </w:pPr>
      <w:r>
        <w:rPr>
          <w:i/>
          <w:iCs/>
          <w:color w:val="595959"/>
          <w:sz w:val="18"/>
          <w:szCs w:val="18"/>
        </w:rPr>
        <w:t xml:space="preserve">603290 斯达半导 — https://emweb.securities.eastmoney.com/ProfitForecast/Index?type=soft&amp;code=SH603290</w:t>
      </w:r>
    </w:p>
    <w:p>
      <w:pPr>
        <w:spacing w:after="200"/>
      </w:pPr>
      <w:r>
        <w:rPr>
          <w:i/>
          <w:iCs/>
          <w:color w:val="595959"/>
          <w:sz w:val="18"/>
          <w:szCs w:val="18"/>
        </w:rPr>
        <w:t xml:space="preserve">斯达半导(603290)：业绩短期承压 新业务布局与盈利修复值得期待 — http://stock.finance.sina.com.cn/stock/go.php/vReport_Show/kind/search/rptid/841504920246/index.phtml</w:t>
      </w:r>
    </w:p>
    <w:p>
      <w:pPr>
        <w:spacing w:after="200"/>
      </w:pPr>
      <w:r>
        <w:rPr>
          <w:i/>
          <w:iCs/>
          <w:color w:val="595959"/>
          <w:sz w:val="18"/>
          <w:szCs w:val="18"/>
        </w:rPr>
        <w:t xml:space="preserve">斯达半导现在处在周期下行阵痛期（折旧+毛利率下滑）和未来SiC成长预期之间，合理_财富号_东方财富网 — https://caifuhao.eastmoney.com/news/20260723102430816542990</w:t>
      </w:r>
    </w:p>
    <w:p>
      <w:pPr>
        <w:spacing w:after="200"/>
      </w:pPr>
      <w:r>
        <w:rPr>
          <w:i/>
          <w:iCs/>
          <w:color w:val="595959"/>
          <w:sz w:val="18"/>
          <w:szCs w:val="18"/>
        </w:rPr>
        <w:t xml:space="preserve">斯达半导(603290)：短期盈利能力承压 新兴应用领域产品加速布局 — http://stockfinance.sina.cn/stock/go.php/paper/reportid/841583835525/index.phtml?vt=4</w:t>
      </w:r>
    </w:p>
    <w:p>
      <w:pPr>
        <w:spacing w:after="200"/>
      </w:pPr>
      <w:r>
        <w:rPr>
          <w:i/>
          <w:iCs/>
          <w:color w:val="595959"/>
          <w:sz w:val="18"/>
          <w:szCs w:val="18"/>
        </w:rPr>
        <w:t xml:space="preserve">StarPower Semiconductor Ltd.: Financial Data Forecasts Estimates and Expectations | 603290 | CNE100003RN6 | MarketScreener - 6f0c18582d87ab8bb7b439.VT12DNspodt2WLo3vnnpY7JJkU0VtBswS35KIwQaCgg — https://www.marketscreener.com/quote/stock/STARPOWER-SEMICONDUCTOR-L-102588698/finances/#1</w:t>
      </w:r>
    </w:p>
    <w:p>
      <w:pPr>
        <w:spacing w:after="200"/>
      </w:pPr>
      <w:r>
        <w:rPr>
          <w:i/>
          <w:iCs/>
          <w:color w:val="595959"/>
          <w:sz w:val="18"/>
          <w:szCs w:val="18"/>
        </w:rPr>
        <w:t xml:space="preserve">研究报告表 - 中信证券 - 2026年7月23日 - 同花顺 — https://www.10jqka.com.cn#16522532691815862073</w:t>
      </w:r>
    </w:p>
    <w:p>
      <w:pPr>
        <w:spacing w:after="200"/>
      </w:pPr>
      <w:r>
        <w:rPr>
          <w:i/>
          <w:iCs/>
          <w:color w:val="595959"/>
          <w:sz w:val="18"/>
          <w:szCs w:val="18"/>
        </w:rPr>
        <w:t xml:space="preserve">财报快递|斯达半导2026上半年营收微降净利却跌76.4%，毛利率大降9个百分点 — http://stock.stockstar.com/RB2026082600027619.shtml</w:t>
      </w:r>
    </w:p>
    <w:p>
      <w:pPr>
        <w:spacing w:after="200"/>
      </w:pPr>
      <w:r>
        <w:rPr>
          <w:i/>
          <w:iCs/>
          <w:color w:val="595959"/>
          <w:sz w:val="18"/>
          <w:szCs w:val="18"/>
        </w:rPr>
        <w:t xml:space="preserve">斯达半导：2026年半年度净利润同比下降76.40% 营业收入微降0.41% — https://finance.eastmoney.com/a/202608243851240494.html</w:t>
      </w:r>
    </w:p>
    <w:p>
      <w:pPr>
        <w:spacing w:after="200"/>
      </w:pPr>
      <w:r>
        <w:rPr>
          <w:i/>
          <w:iCs/>
          <w:color w:val="595959"/>
          <w:sz w:val="18"/>
          <w:szCs w:val="18"/>
        </w:rPr>
        <w:t xml:space="preserve">斯达半导(603290.SH)2026年中报净利润为6500.05万元、较去年同期下降76.40% — https://www.jiemian.com/article/14984029.html#1</w:t>
      </w:r>
    </w:p>
    <w:p>
      <w:pPr>
        <w:spacing w:after="200"/>
      </w:pPr>
      <w:r>
        <w:rPr>
          <w:i/>
          <w:iCs/>
          <w:color w:val="595959"/>
          <w:sz w:val="18"/>
          <w:szCs w:val="18"/>
        </w:rPr>
        <w:t xml:space="preserve">斯达半导(603290.SH)2026年中报净利润为6500.05万元、较去年同期下降76.40% — https://finance.eastmoney.com/a/202608253852518137.html</w:t>
      </w:r>
    </w:p>
    <w:p>
      <w:pPr>
        <w:spacing w:after="200"/>
      </w:pPr>
      <w:r>
        <w:rPr>
          <w:i/>
          <w:iCs/>
          <w:color w:val="595959"/>
          <w:sz w:val="18"/>
          <w:szCs w:val="18"/>
        </w:rPr>
        <w:t xml:space="preserve">斯达半导：2026年半年度净利润同比下降76.40% 营业收入微降0.41% — https://m.21jingji.com/timeline/0e0f7a8a27aa86269332ff1443a10fd7.html</w:t>
      </w:r>
    </w:p>
    <w:p>
      <w:pPr>
        <w:spacing w:after="200"/>
      </w:pPr>
      <w:r>
        <w:rPr>
          <w:i/>
          <w:iCs/>
          <w:color w:val="595959"/>
          <w:sz w:val="18"/>
          <w:szCs w:val="18"/>
        </w:rPr>
        <w:t xml:space="preserve">斯达半导：2026年上半年净利润6500.05万元 — https://finance.eastmoney.com/a/202608253852463933.html</w:t>
      </w:r>
    </w:p>
    <w:p>
      <w:pPr>
        <w:spacing w:after="200"/>
      </w:pPr>
      <w:r>
        <w:rPr>
          <w:i/>
          <w:iCs/>
          <w:color w:val="595959"/>
          <w:sz w:val="18"/>
          <w:szCs w:val="18"/>
        </w:rPr>
        <w:t xml:space="preserve">斯达半导上半年营收19.28亿元同比降0.41%，归母净利润6500.05万元同比降76.40%，销售费用同比增长15.49% — https://finance.sina.cn/2026-08-24/detail-inipmnps2812459.d.html?vt=4</w:t>
      </w:r>
    </w:p>
    <w:p>
      <w:pPr>
        <w:spacing w:after="200"/>
      </w:pPr>
      <w:r>
        <w:rPr>
          <w:i/>
          <w:iCs/>
          <w:color w:val="595959"/>
          <w:sz w:val="18"/>
          <w:szCs w:val="18"/>
        </w:rPr>
        <w:t xml:space="preserve">功率半导体半年报“冷热不均”，斯达半导净利跌超七成 — https://stcn.com/article/detail/4137998.html</w:t>
      </w:r>
    </w:p>
    <w:p>
      <w:pPr>
        <w:spacing w:after="200"/>
      </w:pPr>
      <w:r>
        <w:rPr>
          <w:i/>
          <w:iCs/>
          <w:color w:val="595959"/>
          <w:sz w:val="18"/>
          <w:szCs w:val="18"/>
        </w:rPr>
        <w:t xml:space="preserve">快讯：斯达半导公告，2026年上半年营业收入19.28亿元，同比下降0.41%；归属于上市公司股东的净利润6500.05万元，2025年同期为2.75亿元，同比下降76.40%；归属于上市公司股东的扣除非经常性损益的净利润4615.45万元，同比下降82.29%。 — https://wallstreetcn.com/livenews/3153837</w:t>
      </w:r>
    </w:p>
    <w:p>
      <w:pPr>
        <w:spacing w:after="200"/>
      </w:pPr>
      <w:r>
        <w:rPr>
          <w:i/>
          <w:iCs/>
          <w:color w:val="595959"/>
          <w:sz w:val="18"/>
          <w:szCs w:val="18"/>
        </w:rPr>
        <w:t xml:space="preserve">斯达半导半年度营业收入19.28亿元，同比下降0.41% — http://yuanchuang.10jqka.com.cn/20260824/c679228548.shtml</w:t>
      </w:r>
    </w:p>
    <w:p>
      <w:pPr>
        <w:spacing w:after="200"/>
      </w:pPr>
      <w:r>
        <w:rPr>
          <w:i/>
          <w:iCs/>
          <w:color w:val="595959"/>
          <w:sz w:val="18"/>
          <w:szCs w:val="18"/>
        </w:rPr>
        <w:t xml:space="preserve">斯达半导(603290)_公司公告_斯达半导：证券募集说明书摘要新浪财经_新浪网 - 1、公司主营业务公司主营业务是以IGBT、SiC为主的功率半导体芯片和模块的设计研发、生产及销售 — http://vip.stock.finance.sina.com.cn/corp/view/vCB_AllBulletinDetail.php?stockid=603290&amp;id=12085478#17</w:t>
      </w:r>
    </w:p>
    <w:p>
      <w:pPr>
        <w:spacing w:after="200"/>
      </w:pPr>
      <w:r>
        <w:rPr>
          <w:i/>
          <w:iCs/>
          <w:color w:val="595959"/>
          <w:sz w:val="18"/>
          <w:szCs w:val="18"/>
        </w:rPr>
        <w:t xml:space="preserve">603290 斯达半导 - 核心题材 — https://emweb.securities.eastmoney.com/CoreConception/Index?type=soft&amp;code=SH603290#1</w:t>
      </w:r>
    </w:p>
    <w:p>
      <w:pPr>
        <w:spacing w:after="200"/>
      </w:pPr>
      <w:r>
        <w:rPr>
          <w:i/>
          <w:iCs/>
          <w:color w:val="595959"/>
          <w:sz w:val="18"/>
          <w:szCs w:val="18"/>
        </w:rPr>
        <w:t xml:space="preserve">斯达半导（603290）2026年半年度管理层讨论与分析-证券之星 - 斯达半导（603290）2026年半年度管理层讨论与分析 — https://wap.stockstar.com/detail/RB2026082500035971#1</w:t>
      </w:r>
    </w:p>
    <w:p>
      <w:pPr>
        <w:spacing w:after="200"/>
      </w:pPr>
      <w:r>
        <w:rPr>
          <w:i/>
          <w:iCs/>
          <w:color w:val="595959"/>
          <w:sz w:val="18"/>
          <w:szCs w:val="18"/>
        </w:rPr>
        <w:t xml:space="preserve">斯达半导(603290.SH)核心题材-PC_HSF10资料 - 核心题材 — https://emweb.securities.eastmoney.com/CoreConception/index?type=web&amp;code=SH603290&amp;color=w#hxgn-0#1</w:t>
      </w:r>
    </w:p>
    <w:p>
      <w:pPr>
        <w:spacing w:after="200"/>
      </w:pPr>
      <w:r>
        <w:rPr>
          <w:i/>
          <w:iCs/>
          <w:color w:val="595959"/>
          <w:sz w:val="18"/>
          <w:szCs w:val="18"/>
        </w:rPr>
        <w:t xml:space="preserve">斯达半导（603290） — https://s.askci.com/stock/businessanalysis/603290/</w:t>
      </w:r>
    </w:p>
    <w:p>
      <w:pPr>
        <w:spacing w:after="200"/>
      </w:pPr>
      <w:r>
        <w:rPr>
          <w:i/>
          <w:iCs/>
          <w:color w:val="595959"/>
          <w:sz w:val="18"/>
          <w:szCs w:val="18"/>
        </w:rPr>
        <w:t xml:space="preserve">斯达半导(603290) - F10资料 - 指南针行情网 - 上证指数 | 3864.37 | +1.79% | 13965.18亿元 | 深证成指 | 14264.29 | +4.81% | 15605.75亿元 | 沪深300 | 4739.23 | +3.06% | 10167.27亿元 — http://apphqweb.compass.cn/stock/F10.php?code=sh603290&amp;type=11#1</w:t>
      </w:r>
    </w:p>
    <w:p>
      <w:pPr>
        <w:spacing w:after="200"/>
      </w:pPr>
      <w:r>
        <w:rPr>
          <w:i/>
          <w:iCs/>
          <w:color w:val="595959"/>
          <w:sz w:val="18"/>
          <w:szCs w:val="18"/>
        </w:rPr>
        <w:t xml:space="preserve">斯达半导(sh603290) — https://www.cls.cn/stock?code=sh603290</w:t>
      </w:r>
    </w:p>
    <w:p>
      <w:pPr>
        <w:spacing w:after="200"/>
      </w:pPr>
      <w:r>
        <w:rPr>
          <w:i/>
          <w:iCs/>
          <w:color w:val="595959"/>
          <w:sz w:val="18"/>
          <w:szCs w:val="18"/>
        </w:rPr>
        <w:t xml:space="preserve">斯达半导上市公司信息 — https://m.hx168.com.cn/stock/F10/603290.html#1#1</w:t>
      </w:r>
    </w:p>
    <w:p>
      <w:pPr>
        <w:spacing w:after="200"/>
      </w:pPr>
      <w:r>
        <w:rPr>
          <w:i/>
          <w:iCs/>
          <w:color w:val="595959"/>
          <w:sz w:val="18"/>
          <w:szCs w:val="18"/>
        </w:rPr>
        <w:t xml:space="preserve">斯达半导(603290.SH)经营分析-PC_HSF10资料 - 主营范围 — http://emweb.securities.eastmoney.com/BusinessAnalysis/Index?type=web&amp;code=SH603290#1</w:t>
      </w:r>
    </w:p>
    <w:p>
      <w:pPr>
        <w:spacing w:after="200"/>
      </w:pPr>
      <w:r>
        <w:rPr>
          <w:i/>
          <w:iCs/>
          <w:color w:val="595959"/>
          <w:sz w:val="18"/>
          <w:szCs w:val="18"/>
        </w:rPr>
        <w:t xml:space="preserve">XD斯达半(603290) — https://data.eastmoney.com/notices/stock/603290.html</w:t>
      </w:r>
    </w:p>
    <w:p>
      <w:pPr>
        <w:spacing w:after="200"/>
      </w:pPr>
      <w:r>
        <w:rPr>
          <w:i/>
          <w:iCs/>
          <w:color w:val="595959"/>
          <w:sz w:val="18"/>
          <w:szCs w:val="18"/>
        </w:rPr>
        <w:t xml:space="preserve">中国证券报 - 斯达半导体股份有限公司关于向不特定对象发行可转换公司债券审核问询函回复更新的提示性公告 — https://epaper.cs.com.cn/zgzqb/html/2026-01/22/nw.D110000zgzqb_20260122_4-B028.htm</w:t>
      </w:r>
    </w:p>
    <w:p>
      <w:pPr>
        <w:spacing w:after="200"/>
      </w:pPr>
      <w:r>
        <w:rPr>
          <w:i/>
          <w:iCs/>
          <w:color w:val="595959"/>
          <w:sz w:val="18"/>
          <w:szCs w:val="18"/>
        </w:rPr>
        <w:t xml:space="preserve">斯达半导(603290.SH)公司大事-PC_HSF10资料 - 大事提醒 — https://emweb.securities.eastmoney.com/CompanyBigNews/index?code=SH603290&amp;color=b&amp;pos=2&amp;type=soft#1</w:t>
      </w:r>
    </w:p>
    <w:p>
      <w:pPr>
        <w:spacing w:after="200"/>
      </w:pPr>
      <w:r>
        <w:rPr>
          <w:i/>
          <w:iCs/>
          <w:color w:val="595959"/>
          <w:sz w:val="18"/>
          <w:szCs w:val="18"/>
        </w:rPr>
        <w:t xml:space="preserve">斯达半导(603290)_公告全文_中财网 — https://data.cfi.cn/quote.aspx?stockid=81044&amp;contenttype=ggqw&amp;client=phone</w:t>
      </w:r>
    </w:p>
    <w:p>
      <w:pPr>
        <w:spacing w:after="200"/>
      </w:pPr>
      <w:r>
        <w:rPr>
          <w:i/>
          <w:iCs/>
          <w:color w:val="595959"/>
          <w:sz w:val="18"/>
          <w:szCs w:val="18"/>
        </w:rPr>
        <w:t xml:space="preserve">斯达半导体股份有限公司 关于续聘会计师事务所的公告 - 2026年04月29日，公司召开的第五届董事会第十五次会议审议通过了《关于公司2025年度利润分配的议案》，同意公司2025年度利润分配预案，并同意将上述议案提交公司2025年年度股东会审议 — http://epaper.zqrb.cn/html/2026-04/30/content_1239630.htm#3</w:t>
      </w:r>
    </w:p>
    <w:p>
      <w:pPr>
        <w:spacing w:after="200"/>
      </w:pPr>
      <w:r>
        <w:rPr>
          <w:i/>
          <w:iCs/>
          <w:color w:val="595959"/>
          <w:sz w:val="18"/>
          <w:szCs w:val="18"/>
        </w:rPr>
        <w:t xml:space="preserve">Shanghai Daozhi Technology Co., Ltd. announced that it expects to receive CNY 201.005025 million in funding from StarPower Semiconductor Ltd., Zhejiang Xingdeli Textile Co., Ltd. - 845558ad27f9b99037ff51eeda519.nFCp8DFa7BMFW_01Xium9qnXFKSnPv-TWlyKcuAEPT0.8yTmw0QVg3daCLFTKUmejtuebunwcbbSH23ZJ4FVUGL9Y5CKRDyEem... — https://in.marketscreener.com/news/shanghai-daozhi-technology-co-ltd-announced-that-it-expects-to-receive-cny-201-005025-million-in-ce7f5edbd88bf025#1</w:t>
      </w:r>
    </w:p>
    <w:p>
      <w:pPr>
        <w:spacing w:after="200"/>
      </w:pPr>
      <w:r>
        <w:rPr>
          <w:i/>
          <w:iCs/>
          <w:color w:val="595959"/>
          <w:sz w:val="18"/>
          <w:szCs w:val="18"/>
        </w:rPr>
        <w:t xml:space="preserve">斯达半导体股份有限公司 关于签订募集资金专户存储三方 监管协议的公告 - 稿件搜索 — http://epaper.zqrb.cn/html/2026-04/25/content_1235919.htm?div=-1#1</w:t>
      </w:r>
    </w:p>
    <w:p>
      <w:pPr>
        <w:spacing w:after="200"/>
      </w:pPr>
      <w:r>
        <w:rPr>
          <w:i/>
          <w:iCs/>
          <w:color w:val="595959"/>
          <w:sz w:val="18"/>
          <w:szCs w:val="18"/>
        </w:rPr>
        <w:t xml:space="preserve">关于斯达半导（603290）发行可转换公司债的提示性公告 — https://dl.app.gtja.com/public/gw/rzrq/pdf/2026-04-14/%E5%85%B3%E4%BA%8E%E6%96%AF%E8%BE%BE%E5%8D%8A%E5%AF%BC%EF%BC%88603290%EF%BC%89%E5%8F%91%E8%A1%8C%E5%8F%AF%E8%BD%AC%E6%8D%A2%E5%85%AC%E5%8F%B8%E5%80%BA%E7%9A%84%E6%8F%90%E7%A4%BA%E6%80%A7%E5%85%AC%E5%91%8A.pdf#1%231</w:t>
      </w:r>
    </w:p>
    <w:p>
      <w:pPr>
        <w:spacing w:after="200"/>
      </w:pPr>
      <w:r>
        <w:rPr>
          <w:i/>
          <w:iCs/>
          <w:color w:val="595959"/>
          <w:sz w:val="18"/>
          <w:szCs w:val="18"/>
        </w:rPr>
        <w:t xml:space="preserve">沪市今日停牌提示 - 601595 上海电影 2025年年度权益分派实施公告 — https://www.stocke.com.cn/main/a/20260819/8315121.shtml#3</w:t>
      </w:r>
    </w:p>
    <w:p>
      <w:pPr>
        <w:spacing w:after="200"/>
      </w:pPr>
      <w:r>
        <w:rPr>
          <w:i/>
          <w:iCs/>
          <w:color w:val="595959"/>
          <w:sz w:val="18"/>
          <w:szCs w:val="18"/>
        </w:rPr>
        <w:t xml:space="preserve">斯达半导(603290) - 重大事项备忘 - 股票行情中心 — https://q.stock.sohu.com/cn/603290/bw_15.shtml</w:t>
      </w:r>
    </w:p>
    <w:p>
      <w:pPr>
        <w:spacing w:after="200"/>
      </w:pPr>
      <w:r>
        <w:rPr>
          <w:i/>
          <w:iCs/>
          <w:color w:val="595959"/>
          <w:sz w:val="18"/>
          <w:szCs w:val="18"/>
        </w:rPr>
        <w:t xml:space="preserve">斯达半导:2026年半年度业绩预告 _ 斯达半导(603290) _ 公告正文 - 斯达半导:2026年半年度业绩预告 查看PDF原文 — https://data.eastmoney.com/notices/detail/603290/AN202607141826955974.html#1</w:t>
      </w:r>
    </w:p>
    <w:p>
      <w:pPr>
        <w:spacing w:after="200"/>
      </w:pPr>
      <w:r>
        <w:rPr>
          <w:i/>
          <w:iCs/>
          <w:color w:val="595959"/>
          <w:sz w:val="18"/>
          <w:szCs w:val="18"/>
        </w:rPr>
        <w:t xml:space="preserve">斯达半导(603290)_公司公告_斯达半导：2026年半年度业绩预告新浪财经_新浪网 — http://vip.stock.finance.sina.com.cn/corp/view/vCB_AllBulletinDetail.php?stockid=603290&amp;id=12444558</w:t>
      </w:r>
    </w:p>
    <w:p>
      <w:pPr>
        <w:spacing w:after="200"/>
      </w:pPr>
      <w:r>
        <w:rPr>
          <w:i/>
          <w:iCs/>
          <w:color w:val="595959"/>
          <w:sz w:val="18"/>
          <w:szCs w:val="18"/>
        </w:rPr>
        <w:t xml:space="preserve">斯达半导体股份有限公司2026年半年度业绩预告 — https://paper.cnstock.com/html/2026-07/15/content_2244353.htm</w:t>
      </w:r>
    </w:p>
    <w:p>
      <w:pPr>
        <w:spacing w:after="200"/>
      </w:pPr>
      <w:r>
        <w:rPr>
          <w:i/>
          <w:iCs/>
          <w:color w:val="595959"/>
          <w:sz w:val="18"/>
          <w:szCs w:val="18"/>
        </w:rPr>
        <w:t xml:space="preserve">斯达半导 — http://money.finance.sina.com.cn/corp/view/vCB_AllBulletinDetail.php?CompanyCode=80202024&amp;gather=1&amp;id=12444558</w:t>
      </w:r>
    </w:p>
    <w:p>
      <w:pPr>
        <w:spacing w:after="200"/>
      </w:pPr>
      <w:r>
        <w:rPr>
          <w:i/>
          <w:iCs/>
          <w:color w:val="595959"/>
          <w:sz w:val="18"/>
          <w:szCs w:val="18"/>
        </w:rPr>
        <w:t xml:space="preserve">斯达半导：预计2026年上半年净利润为5600万元~7600万元，同比减少79.67%~72.41% — https://m.nbd.com.cn/articles/2026-07-14/4471221.html</w:t>
      </w:r>
    </w:p>
    <w:p>
      <w:pPr>
        <w:spacing w:after="200"/>
      </w:pPr>
      <w:r>
        <w:rPr>
          <w:i/>
          <w:iCs/>
          <w:color w:val="595959"/>
          <w:sz w:val="18"/>
          <w:szCs w:val="18"/>
        </w:rPr>
        <w:t xml:space="preserve">斯达半导: 2026年半年度业绩预告内容摘要-证券之星 — https://wap.stockstar.com/detail/AN2026071400033481</w:t>
      </w:r>
    </w:p>
    <w:p>
      <w:pPr>
        <w:spacing w:after="200"/>
      </w:pPr>
      <w:r>
        <w:rPr>
          <w:i/>
          <w:iCs/>
          <w:color w:val="595959"/>
          <w:sz w:val="18"/>
          <w:szCs w:val="18"/>
        </w:rPr>
        <w:t xml:space="preserve">斯达半导: 2026年半年度业绩预告内容摘要 — http://stock.stockstar.com/AN2026071400033481.shtml</w:t>
      </w:r>
    </w:p>
    <w:p>
      <w:pPr>
        <w:spacing w:after="200"/>
      </w:pPr>
      <w:r>
        <w:rPr>
          <w:i/>
          <w:iCs/>
          <w:color w:val="595959"/>
          <w:sz w:val="18"/>
          <w:szCs w:val="18"/>
        </w:rPr>
        <w:t xml:space="preserve">斯达半导(603290.SH)：预计上半年净利润同比减少79.67%到72.41%_九方智投 — https://www.9fzt.com/detail/sz_399674_8_510e109ea6a04b633115d909d0d72f85.html</w:t>
      </w:r>
    </w:p>
    <w:p>
      <w:pPr>
        <w:spacing w:after="200"/>
      </w:pPr>
      <w:r>
        <w:rPr>
          <w:i/>
          <w:iCs/>
          <w:color w:val="595959"/>
          <w:sz w:val="18"/>
          <w:szCs w:val="18"/>
        </w:rPr>
        <w:t xml:space="preserve">斯达半导：2026年半年度净利润约6500万元，同比下降76.4% — https://www.stnn.cc/detail/6a8c2d904b8562665bc47770.html</w:t>
      </w:r>
    </w:p>
    <w:p>
      <w:pPr>
        <w:spacing w:after="200"/>
      </w:pPr>
      <w:r>
        <w:rPr>
          <w:i/>
          <w:iCs/>
          <w:color w:val="595959"/>
          <w:sz w:val="18"/>
          <w:szCs w:val="18"/>
        </w:rPr>
        <w:t xml:space="preserve">斯达半导体股份有限公司 2026年半年度业绩预告 — https://finance.sina.cn/2026-07-15/detail-inihvumr7858502.d.html?vt=4</w:t>
      </w:r>
    </w:p>
    <w:p>
      <w:pPr>
        <w:spacing w:after="200"/>
      </w:pPr>
      <w:r>
        <w:rPr>
          <w:i/>
          <w:iCs/>
          <w:color w:val="595959"/>
          <w:sz w:val="18"/>
          <w:szCs w:val="18"/>
        </w:rPr>
        <w:t xml:space="preserve">斯达半导(603290):第五届董事会第十七次会议决议 — https://vipwt1.cfi.net.cn/p20260824004823.html</w:t>
      </w:r>
    </w:p>
    <w:p>
      <w:pPr>
        <w:spacing w:after="200"/>
      </w:pPr>
      <w:r>
        <w:rPr>
          <w:i/>
          <w:iCs/>
          <w:color w:val="595959"/>
          <w:sz w:val="18"/>
          <w:szCs w:val="18"/>
        </w:rPr>
        <w:t xml:space="preserve">斯达半导:第五届董事会第十七次会议决议公告 — https://www.cnfin.com/announ/detail/index.html?id=840909898287&amp;code=603290&amp;dannoun=lcdetail&amp;announ=lc</w:t>
      </w:r>
    </w:p>
    <w:p>
      <w:pPr>
        <w:spacing w:after="200"/>
      </w:pPr>
      <w:r>
        <w:rPr>
          <w:i/>
          <w:iCs/>
          <w:color w:val="595959"/>
          <w:sz w:val="18"/>
          <w:szCs w:val="18"/>
        </w:rPr>
        <w:t xml:space="preserve">斯达半导:2026年半年度报告摘要 _ 斯达半导(603290) _ 公告正文 - 斯达半导:2026年半年度报告摘要 查看PDF原文 — https://data.eastmoney.com/notices/detail/603290/AN202608241828366279,JUU2JTk2JUFGJUU4JUJFJUJFJUU1JThEJThBJUU1JUFGJUJD.html#1</w:t>
      </w:r>
    </w:p>
    <w:p>
      <w:pPr>
        <w:spacing w:after="200"/>
      </w:pPr>
      <w:r>
        <w:rPr>
          <w:i/>
          <w:iCs/>
          <w:color w:val="595959"/>
          <w:sz w:val="18"/>
          <w:szCs w:val="18"/>
        </w:rPr>
        <w:t xml:space="preserve">斯达半导(603290)_公司公告_斯达半导：2026年半年度报告摘要新浪财经_新浪网 - 读取中,请稍候 — http://vip.stock.finance.sina.com.cn/corp/view/vCB_AllBulletinDetail.php?stockid=603290&amp;id=12525004#1</w:t>
      </w:r>
    </w:p>
    <w:p>
      <w:pPr>
        <w:spacing w:after="200"/>
      </w:pPr>
      <w:r>
        <w:rPr>
          <w:i/>
          <w:iCs/>
          <w:color w:val="595959"/>
          <w:sz w:val="18"/>
          <w:szCs w:val="18"/>
        </w:rPr>
        <w:t xml:space="preserve">斯达半导:关于2026年半年度募集资金存放与使用情况的专项报告 - 首页 &gt; — https://www.cnfin.com/announ/detail/index.html?id=840909632054&amp;code=603290&amp;dannoun=lcdetail&amp;announ=lc#1</w:t>
      </w:r>
    </w:p>
    <w:p>
      <w:pPr>
        <w:spacing w:after="200"/>
      </w:pPr>
      <w:r>
        <w:rPr>
          <w:i/>
          <w:iCs/>
          <w:color w:val="595959"/>
          <w:sz w:val="18"/>
          <w:szCs w:val="18"/>
        </w:rPr>
        <w:t xml:space="preserve">斯达半导:第五届董事会第十七次会议决议公告 _ 斯达转债(113702) _ 公告正文 — https://data.eastmoney.com/notices/detail/113702/AN202608241828366280.html</w:t>
      </w:r>
    </w:p>
    <w:p>
      <w:pPr>
        <w:spacing w:after="200"/>
      </w:pPr>
      <w:r>
        <w:rPr>
          <w:i/>
          <w:iCs/>
          <w:color w:val="595959"/>
          <w:sz w:val="18"/>
          <w:szCs w:val="18"/>
        </w:rPr>
        <w:t xml:space="preserve">斯达半导 - 斯达半导 — http://vip.stock.finance.sina.com.cn/corp/view/vCB_AllBulletinDetail.php?stockid=603290&amp;id=12525003#1</w:t>
      </w:r>
    </w:p>
    <w:p>
      <w:pPr>
        <w:spacing w:after="200"/>
      </w:pPr>
      <w:r>
        <w:rPr>
          <w:i/>
          <w:iCs/>
          <w:color w:val="595959"/>
          <w:sz w:val="18"/>
          <w:szCs w:val="18"/>
        </w:rPr>
        <w:t xml:space="preserve">斯达半导(603290):2026年半年度募集资金存放与使用情况的专项报告 — https://vipwt1.cfi.cn/p20260824005245.html</w:t>
      </w:r>
    </w:p>
    <w:p>
      <w:pPr>
        <w:spacing w:after="200"/>
      </w:pPr>
      <w:r>
        <w:rPr>
          <w:i/>
          <w:iCs/>
          <w:color w:val="595959"/>
          <w:sz w:val="18"/>
          <w:szCs w:val="18"/>
        </w:rPr>
        <w:t xml:space="preserve">斯达半导十大流通股东格局生变：瑞银集团等新进，北向资金增持，富瑞德投资减持 — https://finance.sina.cn/2026-08-25/detail-inipnyqs9734775.d.html?vt=4</w:t>
      </w:r>
    </w:p>
    <w:p>
      <w:pPr>
        <w:spacing w:after="200"/>
      </w:pPr>
      <w:r>
        <w:rPr>
          <w:i/>
          <w:iCs/>
          <w:color w:val="595959"/>
          <w:sz w:val="18"/>
          <w:szCs w:val="18"/>
        </w:rPr>
        <w:t xml:space="preserve">国投招商投资管理有限公司-先进制造产业投资基金二期(有限合伙)-斯达半导操作一览_东方财富网_数据频道 - 全景图 — https://data.eastmoney.com/gdfx/ShareHolderStock/603290.html?hdCode=78136098#1</w:t>
      </w:r>
    </w:p>
    <w:p>
      <w:pPr>
        <w:spacing w:after="200"/>
      </w:pPr>
      <w:r>
        <w:rPr>
          <w:i/>
          <w:iCs/>
          <w:color w:val="595959"/>
          <w:sz w:val="18"/>
          <w:szCs w:val="18"/>
        </w:rPr>
        <w:t xml:space="preserve">斯达半导十大流通股东格局生变：社保基金406组合等新进，戴志展等退出，李晓春增持，兴得利纺织等减持 — http://www.163.com/dy/article/KRN9SD1G05568W0A.html?spss=dy_author&amp;referFrom=</w:t>
      </w:r>
    </w:p>
    <w:p>
      <w:pPr>
        <w:spacing w:after="200"/>
      </w:pPr>
      <w:r>
        <w:rPr>
          <w:i/>
          <w:iCs/>
          <w:color w:val="595959"/>
          <w:sz w:val="18"/>
          <w:szCs w:val="18"/>
        </w:rPr>
        <w:t xml:space="preserve">斯达半导(sh603290) - 十大股东 - 斯达半导(sh603290) - 十大股东 — https://www.tgb.cn/quotes/sh603290/zygd#1</w:t>
      </w:r>
    </w:p>
    <w:p>
      <w:pPr>
        <w:spacing w:after="200"/>
      </w:pPr>
      <w:r>
        <w:rPr>
          <w:i/>
          <w:iCs/>
          <w:color w:val="595959"/>
          <w:sz w:val="18"/>
          <w:szCs w:val="18"/>
        </w:rPr>
        <w:t xml:space="preserve">斯达半导(603290) - 主要股东 - 股票行情中心 — https://q.stock.sohu.com/cn/603290/zygd.shtml</w:t>
      </w:r>
    </w:p>
    <w:p>
      <w:pPr>
        <w:spacing w:after="200"/>
      </w:pPr>
      <w:r>
        <w:rPr>
          <w:i/>
          <w:iCs/>
          <w:color w:val="595959"/>
          <w:sz w:val="18"/>
          <w:szCs w:val="18"/>
        </w:rPr>
        <w:t xml:space="preserve">香港斯达控股有限公司持股分析 _ 东方财富网_ 数据频道 - 首页 — https://data.eastmoney.com/gdfx/ShareHolderAnalyse.html?hdCode=10984208&amp;st=HOLDER_MARKET_CAP#1</w:t>
      </w:r>
    </w:p>
    <w:p>
      <w:pPr>
        <w:spacing w:after="200"/>
      </w:pPr>
      <w:r>
        <w:rPr>
          <w:i/>
          <w:iCs/>
          <w:color w:val="595959"/>
          <w:sz w:val="18"/>
          <w:szCs w:val="18"/>
        </w:rPr>
        <w:t xml:space="preserve">斯达半导(603290)个股分析_牛叉诊股_手机同花顺财经 — https://m.10jqka.com.cn/doctor/603290/</w:t>
      </w:r>
    </w:p>
    <w:p>
      <w:pPr>
        <w:spacing w:after="200"/>
      </w:pPr>
      <w:r>
        <w:rPr>
          <w:i/>
          <w:iCs/>
          <w:color w:val="595959"/>
          <w:sz w:val="18"/>
          <w:szCs w:val="18"/>
        </w:rPr>
        <w:t xml:space="preserve">斯达半导(603290)重要机构持股 _ 数据中心 _ 东方财富网 — https://data.eastmoney.com/gjdcg/stock/603290.html</w:t>
      </w:r>
    </w:p>
    <w:p>
      <w:pPr>
        <w:spacing w:after="200"/>
      </w:pPr>
      <w:r>
        <w:rPr>
          <w:i/>
          <w:iCs/>
          <w:color w:val="595959"/>
          <w:sz w:val="18"/>
          <w:szCs w:val="18"/>
        </w:rPr>
        <w:t xml:space="preserve">斯达半导(603290) — https://stock.quote.stockstar.com/603290.shtml</w:t>
      </w:r>
    </w:p>
    <w:p>
      <w:pPr>
        <w:spacing w:after="200"/>
      </w:pPr>
      <w:r>
        <w:rPr>
          <w:i/>
          <w:iCs/>
          <w:color w:val="595959"/>
          <w:sz w:val="18"/>
          <w:szCs w:val="18"/>
        </w:rPr>
        <w:t xml:space="preserve">十大股东明细 （斯达半导 ） — https://xs.qianzhan.com/hs/shidagudong_603290.sh.html</w:t>
      </w:r>
    </w:p>
    <w:p>
      <w:pPr>
        <w:spacing w:after="200"/>
      </w:pPr>
      <w:r>
        <w:rPr>
          <w:i/>
          <w:iCs/>
          <w:color w:val="595959"/>
          <w:sz w:val="18"/>
          <w:szCs w:val="18"/>
        </w:rPr>
        <w:t xml:space="preserve">StarPower Semiconductor Ltd.: azionisti, dirigenti e profilo società | 603290 | CNE100003RN6 | MarketScreener Italia - 7462ea4efe8ede8d63d5ccb022f83296.vztojKcDOAC9vPNc84Ft7NypbX--zE2yNL4lKwr2myM.1QwOzuk7aUXT_4kvieBan5XGLxv44Xj0cMd6fT3P_heLbyu9lzt... — https://it.marketscreener.com/quotazioni/azione/STARPOWER-SEMICONDUCTOR-L-102588698/azienda/#1</w:t>
      </w:r>
    </w:p>
    <w:p>
      <w:pPr>
        <w:spacing w:after="200"/>
      </w:pPr>
      <w:r>
        <w:rPr>
          <w:i/>
          <w:iCs/>
          <w:color w:val="595959"/>
          <w:sz w:val="18"/>
          <w:szCs w:val="18"/>
        </w:rPr>
        <w:t xml:space="preserve">斯达半导(603290)_个股概览_股票价格_实时行情_走势图_新闻资讯_股评_财报_FinScope-AI让投资更简单 — https://finance.baidu.com/stock/ab-603290?mainTab=%E5%88%86%E6%9E%90</w:t>
      </w:r>
    </w:p>
    <w:p>
      <w:pPr>
        <w:spacing w:after="200"/>
      </w:pPr>
      <w:r>
        <w:rPr>
          <w:i/>
          <w:iCs/>
          <w:color w:val="595959"/>
          <w:sz w:val="18"/>
          <w:szCs w:val="18"/>
        </w:rPr>
        <w:t xml:space="preserve">斯达半导 82.65 -0.99%_股票行情_九方智投 — https://stock.9fzt.com/index/sh_603290.html</w:t>
      </w:r>
    </w:p>
    <w:p>
      <w:pPr>
        <w:spacing w:after="200"/>
      </w:pPr>
      <w:r>
        <w:rPr>
          <w:i/>
          <w:iCs/>
          <w:color w:val="595959"/>
          <w:sz w:val="18"/>
          <w:szCs w:val="18"/>
        </w:rPr>
        <w:t xml:space="preserve">603290 Stock Price | StarPower Semiconductor Ltd. A Stock Quote (China: Shanghai) | MarketWatch — https://www.marketwatch.com/investing/stock/603290?countrycode=cn&amp;mod=search_symbol</w:t>
      </w:r>
    </w:p>
    <w:p>
      <w:pPr>
        <w:spacing w:after="200"/>
      </w:pPr>
      <w:r>
        <w:rPr>
          <w:i/>
          <w:iCs/>
          <w:color w:val="595959"/>
          <w:sz w:val="18"/>
          <w:szCs w:val="18"/>
        </w:rPr>
        <w:t xml:space="preserve">斯达半导(603290.SH) — http://vip.stock.finance.sina.com.cn/quotes_service/view/cn_price.php?symbol=sh603290</w:t>
      </w:r>
    </w:p>
    <w:p>
      <w:pPr>
        <w:spacing w:after="200"/>
      </w:pPr>
      <w:r>
        <w:rPr>
          <w:i/>
          <w:iCs/>
          <w:color w:val="595959"/>
          <w:sz w:val="18"/>
          <w:szCs w:val="18"/>
        </w:rPr>
        <w:t xml:space="preserve">斯达半导(sh603290)股票价格_股票实时行情_走势图-新浪财经 — https://quotes.sina.cn/hs/company/quotes/view/sh603290</w:t>
      </w:r>
    </w:p>
    <w:p>
      <w:pPr>
        <w:spacing w:after="200"/>
      </w:pPr>
      <w:r>
        <w:rPr>
          <w:i/>
          <w:iCs/>
          <w:color w:val="595959"/>
          <w:sz w:val="18"/>
          <w:szCs w:val="18"/>
        </w:rPr>
        <w:t xml:space="preserve">Gráfico avanzado para StarPower Semiconductor (603290) - Investing.com México - StarPower Semiconductor (603290) — https://mx.investing.com/equities/starpower-semiconductor-ltd-advanced-chart#1</w:t>
      </w:r>
    </w:p>
    <w:p>
      <w:pPr>
        <w:spacing w:after="200"/>
      </w:pPr>
      <w:r>
        <w:rPr>
          <w:i/>
          <w:iCs/>
          <w:color w:val="595959"/>
          <w:sz w:val="18"/>
          <w:szCs w:val="18"/>
        </w:rPr>
        <w:t xml:space="preserve">StarPower Semiconductor Ltd - zaawansowany wykres akcji - Investing.com — https://pl.investing.com/equities/starpower-semiconductor-ltd-advanced-chart</w:t>
      </w:r>
    </w:p>
    <w:p>
      <w:pPr>
        <w:spacing w:after="200"/>
      </w:pPr>
      <w:r>
        <w:rPr>
          <w:i/>
          <w:iCs/>
          <w:color w:val="595959"/>
          <w:sz w:val="18"/>
          <w:szCs w:val="18"/>
        </w:rPr>
        <w:t xml:space="preserve">斯达半导(603290)股票行情走势技术分析_未来预测_买卖操作建议_英为财情Investing.com - 斯达半导 (603290) — https://cn.investing.com/equities/starpower-semiconductor-ltd-technical#1</w:t>
      </w:r>
    </w:p>
    <w:p>
      <w:pPr>
        <w:spacing w:after="200"/>
      </w:pPr>
      <w:r>
        <w:rPr>
          <w:i/>
          <w:iCs/>
          <w:color w:val="595959"/>
          <w:sz w:val="18"/>
          <w:szCs w:val="18"/>
        </w:rPr>
        <w:t xml:space="preserve">斯达半导(603290) 千股千评 _ 数据中心 _ 东方财富网 — https://data.eastmoney.com/stockcomment/stock/603290.html</w:t>
      </w:r>
    </w:p>
    <w:p>
      <w:pPr>
        <w:spacing w:after="200"/>
      </w:pPr>
      <w:r>
        <w:rPr>
          <w:i/>
          <w:iCs/>
          <w:color w:val="595959"/>
          <w:sz w:val="18"/>
          <w:szCs w:val="18"/>
        </w:rPr>
        <w:t xml:space="preserve">斯达半导(603290)_最新价格_行情_走势图—东方财富网 — https://quote.eastmoney.com/q/1.603290.html</w:t>
      </w:r>
    </w:p>
    <w:p>
      <w:pPr>
        <w:spacing w:after="200"/>
      </w:pPr>
      <w:r>
        <w:rPr>
          <w:i/>
          <w:iCs/>
          <w:color w:val="595959"/>
          <w:sz w:val="18"/>
          <w:szCs w:val="18"/>
        </w:rPr>
        <w:t xml:space="preserve">斯达半导(603290.SH) - -0.21 — https://finance.sina.com.cn/realstock/company/sh603290/nc.shtml#1</w:t>
      </w:r>
    </w:p>
    <w:p>
      <w:pPr>
        <w:spacing w:after="200"/>
      </w:pPr>
      <w:r>
        <w:rPr>
          <w:i/>
          <w:iCs/>
          <w:color w:val="595959"/>
          <w:sz w:val="18"/>
          <w:szCs w:val="18"/>
        </w:rPr>
        <w:t xml:space="preserve">斯达半导 (603290) — https://300127.cvfch.clubwww.aniu.com/gp/603290</w:t>
      </w:r>
    </w:p>
    <w:p>
      <w:pPr>
        <w:spacing w:after="200"/>
      </w:pPr>
      <w:r>
        <w:rPr>
          <w:i/>
          <w:iCs/>
          <w:color w:val="595959"/>
          <w:sz w:val="18"/>
          <w:szCs w:val="18"/>
        </w:rPr>
        <w:t xml:space="preserve">Análise técnica do StarPower Semiconductor Ltd. Class A (SSE:603290) — TradingView — https://br.tradingview.com/symbols/SSE-603290/technicals/</w:t>
      </w:r>
    </w:p>
    <w:p>
      <w:pPr>
        <w:spacing w:after="200"/>
      </w:pPr>
      <w:r>
        <w:rPr>
          <w:i/>
          <w:iCs/>
          <w:color w:val="595959"/>
          <w:sz w:val="18"/>
          <w:szCs w:val="18"/>
        </w:rPr>
        <w:t xml:space="preserve">Technical Analysis of StarPower Semiconductor Ltd. Class A (SSE:603290) — TradingView — India - Indicators' summary — https://in.tradingview.com/symbols/SSE-603290/technicals/#1</w:t>
      </w:r>
    </w:p>
    <w:p>
      <w:pPr>
        <w:spacing w:after="200"/>
      </w:pPr>
      <w:r>
        <w:rPr>
          <w:i/>
          <w:iCs/>
          <w:color w:val="595959"/>
          <w:sz w:val="18"/>
          <w:szCs w:val="18"/>
        </w:rPr>
        <w:t xml:space="preserve">斯达半导 84.47 -0.25%_股票行情_九方智投 - &lt; — https://stock.9fzt.com/index/sh_603290.html#1</w:t>
      </w:r>
    </w:p>
    <w:p>
      <w:pPr>
        <w:spacing w:after="200"/>
      </w:pPr>
      <w:r>
        <w:rPr>
          <w:i/>
          <w:iCs/>
          <w:color w:val="595959"/>
          <w:sz w:val="18"/>
          <w:szCs w:val="18"/>
        </w:rPr>
        <w:t xml:space="preserve">股票行情快报：斯达半导（603290）9月11日主力资金净卖出502.01万元-证券之星 — https://wap.stockstar.com/detail/RB2026091100045104</w:t>
      </w:r>
    </w:p>
    <w:p>
      <w:pPr>
        <w:spacing w:after="200"/>
      </w:pPr>
      <w:r>
        <w:rPr>
          <w:i/>
          <w:iCs/>
          <w:color w:val="595959"/>
          <w:sz w:val="18"/>
          <w:szCs w:val="18"/>
        </w:rPr>
        <w:t xml:space="preserve">斯达半导跌2.00%，成交额5029.30万元，主力资金净流出373.85万元 — https://www.sohu.com/a/1074616052_122014422?scm=10001.7746_13-119000.0.0-0-0-0-0.0&amp;spm=smpc.channel_354.block3_32_P7Ovbu_1_fd.28.1789092357055TgArUhb_7746</w:t>
      </w:r>
    </w:p>
    <w:p>
      <w:pPr>
        <w:spacing w:after="200"/>
      </w:pPr>
      <w:r>
        <w:rPr>
          <w:i/>
          <w:iCs/>
          <w:color w:val="595959"/>
          <w:sz w:val="18"/>
          <w:szCs w:val="18"/>
        </w:rPr>
        <w:t xml:space="preserve">斯达半导(603290)资金流向 _ 数据中心 _ 东方财富网 — https://data.eastmoney.com/zjlx/603290.html</w:t>
      </w:r>
    </w:p>
    <w:p>
      <w:pPr>
        <w:spacing w:after="200"/>
      </w:pPr>
      <w:r>
        <w:rPr>
          <w:i/>
          <w:iCs/>
          <w:color w:val="595959"/>
          <w:sz w:val="18"/>
          <w:szCs w:val="18"/>
        </w:rPr>
        <w:t xml:space="preserve">股票行情快报：斯达半导（603290）9月2日主力资金净卖出1861.30万元-证券之星 — https://wap.stockstar.com/detail/RB2026090200036106</w:t>
      </w:r>
    </w:p>
    <w:p>
      <w:pPr>
        <w:spacing w:after="200"/>
      </w:pPr>
      <w:r>
        <w:rPr>
          <w:i/>
          <w:iCs/>
          <w:color w:val="595959"/>
          <w:sz w:val="18"/>
          <w:szCs w:val="18"/>
        </w:rPr>
        <w:t xml:space="preserve">斯达半导（603290）9月1日主力资金净卖出5464.34万元-证券之星 — https://wap.stockstar.com/detail/RB2026090200007874</w:t>
      </w:r>
    </w:p>
    <w:p>
      <w:pPr>
        <w:spacing w:after="200"/>
      </w:pPr>
      <w:r>
        <w:rPr>
          <w:i/>
          <w:iCs/>
          <w:color w:val="595959"/>
          <w:sz w:val="18"/>
          <w:szCs w:val="18"/>
        </w:rPr>
        <w:t xml:space="preserve">斯达半导涨2.07%，成交额3.19亿元，主力资金净流出34.83万元 — https://finance.sina.cn/2026-09-03/detail-iniqpqxw1068765.d.html</w:t>
      </w:r>
    </w:p>
    <w:p>
      <w:pPr>
        <w:spacing w:after="200"/>
      </w:pPr>
      <w:r>
        <w:rPr>
          <w:i/>
          <w:iCs/>
          <w:color w:val="595959"/>
          <w:sz w:val="18"/>
          <w:szCs w:val="18"/>
        </w:rPr>
        <w:t xml:space="preserve">中国股票流通股东名单 - 斯达半导体股份有限公司 - 2026年6月30日 - 同花顺 — https://basic.10jqka.com.cn/603290/holder.html#7936816399672307681</w:t>
      </w:r>
    </w:p>
    <w:p>
      <w:pPr>
        <w:spacing w:after="200"/>
      </w:pPr>
      <w:r>
        <w:rPr>
          <w:i/>
          <w:iCs/>
          <w:color w:val="595959"/>
          <w:sz w:val="18"/>
          <w:szCs w:val="18"/>
        </w:rPr>
        <w:t xml:space="preserve">斯达半导(603290)流通股股东_新浪财经_新浪网 — http://money.finance.sina.com.cn/corp/go.php/vCI_CirculateStockHolder/stockid/sh603290/displaytype/30.phtml</w:t>
      </w:r>
    </w:p>
    <w:p>
      <w:pPr>
        <w:spacing w:after="200"/>
      </w:pPr>
      <w:r>
        <w:rPr>
          <w:i/>
          <w:iCs/>
          <w:color w:val="595959"/>
          <w:sz w:val="18"/>
          <w:szCs w:val="18"/>
        </w:rPr>
        <w:t xml:space="preserve">机构风向标 | 斯达半导(603290)2026年二季度已披露前十大机构累计持仓占比60.06% — https://113.28.163.186/sc/cnhk/news/china-hot-topic-content.aspx?id=YLC6225033N&amp;catg=4&amp;source=YOULIAN</w:t>
      </w:r>
    </w:p>
    <w:p>
      <w:pPr>
        <w:spacing w:after="200"/>
      </w:pPr>
      <w:r>
        <w:rPr>
          <w:i/>
          <w:iCs/>
          <w:color w:val="595959"/>
          <w:sz w:val="18"/>
          <w:szCs w:val="18"/>
        </w:rPr>
        <w:t xml:space="preserve">斯达半导(603290)_股东名单_中财网 — https://gg.cfi.cn/quote.aspx?stockid=81044&amp;contenttype=gdtj&amp;client=pc</w:t>
      </w:r>
    </w:p>
    <w:p>
      <w:pPr>
        <w:spacing w:after="200"/>
      </w:pPr>
      <w:r>
        <w:rPr>
          <w:i/>
          <w:iCs/>
          <w:color w:val="595959"/>
          <w:sz w:val="18"/>
          <w:szCs w:val="18"/>
        </w:rPr>
        <w:t xml:space="preserve">斯达半导(603290) - 两年内主要股东 - 股票行情中心 - 两年内流通股东 — https://q.stock.sohu.com/cn/603290/zygd_2.shtml#1</w:t>
      </w:r>
    </w:p>
    <w:p>
      <w:pPr>
        <w:spacing w:after="200"/>
      </w:pPr>
      <w:r>
        <w:rPr>
          <w:i/>
          <w:iCs/>
          <w:color w:val="595959"/>
          <w:sz w:val="18"/>
          <w:szCs w:val="18"/>
        </w:rPr>
        <w:t xml:space="preserve">主力数据 _ 数据中心 _ 东方财富网 - 首页 — https://data.eastmoney.com/zlsj/detail/603290.html#1</w:t>
      </w:r>
    </w:p>
    <w:p>
      <w:pPr>
        <w:spacing w:after="200"/>
      </w:pPr>
      <w:r>
        <w:rPr>
          <w:i/>
          <w:iCs/>
          <w:color w:val="595959"/>
          <w:sz w:val="18"/>
          <w:szCs w:val="18"/>
        </w:rPr>
        <w:t xml:space="preserve">机构风向标 | 斯达半导(603290)2026年二季度已披露前十大机构累计持仓占比60.06% - 美股 — https://cn.aastocks.com/sc/stocks/analysis/china-hot-topic-content.aspx?id=YLC6225033N&amp;catg=1&amp;source=YOULIAN#1</w:t>
      </w:r>
    </w:p>
    <w:p>
      <w:pPr>
        <w:spacing w:after="200"/>
      </w:pPr>
      <w:r>
        <w:rPr>
          <w:i/>
          <w:iCs/>
          <w:color w:val="595959"/>
          <w:sz w:val="18"/>
          <w:szCs w:val="18"/>
        </w:rPr>
        <w:t xml:space="preserve">本报告由AI基于公开渠道信息自动检索、整理并生成，信息截至 2026年9月11日（周五）收盘；纪要整理时点2026年9月12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2026-09-13T11:46:30.638Z</dcterms:created>
  <dcterms:modified xsi:type="dcterms:W3CDTF">2026-09-13T11:46:30.638Z</dcterms:modified>
</cp:coreProperties>
</file>

<file path=docProps/custom.xml><?xml version="1.0" encoding="utf-8"?>
<Properties xmlns="http://schemas.openxmlformats.org/officeDocument/2006/custom-properties" xmlns:vt="http://schemas.openxmlformats.org/officeDocument/2006/docPropsVTypes"/>
</file>