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浙江华友钴业股份有限公司 (603799)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行业：能源金属/锂电材料</w:t>
      </w:r>
    </w:p>
    <w:p>
      <w:pPr>
        <w:jc w:val="center"/>
      </w:pPr>
      <w:r>
        <w:rPr>
          <w:color w:val="595959"/>
          <w:sz w:val="22"/>
          <w:szCs w:val="22"/>
        </w:rPr>
        <w:t xml:space="preserve">报告日期：2026年9月13日</w:t>
      </w:r>
    </w:p>
    <w:p>
      <w:pPr>
        <w:jc w:val="center"/>
      </w:pPr>
      <w:r>
        <w:rPr>
          <w:color w:val="595959"/>
          <w:sz w:val="20"/>
          <w:szCs w:val="20"/>
        </w:rPr>
        <w:t xml:space="preserve">2026年9月11日（周五）收盘；部分技术指标快照为2026年8月31日或2026年9月4日，均线数值未能取得9月11日当日精确值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友钴业当前呈现“业绩增长与股价弱势并存”的特征：2026年上半年实现营业收入555.68亿元，同比增长49.39%，归母净利润35.07亿元，同比增长29.38%；但2026年二季度单季归母净利润仅10.10亿元，同比下降30.76%、环比下降59.55%，显示收入扩张尚未完全转化为利润增长。2026年9月11日收盘价为36.06元，年初至今下跌约46%—47%，并盘中创下35.40元的阶段低点；对应动态PE约9.73倍、PB约1.34倍，但估值数据存在多来源口径差异。</w:t>
      </w:r>
    </w:p>
    <w:p>
      <w:pPr>
        <w:spacing w:after="160" w:line="300"/>
      </w:pPr>
      <w:r>
        <w:rPr>
          <w:sz w:val="22"/>
          <w:szCs w:val="22"/>
        </w:rPr>
        <w:t xml:space="preserve">公司核心竞争力在于覆盖镍、钴、锂资源开发，冶炼加工，三元前驱体与正极材料制造及循环回收的一体化产业链。2025年公司实现营业收入810.19亿元、归母净利润61.10亿元，分别同比增长32.94%和47.07%；三元正极材料出货量突破10万吨，同比增长108%，镍产品出货量约29.25万金属吨，同比增长58.72%，碳酸锂出货量5.44万吨，同比增长38.58%。印尼镍中间品产能、刚果（金）钴资源和津巴布韦Arcadia锂矿等布局，为资源自给率提升和规模扩张提供支撑。</w:t>
      </w:r>
    </w:p>
    <w:p>
      <w:pPr>
        <w:spacing w:after="160" w:line="300"/>
      </w:pPr>
      <w:r>
        <w:rPr>
          <w:sz w:val="22"/>
          <w:szCs w:val="22"/>
        </w:rPr>
        <w:t xml:space="preserve">增长逻辑主要来自资源端产能释放、MHP原料自给率提高、金属价格回升、高镍正极材料放量以及海外材料产能建设。公司已锁定一定规模的正极材料和前驱体长单，并与亿纬锂能、LGES等客户开展长期供应合作；但长单实际执行量和价格机制仍存在不确定性，且三元路线受到磷酸铁锂竞争、材料加工费承压等因素影响。2026年上半年整体毛利率为19.59%，同比提升3.73个百分点，但境外业务毛利率为18.55%，低于境内业务的20.21%。</w:t>
      </w:r>
    </w:p>
    <w:p>
      <w:pPr>
        <w:spacing w:after="160" w:line="300"/>
      </w:pPr>
      <w:r>
        <w:rPr>
          <w:sz w:val="22"/>
          <w:szCs w:val="22"/>
        </w:rPr>
        <w:t xml:space="preserve">近期经营压力集中体现在二季度：财务费用同比大幅增加至17.69亿元，研发费用增至11.21亿元，同时发生存货跌价和应收坏账准备，印尼华飞项目自5月起减产、钴价环比回落及硫磺价格高企亦对利润造成扰动。公司还存在较大规模对外担保，截至2026年8月31日担保总额为1,010.78亿元，并触发超过最近一期经审计净资产50%、超过净资产100%等特别风险提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603799.SH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华友钴业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浙江华友钴业股份有限公司（Zhejiang Huayou Cobalt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2015-01-29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首发A股股本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53,519万股（其中9,100万股上市流通）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浙江省桐乡市经济开发区二期梧振东路（79号/18号口径在不同栏目略有差异）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上交所行业分类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制造业 / 有色金属冶炼和压延加工业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申万/东财板块归类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有色金属—能源金属—镍；浙江板块、上证180样本股、沪深300、MSCI中国、沪股通、QFII重仓</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境外上市</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同时发行GDR并在瑞士证券交易所上市（代码HUAYO）</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数据截止说明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本次检索时点约在2026年9月；最新完整财报为2025年年度报告（2026年4月7日晚披露/4月8日公告），另有2026年半年报（截至2026-06-30）主营构成数据。下列数字均标注口径与日期。</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新能源业务（链主/龙头）：三元正极材料 + 钴酸锂材料，用于电动汽车、储能、消费电子、低空经济、具身智能；原材料来自子公司内供与市场化采购；客户为锂电池生产商，以直销为主；定价参考镍、钴、锰、锂金属市场价格 + 技术含量与供需综合定价</w:t>
      </w:r>
    </w:p>
    <w:p>
      <w:pPr>
        <w:pStyle w:val="ListParagraph"/>
        <w:numPr>
          <w:ilvl w:val="0"/>
          <w:numId w:val="2"/>
        </w:numPr>
        <w:spacing w:after="80" w:line="280"/>
      </w:pPr>
      <w:r>
        <w:rPr>
          <w:sz w:val="22"/>
          <w:szCs w:val="22"/>
        </w:rPr>
        <w:t xml:space="preserve">新材料业务（承上启下）：三元前驱体 + 镍、钴、锂新材料产品；前驱体原材料主要自供、外购补充；客户为锂电正极材料生产商，直销为主，定价参考镍钴锰金属价；年报明确镍、钴原料的采购计价方式按市场金属交易价格的一定折扣确定</w:t>
      </w:r>
    </w:p>
    <w:p>
      <w:pPr>
        <w:pStyle w:val="ListParagraph"/>
        <w:numPr>
          <w:ilvl w:val="0"/>
          <w:numId w:val="2"/>
        </w:numPr>
        <w:spacing w:after="80" w:line="280"/>
      </w:pPr>
      <w:r>
        <w:rPr>
          <w:sz w:val="22"/>
          <w:szCs w:val="22"/>
        </w:rPr>
        <w:t xml:space="preserve">资源业务（源头）：镍、钴、锂、铜的采、选与初加工；印尼为上控资源主阵地（产品为粗制氢氧化镍MHP、高冰镍等镍中间品）；非洲为先行地（粗制氢氧化钴、电积铜）；锂业务为自有矿山采选与初级加工（锂辉石精矿、透锂长石精矿、硫酸锂）</w:t>
      </w:r>
    </w:p>
    <w:p>
      <w:pPr>
        <w:pStyle w:val="ListParagraph"/>
        <w:numPr>
          <w:ilvl w:val="0"/>
          <w:numId w:val="2"/>
        </w:numPr>
        <w:spacing w:after="80" w:line="280"/>
      </w:pPr>
      <w:r>
        <w:rPr>
          <w:sz w:val="22"/>
          <w:szCs w:val="22"/>
        </w:rPr>
        <w:t xml:space="preserve">循环回收业务：子公司华友衢州、资源再生、江苏华友分列工信部《新能源汽车废旧动力蓄电池综合利用行业规范条件》第一批次、第二批次、第四批次企业名单</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自述主要从事锂电材料、能源金属、能源材料产品的研发、制造与销售，以锂电材料为核心，能源金属与能源材料为增长极，构建从镍钴锂资源开发→绿色冶炼加工→三元前驱体和正极材料制造→资源循环回收利用的新能源一体化产业生态；经营格局为海外资源、国际制造、全球市场，战略提法为上控资源、下拓市场、中提能力，2026年提出奋斗五年、再造一个华友。</w:t>
      </w:r>
    </w:p>
    <w:p>
      <w:pPr>
        <w:pStyle w:val="ListParagraph"/>
        <w:numPr>
          <w:ilvl w:val="0"/>
          <w:numId w:val="2"/>
        </w:numPr>
        <w:spacing w:after="80" w:line="280"/>
      </w:pPr>
      <w:r>
        <w:rPr>
          <w:sz w:val="22"/>
          <w:szCs w:val="22"/>
        </w:rPr>
        <w:t xml:space="preserve">镍（核心投入）：核心投入是印尼红土镍矿。公司年报明确镍矿料主要通过参股矿山、长期供应合作协议等方式保障供应，以市场化采购为补充；即公司对镍矿并非完全自给，仍有相当比例按市场化价格采购；但通过湿法冶炼（MHP）自产中间品，为国内镍/前驱体环节提供低成本原料，年报与券商均强调MHP原料自给率进一步提高。</w:t>
      </w:r>
    </w:p>
    <w:p>
      <w:pPr>
        <w:pStyle w:val="ListParagraph"/>
        <w:numPr>
          <w:ilvl w:val="0"/>
          <w:numId w:val="2"/>
        </w:numPr>
        <w:spacing w:after="80" w:line="280"/>
      </w:pPr>
      <w:r>
        <w:rPr>
          <w:sz w:val="22"/>
          <w:szCs w:val="22"/>
        </w:rPr>
        <w:t xml:space="preserve">钴：刚果（金）自有铜钴矿料 + 印尼镍湿法伴生钴（公司人士称伴生比例约1:9的钴镍关系，该说法来自股吧帖，未经年报核实，仅作参考）；钴矿料自给+外购并存。</w:t>
      </w:r>
    </w:p>
    <w:p>
      <w:pPr>
        <w:pStyle w:val="ListParagraph"/>
        <w:numPr>
          <w:ilvl w:val="0"/>
          <w:numId w:val="2"/>
        </w:numPr>
        <w:spacing w:after="80" w:line="280"/>
      </w:pPr>
      <w:r>
        <w:rPr>
          <w:sz w:val="22"/>
          <w:szCs w:val="22"/>
        </w:rPr>
        <w:t xml:space="preserve">锂：Arcadia自有矿 + 广西锂盐产能，原料由外购锂盐升级为自产锂精矿/硫酸锂 + 部分外购。</w:t>
      </w:r>
    </w:p>
    <w:p>
      <w:pPr>
        <w:pStyle w:val="ListParagraph"/>
        <w:numPr>
          <w:ilvl w:val="0"/>
          <w:numId w:val="2"/>
        </w:numPr>
        <w:spacing w:after="80" w:line="280"/>
      </w:pPr>
      <w:r>
        <w:rPr>
          <w:sz w:val="22"/>
          <w:szCs w:val="22"/>
        </w:rPr>
        <w:t xml:space="preserve">定价机制（关键）：2025年报原文明确镍、钴原料的采购计价方式按市场金属交易价格的一定折扣确定。含义：公司在原料端是金属基准价的接受者（price-taker），但在折扣上具备一定议价能力；这决定其毛利率主要由金属价格波动 + 一体化自给率共同驱动，而非单纯靠采购压价。</w:t>
      </w:r>
    </w:p>
    <w:p>
      <w:pPr>
        <w:pStyle w:val="ListParagraph"/>
        <w:numPr>
          <w:ilvl w:val="0"/>
          <w:numId w:val="2"/>
        </w:numPr>
        <w:spacing w:after="80" w:line="280"/>
      </w:pPr>
      <w:r>
        <w:rPr>
          <w:sz w:val="22"/>
          <w:szCs w:val="22"/>
        </w:rPr>
        <w:t xml:space="preserve">供应商集中度：本次检索未能取得2025年报前五名供应商采购占比的可靠数字（相关页面多为JS渲染/OCR残缺），此项数据缺失，待补，不宜臆测。</w:t>
      </w:r>
    </w:p>
    <w:p>
      <w:pPr>
        <w:pStyle w:val="ListParagraph"/>
        <w:numPr>
          <w:ilvl w:val="0"/>
          <w:numId w:val="2"/>
        </w:numPr>
        <w:spacing w:after="80" w:line="280"/>
      </w:pPr>
      <w:r>
        <w:rPr>
          <w:sz w:val="22"/>
          <w:szCs w:val="22"/>
        </w:rPr>
        <w:t xml:space="preserve">客户为锂电池生产商（正极/前驱体直销），终端覆盖：LGES/LGC、POSCO/浦项化学、宁德时代、亿纬锂能、三星SDI、特斯拉、大众、宝马、现代、Stellantis、通用、福特、戴姆勒、雷诺、日产、捷豹路虎；消费电子端批量供应苹果、华为、OPPO、vivo、Samsung、HP、戴尔产业链。</w:t>
      </w:r>
    </w:p>
    <w:p>
      <w:pPr>
        <w:pStyle w:val="ListParagraph"/>
        <w:numPr>
          <w:ilvl w:val="0"/>
          <w:numId w:val="2"/>
        </w:numPr>
        <w:spacing w:after="80" w:line="280"/>
      </w:pPr>
      <w:r>
        <w:rPr>
          <w:sz w:val="22"/>
          <w:szCs w:val="22"/>
        </w:rPr>
        <w:t xml:space="preserve">客户集中度（口径冲突，需注意）：查股网转载年报前5名客户营业收入表显示2025-12-31前5大客户合计销售393.53亿元，占营业收入48.57%（第五大客户占比6.31%）；2024-12-31前5大客户合计239.76亿元，占39.34%。另一处（九方智投转载2025年报正文片段）出现贸易业务前五名销售客户合计570,484.07万元，占比7.04%——该表疑为贸易业务单独口径，与全公司口径不可混用。雪球个人帖称国内前五大客户合计收入占比不足12.8%（2025年报P45），该来源为个人发帖、无法交叉核实，且与48.57%口径明显冲突，不予采信，仅记录其存在。结论：全公司口径前五大客户占比约48.6%（2025年）较可信（较2024年的39.3%上升，行业下行期向大客户集中符合逻辑）；境内/贸易口径另有更低数字。建议以最新年报正文表格为准。</w:t>
      </w:r>
    </w:p>
    <w:p>
      <w:pPr>
        <w:pStyle w:val="ListParagraph"/>
        <w:numPr>
          <w:ilvl w:val="0"/>
          <w:numId w:val="2"/>
        </w:numPr>
        <w:spacing w:after="80" w:line="280"/>
      </w:pPr>
      <w:r>
        <w:rPr>
          <w:sz w:val="22"/>
          <w:szCs w:val="22"/>
        </w:rPr>
        <w:t xml:space="preserve">结构性议价动态：公司正极/前驱体定价参考镍钴锰锂金属价 + 技术含量与供需，属金属价格联动/成本加成模式，价格风险可较大程度向下游传导，与汽车零部件年降模式不同；但下游为电池龙头，加工费（吨净利）被持续压制，且三元路线 vs 磷酸铁锂路线竞争使三元环节议价能力弱于铁锂。</w:t>
      </w:r>
    </w:p>
    <w:p>
      <w:pPr>
        <w:pStyle w:val="ListParagraph"/>
        <w:numPr>
          <w:ilvl w:val="0"/>
          <w:numId w:val="2"/>
        </w:numPr>
        <w:spacing w:after="80" w:line="280"/>
      </w:pPr>
      <w:r>
        <w:rPr>
          <w:sz w:val="22"/>
          <w:szCs w:val="22"/>
        </w:rPr>
        <w:t xml:space="preserve">长单锁量证据（2025年）：累计锁定21.58万吨正极材料 + 15.56万吨前驱体供应长单；与亿纬锂能签订12.78万吨超高镍正极合同（2026—2035年，由匈牙利工厂供货，媒体报道测算合同额或超210亿元，属媒体估算非公司公告金额）；与LGES签署7.6万吨前驱体 + 8.8万吨正极订单；与国际客户签署7.96万吨三元前驱体供应备忘录。</w:t>
      </w:r>
    </w:p>
    <w:p>
      <w:pPr>
        <w:pStyle w:val="ListParagraph"/>
        <w:numPr>
          <w:ilvl w:val="0"/>
          <w:numId w:val="2"/>
        </w:numPr>
        <w:spacing w:after="80" w:line="280"/>
      </w:pPr>
      <w:r>
        <w:rPr>
          <w:sz w:val="22"/>
          <w:szCs w:val="22"/>
        </w:rPr>
        <w:t xml:space="preserve">研究纪要中提及华友钴业（603799）2025年年报简析标题为‘营收净利润同比双双增长，应收账款上升’，但纪要正文中营运资金占用部分（3.3节）内容被截断，未提供应收账款相对净利润或营收的比例、应收账款周转天数、预付款/应付账款等具体数据，该字段数据缺失，需以最新年报数据补充。</w:t>
      </w:r>
    </w:p>
    <w:p>
      <w:pPr>
        <w:pStyle w:val="ListParagraph"/>
        <w:numPr>
          <w:ilvl w:val="0"/>
          <w:numId w:val="2"/>
        </w:numPr>
        <w:spacing w:after="80" w:line="280"/>
      </w:pPr>
      <w:r>
        <w:rPr>
          <w:sz w:val="22"/>
          <w:szCs w:val="22"/>
        </w:rPr>
        <w:t xml:space="preserve">全公司口径前五大客户占比约48.57%（2025年，来源查股网转载年报前5名客户营业收入表，该数据来源单一、未能交叉核实，且与雪球个人帖所述不足12.8%存在冲突，具体以最新年报正文为准）；2024年为39.34%。供应商集中度（前五名供应商采购占比）本次检索未能取得可靠数字，待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2025年度（按行业分类）</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新能源电池材料及原料16.23%；有色金属22.02%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研究纪要未提供2025年度整体净利率数据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2025年度新能源电池材料及原料收入396.6亿元（占48.95%），有色金属收入313.4亿元（占38.68%），贸易及其他88.41亿元（约10.9%）；纪要未提供整体净利率及各业务净利率，具体驱动原因需结合金属价格波动与一体化自给率进一步分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2026年上半年（按产品分类）</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正极材料15.33%；镍产品19.53%；贸易及其他15.93%；镍中间品14.53%；锂产品26.29%；三元前驱体18.38%；钴产品39.88%；铜产品39.40%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研究纪要未提供2026年上半年整体净利率数据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2026年上半年按地区：境内351.2亿元（63.20%，毛利率20.21%）；境外204.5亿元（36.80%，毛利率18.55%）；纪要未提供各产品净利率及毛利率变动的具体原因分析。</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研究纪要未提供2024年度整体或分业务毛利率数据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研究纪要未提供2024年度整体净利率数据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研究纪要未提供2024年度毛利率及净利率数据，仅提供2024年前五大客户占比39.34%。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研究纪要未提供数据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研究纪要未提供2023年度毛利率及净利率数据。</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研究纪要未提供2022年度毛利率及净利率数据。</w:t>
            </w:r>
          </w:p>
        </w:tc>
      </w:tr>
    </w:tbl>
    <w:p>
      <w:pPr>
        <w:spacing w:before="200"/>
      </w:pPr>
    </w:p>
    <w:p>
      <w:pPr>
        <w:spacing w:after="160" w:line="300"/>
      </w:pPr>
      <w:r>
        <w:rPr>
          <w:sz w:val="22"/>
          <w:szCs w:val="22"/>
        </w:rPr>
        <w:t xml:space="preserve">公司处于微笑曲线中游偏上游位置：通过印尼镍资源开发（湿法MHP、高冰镍）和刚果（金）钴矿、津巴布韦Arcadia锂矿等上游资源布局，以及一体化冶炼加工，获取资源端利润；同时向下游延伸至三元前驱体和正极材料制造，但材料端加工费受下游电池龙头压制，三元环节议价能力弱于铁锂。毛利率进一步改善的驱动因素包括：金属价格回升带来的库存收益与产品售价联动、MHP原料自给率进一步提高带来的成本下降、高端产品（9系超高镍、高端动力圆柱三元）占比提升带来的产品结构升级、以及锂矿投产与一体化闭环带来的规模效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2026H1（截至2026-06-30，2026-08-18披露）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555.68亿元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+49.39%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35.07亿元（归母净利润）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+29.38%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297.64亿元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+53.78%（环比+15.35%）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10.10亿元（归母净利润）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-30.76%（环比-59.55%）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2025年（年报2026-04-07晚/04-08披露）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810.19亿元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+32.94%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61.10亿元（归母净利润）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+47.07%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609.46亿元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41.55亿元（归母净利润）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+23.99%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663.04亿元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33.51亿元（归母净利润）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w:t>
            </w:r>
          </w:p>
        </w:tc>
      </w:tr>
    </w:tbl>
    <w:p>
      <w:pPr>
        <w:spacing w:after="200"/>
      </w:pPr>
      <w:r>
        <w:rPr>
          <w:i/>
          <w:iCs/>
          <w:color w:val="595959"/>
          <w:sz w:val="18"/>
          <w:szCs w:val="18"/>
        </w:rPr>
        <w:t xml:space="preserve">最新一期财报为2026年半年报（截至2026-06-30，2026-08-18晚披露）：营业总收入555.68亿元，同比+49.39%；归母净利润35.07亿元，同比+29.38%；扣非归母净利润33.11亿元，同比+27.97%；基本每股收益1.86元；加权平均ROE 7.05%；经营活动现金流净额21.48亿元，同比+32.76%；毛利率19.59%（同比+3.73pct）；资产负债率64.28%。2025年：营业收入810.19亿元，同比+32.94%；归母净利润61.10亿元，同比+47.07%；扣非归母57.93亿元，同比+52.64%；利润总额83.30亿元，同比+49.16%；基本EPS 3.34元；分配预案10派5元（含税），为公司历史最佳年度业绩。2024年：营业收入609.46亿元，同比-8.08%；归母净利润41.55亿元，同比+23.99%；扣非归母37.95亿元，同比+22.71%。2023年：营业收入663.04亿元；归母净利润33.51亿元（同比数据纪要未提供）。来源：中证网/中国证券报、证券日报网、新华财经、财联社、我的钢铁网、上海证券报、方正证券研报、证券之星财报快递、etnet。</w:t>
      </w:r>
    </w:p>
    <w:p>
      <w:pPr>
        <w:spacing w:after="160" w:line="300"/>
      </w:pPr>
      <w:r>
        <w:rPr>
          <w:sz w:val="22"/>
          <w:szCs w:val="22"/>
        </w:rPr>
        <w:t xml:space="preserve">2026年上半年整体归母净利润同比+29.38%，但单Q2归母净利润10.10亿元、同比-30.76%、环比-59.55%，扣非12.40亿元、同比-8.82%，呈"增收不增利"。券商/媒体解读的Q2利润下滑主因：①财务费用同比+94.06%至17.69亿元（汇率波动致汇兑损失）；②研发费用同比+109.21%至11.21亿元；③资产减值（存货跌价准备3.06亿、应收坏账准备3.22亿）；④经营面—印尼华飞镍钴项目自5月起减产、二季度钴价环比回落、霍尔木兹海峡封锁致硫磺价格高企（方正证券2026-08-19）。需注意2026Q2单季同比-30.76%与上半年整体+29.38%方向相反，系Q1高基数与Q2上述费用/减值/项目减产扰动，解读时勿混用半年与单季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全部2026-2028年盈利预测均来自单一券商的单家模型，非多机构一致预期。不同券商2026年归母预测区间约72.6亿–104亿元，分歧显著，不可当成"共识"使用。其中中财网2026-08-24的72.6/94.2/111.3亿元一组数据未标明具体机构，属单一来源且明显偏离多数券商，须谨慎对待、进一步核实后再用。西部证券预测发布于2025-12-22（早于2025年年报），其2025年预测57.52亿元低于后来实际61.10亿元。平安证券此前预测2026-2027年为77.5/90.0亿元，2026-04-16本次上修至96.5/118.2亿元。来源：格隆汇、证券之星、新浪财经研报页、中财网。</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2026E（平安证券2026-04-16）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96.5亿元（归母）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2027E（平安证券2026-04-16）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118.2亿元（归母）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2028E（平安证券2026-04-16）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138.8亿元（归母）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2026E（东吴证券2026-04-17）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2027E（东吴证券2026-04-17）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125亿元（归母）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2028E（东吴证券2026-04-17）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2025E（东吴证券2026-01-07，上修后）</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62亿元（归母）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2026E（东吴证券2026-01-07，上修后）</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107亿元（归母）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2027E（东吴证券2026-01-07，上修后）</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124亿元（归母）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2026E（渤海证券2026-04-23）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95.57亿元（归母）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2027E（渤海证券2026-04-23）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113.39亿元（归母）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5.98元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2028E（渤海证券2026-04-23）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132.76亿元（归母）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2026E（中国银河2026-04-13）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101亿元（归母）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2027E（中国银河2026-04-13）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2028E（中国银河2026-04-13）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143亿元（归母）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2025E（西部证券2025-12-22，早于年报）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57.52亿元（归母）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2026E（西部证券2025-12-22，早于年报）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67.48亿元（归母）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3.56元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2027E（西部证券2025-12-22，早于年报）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80.84亿元（归母）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2026E（中财网2026-08-24，来源不明，需核实）</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72.6亿元（归母）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2027E（中财网2026-08-24，来源不明，需核实）</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94.2亿元（归母）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2028E（中财网2026-08-24，来源不明，需核实）</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111.3亿元（归母）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预测2026-2028年归母96.5/118.2/138.8亿元，对应PE 12.3/10.1/8.6x；此前预测2026-2027为77.5/90.0亿元，本次上修</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2026-04-17（一季报点评）</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预测2026-2028年归母104/125/146亿元，同比+70%/20%/17%，对应PE 12x/10x/9x；目标价87元（按2026年16xPE）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将2025-2027年归母由60/90/109亿上修至62/107/124亿元，对应PE 22x/13x/11x；目标价113元（当天报告收盘价75.62元）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渤海证券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2026/2027/2028年归母95.57/113.39/132.76亿元，EPS 5.04/5.98/7.00元，2026年PE 13.00x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预测2026-2028年归母101/127/143亿元，对应PE 12/9/8x；并引述评级统计：该股最近6个月获机构12次"买入"、3次"推荐"、3次"增持"、1次"优于大市"、1次"跑赢行业"（截至2026-04-13）</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2025-12-22（早于年报）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预测2025-2027年归母57.52/67.48/80.84亿元，EPS 3.03/3.56/4.26元，目标价78.98元</w:t>
            </w:r>
          </w:p>
        </w:tc>
      </w:tr>
    </w:tbl>
    <w:p>
      <w:pPr>
        <w:spacing w:before="200"/>
      </w:pPr>
    </w:p>
    <w:p>
      <w:pPr>
        <w:spacing w:after="160" w:line="300"/>
      </w:pPr>
      <w:r>
        <w:rPr>
          <w:sz w:val="22"/>
          <w:szCs w:val="22"/>
        </w:rPr>
        <w:t xml:space="preserve">券商披露的PE均为其报告日对应的动态PE：2026年预测PE大致在12-13x区间（平安12.3x、东吴12x（另一版20x）、渤海13.0x、银河12x），2027年约9-10x，2028年约8-9x。已知目标价：113元（东吴2026-01-07，对应2026年20xPE）、87元（东吴2026-04-17，对应2026年16xPE）、78.98元（西部2025-12-22）；目标价跨度大，主要因报告时点股价与所用PE倍数不同。本次未能抓取到可交叉验证的最新实时股价、总市值、PE(TTM)、PB（东财/同花顺报价页多为JS渲染，检索多返回"加载中/暂无数据"，最后两个实时行情/估值检索因超出工具步数上限未完成），故估值结论主要基于券商报告日口径，而非实时数据；如需用于决策，应以实时行情源重新核对当日股价与市值。可参考的价格时点（非实时，仅作背景）：新浪财经页面标注2026-04-07价格约54.80元（当日-1.97%）；东吴2026-01-07报告日收盘价75.62元，二者时点不同、不可直接比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2025年度业绩预增公告（公告编号2026-001，披露日2026-01-05晚/01-06）</w:t>
      </w:r>
    </w:p>
    <w:p>
      <w:pPr>
        <w:spacing w:after="160" w:line="300"/>
      </w:pPr>
      <w:r>
        <w:rPr>
          <w:sz w:val="22"/>
          <w:szCs w:val="22"/>
        </w:rPr>
        <w:t xml:space="preserve">预计2025年归母净利润58.5亿元–64.5亿元，同比增长40.80%–55.24%（增加16.95亿–22.95亿元）。预计2025年扣非归母净利润56亿元–63亿元，同比增长47.56%–66.00%（增加18.05亿–25.05亿元）。上年同期（2024年）基准：归母净利润41.55亿元、扣非37.95亿元、每股收益2.50元。预增主因：印尼华飞项目达产超产、华越项目稳产高产、MHP原料自给率提高；钴、碳酸锂价格回升；管理变革与降本增效。备注：该数字为未经审计的初步测算，正式数据以2025年年度报告为准。</w:t>
      </w:r>
    </w:p>
    <w:p>
      <w:pPr>
        <w:pStyle w:val="Heading2"/>
        <w:spacing w:after="120" w:before="240"/>
      </w:pPr>
      <w:r>
        <w:rPr>
          <w:b/>
          <w:bCs/>
          <w:color w:val="2E74B5"/>
          <w:sz w:val="24"/>
          <w:szCs w:val="24"/>
        </w:rPr>
        <w:t xml:space="preserve">4.2 2025年年度报告（正式）</w:t>
      </w:r>
    </w:p>
    <w:p>
      <w:pPr>
        <w:spacing w:after="160" w:line="300"/>
      </w:pPr>
      <w:r>
        <w:rPr>
          <w:sz w:val="22"/>
          <w:szCs w:val="22"/>
        </w:rPr>
        <w:t xml:space="preserve">年度报告摘要披露日为2026-04-08。本次检索未取得年报最终归母净利润的确切审定值（预计落在预增区间58.5亿–64.5亿元内），建议以年报正文为准。</w:t>
      </w:r>
    </w:p>
    <w:p>
      <w:pPr>
        <w:pStyle w:val="Heading2"/>
        <w:spacing w:after="120" w:before="240"/>
      </w:pPr>
      <w:r>
        <w:rPr>
          <w:b/>
          <w:bCs/>
          <w:color w:val="2E74B5"/>
          <w:sz w:val="24"/>
          <w:szCs w:val="24"/>
        </w:rPr>
        <w:t xml:space="preserve">4.3 2026年第一季度报告（披露日2026-04-16）</w:t>
      </w:r>
    </w:p>
    <w:p>
      <w:pPr>
        <w:spacing w:after="160" w:line="300"/>
      </w:pPr>
      <w:r>
        <w:rPr>
          <w:sz w:val="22"/>
          <w:szCs w:val="22"/>
        </w:rPr>
        <w:t xml:space="preserve">营业收入258.04亿元，同比+44.62%（25,803,754,637.51元）。归母净利润24.97亿元，同比+99.45%（2,497,278,226.82元）。扣非归母净利润20.7亿元，同比+68.76%。基本每股收益1.33元。环比：2025Q4归母约18.94亿元，据此Q1环比约+31%（媒体测算）。原因：镍、钴、锂等金属价格回升+一体化优势释放+产品销量增加。</w:t>
      </w:r>
    </w:p>
    <w:p>
      <w:pPr>
        <w:pStyle w:val="Heading2"/>
        <w:spacing w:after="120" w:before="240"/>
      </w:pPr>
      <w:r>
        <w:rPr>
          <w:b/>
          <w:bCs/>
          <w:color w:val="2E74B5"/>
          <w:sz w:val="24"/>
          <w:szCs w:val="24"/>
        </w:rPr>
        <w:t xml:space="preserve">4.4 2026年半年报数据待核实（重要不确定性）</w:t>
      </w:r>
    </w:p>
    <w:p>
      <w:pPr>
        <w:spacing w:after="160" w:line="300"/>
      </w:pPr>
      <w:r>
        <w:rPr>
          <w:sz w:val="22"/>
          <w:szCs w:val="22"/>
        </w:rPr>
        <w:t xml:space="preserve">东方财富“主营构成”页出现“2026-06-30”口径数据（正极材料122.5亿、镍产品108.0亿、贸易及其他95.58亿、镍中间品95.10亿、锂产品40.25亿、三元前驱体37.68亿、钴产品36.83亿、铜产品19.76亿），提示2026年半年报可能已披露（约2026年8月）。本次检索未取得2026H1归母净利润的确认数字，属单一来源且未交叉核实，建议后续单独核实半年报净利润。→ 明确标注为未核实项。</w:t>
      </w:r>
    </w:p>
    <w:p>
      <w:pPr>
        <w:pStyle w:val="Heading2"/>
        <w:spacing w:after="120" w:before="240"/>
      </w:pPr>
      <w:r>
        <w:rPr>
          <w:b/>
          <w:bCs/>
          <w:color w:val="2E74B5"/>
          <w:sz w:val="24"/>
          <w:szCs w:val="24"/>
        </w:rPr>
        <w:t xml:space="preserve">4.5 股份回购：维护公司价值及股东权益的集中竞价回购（2026年，最新）</w:t>
      </w:r>
    </w:p>
    <w:p>
      <w:pPr>
        <w:spacing w:after="160" w:line="300"/>
      </w:pPr>
      <w:r>
        <w:rPr>
          <w:sz w:val="22"/>
          <w:szCs w:val="22"/>
        </w:rPr>
        <w:t xml:space="preserve">决策：2026-07-20 第七届董事会第三次会议通过回购方案（公告编号2026-056，披露日2026-07-21）。方案要素：回购金额≥6亿元且≤10亿元；价格上限50元/股；期限自董事会通过之日起3个月内（即2026-07-20至2026-10-19）；用途为“维护公司价值及股东权益”（非注销、非股权激励）。首次回购：2026-08-20首次回购50万股（占总股本0.03%），成交价39.20–39.85元/股，支付1,972.79万元（公告2026-072，披露2026-08-21）。进展：截至2026年8月底，累计回购197.053万股（占总股本0.104%），成交价38.75–39.95元/股，累计支付7,755.41万元（公告2026-074，披露2026-09-01）。观察：公告价格区间（38.75–39.95元）明显低于50元上限，距10亿元上限仍有较大空间，回购进度偏慢，需关注后续月度进展。</w:t>
      </w:r>
    </w:p>
    <w:p>
      <w:pPr>
        <w:pStyle w:val="Heading2"/>
        <w:spacing w:after="120" w:before="240"/>
      </w:pPr>
      <w:r>
        <w:rPr>
          <w:b/>
          <w:bCs/>
          <w:color w:val="2E74B5"/>
          <w:sz w:val="24"/>
          <w:szCs w:val="24"/>
        </w:rPr>
        <w:t xml:space="preserve">4.6 股份回购注销：股权激励限制性股票回购注销（2025年，历史）</w:t>
      </w:r>
    </w:p>
    <w:p>
      <w:pPr>
        <w:spacing w:after="160" w:line="300"/>
      </w:pPr>
      <w:r>
        <w:rPr>
          <w:sz w:val="22"/>
          <w:szCs w:val="22"/>
        </w:rPr>
        <w:t xml:space="preserve">2025-06-11董事会、2025-07-02第二次临时股东大会通过；因2023/2024年激励计划部分对象离职及2023年计划第二个解除限售期公司层面业绩考核未达标，合计回购注销317.498万股（390,200股+2,784,780股+118,700股）。股本由1,701,522,003股变更为1,698,347,023股；注册资本相应变更（公告2025-074，2025-07-03；实施公告2025-120，2025-10-29）。注意：此项为激励未达标/离职的回购注销，与2026年二级市场回购（用途维护股东权益）性质不同，勿混用。</w:t>
      </w:r>
    </w:p>
    <w:p>
      <w:pPr>
        <w:pStyle w:val="Heading2"/>
        <w:spacing w:after="120" w:before="240"/>
      </w:pPr>
      <w:r>
        <w:rPr>
          <w:b/>
          <w:bCs/>
          <w:color w:val="2E74B5"/>
          <w:sz w:val="24"/>
          <w:szCs w:val="24"/>
        </w:rPr>
        <w:t xml:space="preserve">4.7 股东/控股股东动态：股权质押与解押（截至检索到的最新记录，均为2025年末）</w:t>
      </w:r>
    </w:p>
    <w:p>
      <w:pPr>
        <w:spacing w:after="160" w:line="300"/>
      </w:pPr>
      <w:r>
        <w:rPr>
          <w:sz w:val="22"/>
          <w:szCs w:val="22"/>
        </w:rPr>
        <w:t xml:space="preserve">控股股东华友控股集团有限公司频繁质押/解押：2025-12-02 解除质押1,256万股（占其持股4.07%，占总股本0.66%），剩余质押1.359亿股（该笔质押起始日2024-12-03）。2025-11-19 质押3,200万股（占其持股10.37%，占总股本1.69%），累计质押1.484亿股（占其持股48.09%，占总股本7.83%）。2025-11-10 质押500万股（占其持股1.62%，占总股本0.26%），此前累计质押1.164亿股（占其持股37.72%）。2025-11-06 解除质押7,069万股（占其持股22.90%，占总股本3.73%，共2笔）。实际控制人陈雪华：2025-11-07 质押2,252万股（占其持股27.30%，占总股本1.19%），累计质押2,652万股（占其持股32.14%，占总股本1.40%）。2025-11-06 解除质押1,827万股（占其持股22.14%）。局限：以上为2025年11–12月数据，本次检索未获取到2026年最新质押/解押明细；控股股东质押比例较高（约当持股48%上下），属需持续跟踪的风险点。相关数字来自东方财富单一数据源列表，未逐份核对原始公告。</w:t>
      </w:r>
    </w:p>
    <w:p>
      <w:pPr>
        <w:pStyle w:val="Heading2"/>
        <w:spacing w:after="120" w:before="240"/>
      </w:pPr>
      <w:r>
        <w:rPr>
          <w:b/>
          <w:bCs/>
          <w:color w:val="2E74B5"/>
          <w:sz w:val="24"/>
          <w:szCs w:val="24"/>
        </w:rPr>
        <w:t xml:space="preserve">4.8 重大合同/战略合作：与亿纬锂能重大销售合同（公告编号2025-131，披露2025-11-26）</w:t>
      </w:r>
    </w:p>
    <w:p>
      <w:pPr>
        <w:spacing w:after="160" w:line="300"/>
      </w:pPr>
      <w:r>
        <w:rPr>
          <w:sz w:val="22"/>
          <w:szCs w:val="22"/>
        </w:rPr>
        <w:t xml:space="preserve">子公司成都巴莫科技与惠州亿纬锂能签订《产品供应框架协议》：2026–2035年，由成都巴莫匈牙利工厂向亿纬锂能匈牙利工厂供应超高镍三元正极材料合计约12.78万吨（其中2027–2031年约12.65万吨）。定价按协议约定机制协商；协议不构成业绩承诺，公司明确提示“对公司当期业绩不产生重大影响”，实际销量存在不确定性。交叉核实：东方财富“公司大事”同一事件描述一致。</w:t>
      </w:r>
    </w:p>
    <w:p>
      <w:pPr>
        <w:pStyle w:val="Heading2"/>
        <w:spacing w:after="120" w:before="240"/>
      </w:pPr>
      <w:r>
        <w:rPr>
          <w:b/>
          <w:bCs/>
          <w:color w:val="2E74B5"/>
          <w:sz w:val="24"/>
          <w:szCs w:val="24"/>
        </w:rPr>
        <w:t xml:space="preserve">4.9 其他合同/合作类公告（来源较单一，需注意核对）</w:t>
      </w:r>
    </w:p>
    <w:p>
      <w:pPr>
        <w:spacing w:after="160" w:line="300"/>
      </w:pPr>
      <w:r>
        <w:rPr>
          <w:sz w:val="22"/>
          <w:szCs w:val="22"/>
        </w:rPr>
        <w:t xml:space="preserve">2025-09-30“关于签署重大销售合同的公告”（见搜狐重大事项备忘）。2025-12-27“关于签署谅解备忘录的公告”（见大智慧公告列表，日期为列表标注，未取原文）。2025-03-18：子公司天津巴莫与北京卫蓝新能源签署固态电池领域《战略合作协议书》（见财联社 cls.cn/stock?code=sh603799）。上述三项仅单一来源，标注为待核实。</w:t>
      </w:r>
    </w:p>
    <w:p>
      <w:pPr>
        <w:pStyle w:val="Heading2"/>
        <w:spacing w:after="120" w:before="240"/>
      </w:pPr>
      <w:r>
        <w:rPr>
          <w:b/>
          <w:bCs/>
          <w:color w:val="2E74B5"/>
          <w:sz w:val="24"/>
          <w:szCs w:val="24"/>
        </w:rPr>
        <w:t xml:space="preserve">4.10 对外担保进展（公告编号2026-075，披露2026-09-10，为检索到的最新公告）</w:t>
      </w:r>
    </w:p>
    <w:p>
      <w:pPr>
        <w:spacing w:after="160" w:line="300"/>
      </w:pPr>
      <w:r>
        <w:rPr>
          <w:sz w:val="22"/>
          <w:szCs w:val="22"/>
        </w:rPr>
        <w:t xml:space="preserve">2026年8月公司为10家子公司及2家参股公司提供担保，合计47.06亿元；其中为资产负债率&gt;70%子公司担保36.12亿元，为参股公司担保7.74亿元。截至2026-08-31，公司及控股子公司对外担保总额1,010.78亿元（10,107,772.06万元），公告勾选特别风险提示：担保金额超最近一期经审计净资产50%、总额超100%、对合并报表外单位担保超净资产30%。2026年度担保额度预计：公司及控股子公司为子公司担保总额上限1,700亿元（其中70%以下子公司≤600亿、70%以上≤1,000亿），为参股公司≤100亿元。解读：担保规模大且超净资产100%，属需关注的或有负债/财务风险信号。</w:t>
      </w:r>
    </w:p>
    <w:p>
      <w:pPr>
        <w:pStyle w:val="Heading2"/>
        <w:spacing w:after="120" w:before="240"/>
      </w:pPr>
      <w:r>
        <w:rPr>
          <w:b/>
          <w:bCs/>
          <w:color w:val="2E74B5"/>
          <w:sz w:val="24"/>
          <w:szCs w:val="24"/>
        </w:rPr>
        <w:t xml:space="preserve">4.11 治理程序（近期）</w:t>
      </w:r>
    </w:p>
    <w:p>
      <w:pPr>
        <w:spacing w:after="160" w:line="300"/>
      </w:pPr>
      <w:r>
        <w:rPr>
          <w:sz w:val="22"/>
          <w:szCs w:val="22"/>
        </w:rPr>
        <w:t xml:space="preserve">2025-08-18 临时股东大会通过“取消监事会暨修订《公司章程》”及多项治理制度修订。2025-10-30 通知、2025-11-19 召开2025年第四次临时股东会，通过《关于对外提供财务资助的议案》（公告2025-129，同意票99.6890%）。2026-04-06 第六届董事会第三十八次会议、2026-04-28 召开2025年年度股东会（审议2026年度担保额度等）。2026-07-20 第七届董事会第三次会议（回购方案）——提示董事会已完成换届。</w:t>
      </w:r>
    </w:p>
    <w:p>
      <w:pPr>
        <w:pStyle w:val="Heading2"/>
        <w:spacing w:after="120" w:before="240"/>
      </w:pPr>
      <w:r>
        <w:rPr>
          <w:b/>
          <w:bCs/>
          <w:color w:val="2E74B5"/>
          <w:sz w:val="24"/>
          <w:szCs w:val="24"/>
        </w:rPr>
        <w:t xml:space="preserve">4.12 融资类公告（来源单一）</w:t>
      </w:r>
    </w:p>
    <w:p>
      <w:pPr>
        <w:spacing w:after="160" w:line="300"/>
      </w:pPr>
      <w:r>
        <w:rPr>
          <w:sz w:val="22"/>
          <w:szCs w:val="22"/>
        </w:rPr>
        <w:t xml:space="preserve">2025-12-17“2025年度第八期超短期融资券发行结果公告”。2025-10-29“2025年度第一期绿色科技创新债券发行结果公告”。（来源：大智慧公告列表，单一来源）</w:t>
      </w:r>
    </w:p>
    <w:p>
      <w:pPr>
        <w:pStyle w:val="Heading2"/>
        <w:spacing w:after="120" w:before="240"/>
      </w:pPr>
      <w:r>
        <w:rPr>
          <w:b/>
          <w:bCs/>
          <w:color w:val="2E74B5"/>
          <w:sz w:val="24"/>
          <w:szCs w:val="24"/>
        </w:rPr>
        <w:t xml:space="preserve">4.13 股票交易异常波动（2025年）</w:t>
      </w:r>
    </w:p>
    <w:p>
      <w:pPr>
        <w:spacing w:after="160" w:line="300"/>
      </w:pPr>
      <w:r>
        <w:rPr>
          <w:sz w:val="22"/>
          <w:szCs w:val="22"/>
        </w:rPr>
        <w:t xml:space="preserve">2025-10-10“股票交易异常波动公告”；对应2025-10-09交易公开信息“连续三个交易日内涨幅偏离值累计达20%”（来源：搜狐）。</w:t>
      </w:r>
    </w:p>
    <w:p>
      <w:pPr>
        <w:pStyle w:val="Heading2"/>
        <w:spacing w:after="120" w:before="240"/>
      </w:pPr>
      <w:r>
        <w:rPr>
          <w:b/>
          <w:bCs/>
          <w:color w:val="2E74B5"/>
          <w:sz w:val="24"/>
          <w:szCs w:val="24"/>
        </w:rPr>
        <w:t xml:space="preserve">4.14 可转债事件（2025年）</w:t>
      </w:r>
    </w:p>
    <w:p>
      <w:pPr>
        <w:spacing w:after="160" w:line="300"/>
      </w:pPr>
      <w:r>
        <w:rPr>
          <w:sz w:val="22"/>
          <w:szCs w:val="22"/>
        </w:rPr>
        <w:t xml:space="preserve">“华友转债”（113641）被提前赎回并摘牌；2025-09期间密集发布赎回提示，2025-09-16累计转股达转股前总股本10%，2025-09-30/2025-10披露赎回结果暨股份变动。</w:t>
      </w:r>
    </w:p>
    <w:p>
      <w:pPr>
        <w:pStyle w:val="Heading2"/>
        <w:spacing w:after="120" w:before="240"/>
      </w:pPr>
      <w:r>
        <w:rPr>
          <w:b/>
          <w:bCs/>
          <w:color w:val="2E74B5"/>
          <w:sz w:val="24"/>
          <w:szCs w:val="24"/>
        </w:rPr>
        <w:t xml:space="preserve">4.15 股权出售（2025年，来源单一）</w:t>
      </w:r>
    </w:p>
    <w:p>
      <w:pPr>
        <w:spacing w:after="160" w:line="300"/>
      </w:pPr>
      <w:r>
        <w:rPr>
          <w:sz w:val="22"/>
          <w:szCs w:val="22"/>
        </w:rPr>
        <w:t xml:space="preserve">2025-09-09 第六届董事会第三十三次会议决议及“关于出售参股公司部分股权的公告”（来源：大智慧，单一来源）。</w:t>
      </w:r>
    </w:p>
    <w:p>
      <w:pPr>
        <w:pStyle w:val="Heading2"/>
        <w:spacing w:after="120" w:before="240"/>
      </w:pPr>
      <w:r>
        <w:rPr>
          <w:b/>
          <w:bCs/>
          <w:color w:val="2E74B5"/>
          <w:sz w:val="24"/>
          <w:szCs w:val="24"/>
        </w:rPr>
        <w:t xml:space="preserve">4.16 不确定性与局限标注</w:t>
      </w:r>
    </w:p>
    <w:p>
      <w:pPr>
        <w:spacing w:after="160" w:line="300"/>
      </w:pPr>
      <w:r>
        <w:rPr>
          <w:sz w:val="22"/>
          <w:szCs w:val="22"/>
        </w:rPr>
        <w:t xml:space="preserve">1) 时间锚点：检索到的最新公告发布日为2026-09-10（对外担保进展），据此判断“当前”约在2026年9月上旬；若实际日期更晚，需补充9月中下旬公告。2) 2026半年报归母净利润未见权威数字，仅见东方财富“2026-06-30主营构成”，属单一来源、未交叉核实，标注为待核实。3) 部分2025年公告（2025-09-30重大销售合同、2025-12-27谅解备忘录、2025-09-09出售参股公司股权、融资券发行）仅出现在大智慧/搜狐的公告汇总列表，未取得公告原文，可能缺少关键金额/条款，标注为待核实。4) 股东质押/解押数据来自东方财富单一汇总页，未经逐份公告核对，且为2025年数据，2026年新变动缺失。5) 2025年度业绩预告为未经审计的初步测算，正式数值以年报为准；本纪要用以作区间参考而非最终确认值。6) 未检索到2026年针对本公司的重大监管处罚/问询类公告；“监管/政策”层面主要体现为对外担保的特别风险提示与治理制度修订，以及行业层面（刚果金钴出口配额、印尼镍政策）对公司的间接影响（后者属行业角度，不在本部分展开）。7) 所有价格/金额均注明对应日期（回购价区间38.75–39.95元/股为2026年8月成交口径；担保总额截至2026-08-31）。</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603799.SH 华友钴业（浙江华友钴业股份有限公司），上海证券交易所主板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36.06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-1.34 元 / -3.58%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36.63 / 37.40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36.63 / 35.40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35.88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 / 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41.14 / 33.66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58.69 万手（约5,869万股）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21.06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内盘 / 外盘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32.57万手 / 26.12万手（内盘&gt;外盘，卖压占优）</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18.94 亿股 / 18.88 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682.81 亿元 / 680.67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动态PE / PE(TTM) / 静态PE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9.73 / 9.89 / 11.17（多来源口径不一致，按来源分别标注，未强行统一）</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市净率PB / 每股净资产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1.34 / 26.8657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 / 每股分红 / 除息日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约1.39% / 0.50元 / 2026-05-19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35.40 ~ 82.17 元（MarketWatch当日口径，把今日最低价35.40计为区间低点）；多数来源给出前低35.58元，9月11日盘中低点35.40元已实质性刷新52周低点</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区间涨跌幅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近3日 -5.06%；近5日 -5.28%；近20日 -14.33%~-14.85%；近60日 -30.36%~-28.20%；年初至今(YTD) -46.46%~-47.17%；近1年 -31.05%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有色金属—能源金属（东方财富板块归类，同行业个股共12只）</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属行业为有色金属冶炼和压延加工业中的能源金属—镍细分领域，主营锂电材料、能源金属、能源材料产品的研发、制造与销售，构建从镍钴锂资源开发→绿色冶炼加工→三元前驱体和正极材料制造→资源循环回收利用的新能源一体化产业生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行业竞争格局：三元正极材料与磷酸铁锂路线竞争持续，三元环节议价能力弱于铁锂；公司2025年三元正极材料出货量突破10万吨、同比+108%，其中9系超高镍产品市占率&gt;33%，高端动力圆柱三元材料市占率&gt;60%。</w:t>
      </w:r>
    </w:p>
    <w:p>
      <w:pPr>
        <w:pStyle w:val="ListParagraph"/>
        <w:numPr>
          <w:ilvl w:val="0"/>
          <w:numId w:val="2"/>
        </w:numPr>
        <w:spacing w:after="80" w:line="280"/>
      </w:pPr>
      <w:r>
        <w:rPr>
          <w:sz w:val="22"/>
          <w:szCs w:val="22"/>
        </w:rPr>
        <w:t xml:space="preserve">资源端布局：公司在印尼已建成华越6万吨湿法 + 华科4.5万吨高冰镍 + 华飞12万吨湿法，并收购擎天火法项目，合计约24.5万金属吨/年镍中间品产能；与淡水河谷印尼、福特汽车合作的Pomalaa(KNI) 12万吨湿法项目预计2026年底前建成；与淡水河谷印尼合作的Sorowako 6万吨湿法前期推进；华星4万吨火法已开工；累计锁定印尼镍资源超14亿湿吨。</w:t>
      </w:r>
    </w:p>
    <w:p>
      <w:pPr>
        <w:pStyle w:val="ListParagraph"/>
        <w:numPr>
          <w:ilvl w:val="0"/>
          <w:numId w:val="2"/>
        </w:numPr>
        <w:spacing w:after="80" w:line="280"/>
      </w:pPr>
      <w:r>
        <w:rPr>
          <w:sz w:val="22"/>
          <w:szCs w:val="22"/>
        </w:rPr>
        <w:t xml:space="preserve">钴锂资源：刚果（金）自有铜钴矿 + 印尼镍湿法伴生钴，公司人士称2026年钴年产能将超过3万吨（非审计口径，建议以年报为准）；津巴布韦Arcadia锂矿（100%权益）保有资源量由150万吨LCE提升至245万吨LCE，品位提升至1.34%，配套年产5万吨硫酸锂项目已于2026年一季度建成试产；正在收购加纳Ewoyaa锂矿，收购协议已签署（公司互动平台，2026-08-31）。</w:t>
      </w:r>
    </w:p>
    <w:p>
      <w:pPr>
        <w:pStyle w:val="ListParagraph"/>
        <w:numPr>
          <w:ilvl w:val="0"/>
          <w:numId w:val="2"/>
        </w:numPr>
        <w:spacing w:after="80" w:line="280"/>
      </w:pPr>
      <w:r>
        <w:rPr>
          <w:sz w:val="22"/>
          <w:szCs w:val="22"/>
        </w:rPr>
        <w:t xml:space="preserve">材料端海外布局：匈牙利正极材料一期2.5万吨项目进入产线调试；韩国龟尾（与LG合作）正极项目部分产线已投产。</w:t>
      </w:r>
    </w:p>
    <w:p>
      <w:pPr>
        <w:pStyle w:val="ListParagraph"/>
        <w:numPr>
          <w:ilvl w:val="0"/>
          <w:numId w:val="2"/>
        </w:numPr>
        <w:spacing w:after="80" w:line="280"/>
      </w:pPr>
      <w:r>
        <w:rPr>
          <w:sz w:val="22"/>
          <w:szCs w:val="22"/>
        </w:rPr>
        <w:t xml:space="preserve">2025年主要产品出货量：三元正极材料突破10万吨、同比+108%；镍产品约29.25万金属吨、同比+58.72%（其中印尼湿法MHP出货23.65万吨、同比+30%）；钴产品约4.65万吨（基本持平）；碳酸锂5.44万吨、同比+38.58%；前驱体出货量小幅增长。</w:t>
      </w:r>
    </w:p>
    <w:p>
      <w:pPr>
        <w:pStyle w:val="ListParagraph"/>
        <w:numPr>
          <w:ilvl w:val="0"/>
          <w:numId w:val="2"/>
        </w:numPr>
        <w:spacing w:after="80" w:line="280"/>
      </w:pPr>
      <w:r>
        <w:rPr>
          <w:sz w:val="22"/>
          <w:szCs w:val="22"/>
        </w:rPr>
        <w:t xml:space="preserve">循环回收：子公司华友衢州、资源再生、江苏华友分列工信部《新能源汽车废旧动力蓄电池综合利用行业规范条件》第一批次、第二批次、第四批次企业名单。</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华友钴业（603799.SH）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锂电材料+能源金属一体化龙头，覆盖镍钴锂资源开发→冶炼加工→三元前驱体和正极材料制造→资源循环回收全产业链</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三元正极材料出货量突破10万吨、同比+108%，9系超高镍产品市占率&gt;33%，高端动力圆柱三元材料市占率&gt;60%；印尼镍中间品产能合计约24.5万金属吨/年；2025年新能源电池材料及原料收入396.6亿元（占48.95%），有色金属收入313.4亿元（占38.68%）。</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洛阳钼业（603993.SH）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全球领先的钼、钨、铜、钴、铌、磷生产商，旗下IXM为全球第三大有色金属贸易商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研究纪要中仅提及IXM是洛阳钼业旗下的贸易平台，不是华友的子公司，用于提示来源错误；未提供洛阳钼业其他具体财务或业务数据。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宁德时代（300750.SZ）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全球领先的动力电池和储能电池制造商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研究纪要中列为华友钴业下游客户之一，未提供宁德时代具体财务或业务数据。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亿纬锂能（300014.SZ）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锂电池生产商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研究纪要中列为华友钴业下游客户之一，与华友钴业签订12.78万吨超高镍正极合同（2026—2035年，由匈牙利工厂供货）；未提供亿纬锂能具体财务或业务数据。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LGES/LGC</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全球领先的锂电池制造商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研究纪要中列为华友钴业下游客户之一，与华友钴业签署7.6万吨前驱体 + 8.8万吨正极订单；未提供LGES具体财务或业务数据。</w:t>
            </w:r>
          </w:p>
        </w:tc>
      </w:tr>
    </w:tbl>
    <w:p>
      <w:pPr>
        <w:spacing w:before="200"/>
      </w:pPr>
    </w:p>
    <w:p>
      <w:pPr>
        <w:spacing w:after="160" w:line="300"/>
      </w:pPr>
      <w:r>
        <w:rPr>
          <w:sz w:val="22"/>
          <w:szCs w:val="22"/>
        </w:rPr>
        <w:t xml:space="preserve">华友钴业在产业链一体化程度上具有显著优势，覆盖镍钴锂资源开发、冶炼加工、三元前驱体和正极材料制造及资源循环回收全链条，2025年三元正极材料出货量突破10万吨、同比+108%，9系超高镍产品市占率&gt;33%，高端动力圆柱三元材料市占率&gt;60%；印尼镍中间品产能合计约24.5万金属吨/年，累计锁定印尼镍资源超14亿湿吨。下游客户包括LGES/LGC、宁德时代、亿纬锂能、三星SDI、特斯拉、大众、宝马等头部电池厂和车企，2025年前五大客户占比约48.57%（2024年为39.34%）。但研究纪要中未提供同行业其他公司的具体财务数据，无法进行全面的财务指标横向对比；且三元环节面临磷酸铁锂路线竞争，加工费被下游电池龙头持续压制，议价能力相对受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金属价格波动风险：公司镍、钴、锂、铜等业务收入和利润较大程度受金属价格影响，原料采购计价按市场金属交易价格一定折扣确定，若钴、镍或锂价格回落，可能压缩资源端利润并引发存货跌价。2026年二季度已出现钴价环比回落及存货跌价准备3.06亿元。</w:t>
      </w:r>
    </w:p>
    <w:p>
      <w:pPr>
        <w:pStyle w:val="ListParagraph"/>
        <w:numPr>
          <w:ilvl w:val="0"/>
          <w:numId w:val="2"/>
        </w:numPr>
        <w:spacing w:after="80" w:line="280"/>
      </w:pPr>
      <w:r>
        <w:rPr>
          <w:sz w:val="22"/>
          <w:szCs w:val="22"/>
        </w:rPr>
        <w:t xml:space="preserve">海外项目运营风险：公司利润增长依赖印尼镍中间品项目、刚果（金）钴资源和津巴布韦Arcadia锂矿等海外资产，但印尼华飞项目已于2026年5月起减产，海外项目还可能受到生产爬坡、原料供应、物流及当地运营条件变化影响。</w:t>
      </w:r>
    </w:p>
    <w:p>
      <w:pPr>
        <w:pStyle w:val="ListParagraph"/>
        <w:numPr>
          <w:ilvl w:val="0"/>
          <w:numId w:val="2"/>
        </w:numPr>
        <w:spacing w:after="80" w:line="280"/>
      </w:pPr>
      <w:r>
        <w:rPr>
          <w:sz w:val="22"/>
          <w:szCs w:val="22"/>
        </w:rPr>
        <w:t xml:space="preserve">财务费用与汇率风险：2026年上半年财务费用同比增加94.06%至17.69亿元，汇率波动带来汇兑损失；公司同时处于海外扩张和较高负债水平，若融资成本、汇率或项目资本开支继续上升，可能对净利润和现金流形成压力。</w:t>
      </w:r>
    </w:p>
    <w:p>
      <w:pPr>
        <w:pStyle w:val="ListParagraph"/>
        <w:numPr>
          <w:ilvl w:val="0"/>
          <w:numId w:val="2"/>
        </w:numPr>
        <w:spacing w:after="80" w:line="280"/>
      </w:pPr>
      <w:r>
        <w:rPr>
          <w:sz w:val="22"/>
          <w:szCs w:val="22"/>
        </w:rPr>
        <w:t xml:space="preserve">对外担保及或有负债风险：截至2026年8月31日，公司及控股子公司对外担保总额达1,010.78亿元，其中为资产负债率超过70%的子公司担保36.12亿元，并对参股公司担保7.74亿元；担保金额已触发超过最近一期经审计净资产50%、总额超过净资产100%等特别风险提示。</w:t>
      </w:r>
    </w:p>
    <w:p>
      <w:pPr>
        <w:pStyle w:val="ListParagraph"/>
        <w:numPr>
          <w:ilvl w:val="0"/>
          <w:numId w:val="2"/>
        </w:numPr>
        <w:spacing w:after="80" w:line="280"/>
      </w:pPr>
      <w:r>
        <w:rPr>
          <w:sz w:val="22"/>
          <w:szCs w:val="22"/>
        </w:rPr>
        <w:t xml:space="preserve">三元材料路线竞争风险：公司材料端以三元前驱体和正极材料为主，但三元路线持续面临磷酸铁锂路线竞争，且下游电池龙头对加工费存在压制，可能导致出货量增长无法同步转化为毛利率和净利润提升。</w:t>
      </w:r>
    </w:p>
    <w:p>
      <w:pPr>
        <w:pStyle w:val="ListParagraph"/>
        <w:numPr>
          <w:ilvl w:val="0"/>
          <w:numId w:val="2"/>
        </w:numPr>
        <w:spacing w:after="80" w:line="280"/>
      </w:pPr>
      <w:r>
        <w:rPr>
          <w:sz w:val="22"/>
          <w:szCs w:val="22"/>
        </w:rPr>
        <w:t xml:space="preserve">客户集中与订单兑现风险：按全公司口径的单一转载数据，2025年前五大客户销售收入占比约48.57%，高于2024年的39.34%；公司与亿纬锂能等签署的长期供应协议不构成业绩承诺，实际销量存在不确定性，客户集中度上升可能放大订单调整对经营的影响。</w:t>
      </w:r>
    </w:p>
    <w:p>
      <w:pPr>
        <w:pStyle w:val="ListParagraph"/>
        <w:numPr>
          <w:ilvl w:val="0"/>
          <w:numId w:val="2"/>
        </w:numPr>
        <w:spacing w:after="80" w:line="280"/>
      </w:pPr>
      <w:r>
        <w:rPr>
          <w:sz w:val="22"/>
          <w:szCs w:val="22"/>
        </w:rPr>
        <w:t xml:space="preserve">项目投资与研发投入风险：公司持续推进印尼镍项目、匈牙利正极项目、韩国项目及锂资源扩张，2026年上半年研发费用同比增长109.21%至11.21亿元；若项目建设、调试或产能爬坡不及预期，可能出现资本占用、费用增加或资产减值。</w:t>
      </w:r>
    </w:p>
    <w:p>
      <w:pPr>
        <w:pStyle w:val="ListParagraph"/>
        <w:numPr>
          <w:ilvl w:val="0"/>
          <w:numId w:val="2"/>
        </w:numPr>
        <w:spacing w:after="80" w:line="280"/>
      </w:pPr>
      <w:r>
        <w:rPr>
          <w:sz w:val="22"/>
          <w:szCs w:val="22"/>
        </w:rPr>
        <w:t xml:space="preserve">股东质押与回购进度风险：截至已取得的2025年末数据，控股股东累计质押股份约占其持股48.09%，实际控制人累计质押约占其持股32.14%，但2026年最新质押变动尚未取得；同时2026年回购方案金额上限为10亿元，截至8月底累计回购金额仅7,755.41万元，后续执行进度仍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华友钴业的中长期增长基础仍来自“资源—冶炼—材料—回收”一体化布局。印尼镍中间品项目持续扩产，Arcadia锂矿及配套硫酸锂项目推进，匈牙利和韩国材料产能逐步建设，同时高镍正极材料具备较强的细分竞争力。若资源自给率提升、海外产能顺利爬坡且镍钴锂价格保持有利，公司有望通过出货量增长、产品结构升级和单位成本下降推动盈利扩张。</w:t>
      </w:r>
    </w:p>
    <w:p>
      <w:pPr>
        <w:spacing w:after="160" w:line="300"/>
      </w:pPr>
      <w:r>
        <w:rPr>
          <w:sz w:val="22"/>
          <w:szCs w:val="22"/>
        </w:rPr>
        <w:t xml:space="preserve">不过，当前业绩呈现明显的金属价格和项目运营敏感性。2026年一季度归母净利润同比增长99.45%，而二季度同比下降30.76%，说明利润弹性较大；未来需要重点观察华飞等印尼项目的生产稳定性、财务费用和汇兑影响、减值计提情况，以及高镍三元材料订单的实际兑现。券商对2026年归母净利润预测区间约为72.6亿—104亿元，差异较大，相关预测不应视为统一市场共识。</w:t>
      </w:r>
    </w:p>
    <w:p>
      <w:pPr>
        <w:spacing w:after="160" w:line="300"/>
      </w:pPr>
      <w:r>
        <w:rPr>
          <w:sz w:val="22"/>
          <w:szCs w:val="22"/>
        </w:rPr>
        <w:t xml:space="preserve">从市场表现看，公司股价已处于阶段性弱势区间，2026年9月11日收盘价较52周高点82.17元回落明显，且当日内盘高于外盘、主力资金出现净流出，短期市场对盈利波动和财务风险仍较为敏感。后续评估应结合经营现金流、资产负债与担保规模、海外项目进度、金属价格变化及三元材料需求结构综合判断，而不能仅依据低PE或单一年度业绩增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华友钴业（603799）2025年度管理层讨论与分析 - 华友钴业（603799）2025年度管理层讨论与分析 — http://stock.stockstar.com/RB2026040800012345.shtml#1#1</w:t>
      </w:r>
    </w:p>
    <w:p>
      <w:pPr>
        <w:spacing w:after="200"/>
      </w:pPr>
      <w:r>
        <w:rPr>
          <w:i/>
          <w:iCs/>
          <w:color w:val="595959"/>
          <w:sz w:val="18"/>
          <w:szCs w:val="18"/>
        </w:rPr>
        <w:t xml:space="preserve">603799 华友钴业 — https://emweb.securities.eastmoney.com/BusinessAnalysis/Index?code=sh603799</w:t>
      </w:r>
    </w:p>
    <w:p>
      <w:pPr>
        <w:spacing w:after="200"/>
      </w:pPr>
      <w:r>
        <w:rPr>
          <w:i/>
          <w:iCs/>
          <w:color w:val="595959"/>
          <w:sz w:val="18"/>
          <w:szCs w:val="18"/>
        </w:rPr>
        <w:t xml:space="preserve">浙江华友钴业股份有限公司2025年年度报告摘要 - 浙江华友钴业股份有限公司2025年年度报告摘要 — https://paper.cnstock.com/html/2026-04/08/content_2197062.htm#1</w:t>
      </w:r>
    </w:p>
    <w:p>
      <w:pPr>
        <w:spacing w:after="200"/>
      </w:pPr>
      <w:r>
        <w:rPr>
          <w:i/>
          <w:iCs/>
          <w:color w:val="595959"/>
          <w:sz w:val="18"/>
          <w:szCs w:val="18"/>
        </w:rPr>
        <w:t xml:space="preserve">华友钴业(603799)_经营总结_中财网 - | 中财网  | 市场  | ▼  | 排行  | ▼  | 自选股 — https://quoteimg.cfi.cn/jyzj/20187/603799.html#1</w:t>
      </w:r>
    </w:p>
    <w:p>
      <w:pPr>
        <w:spacing w:after="200"/>
      </w:pPr>
      <w:r>
        <w:rPr>
          <w:i/>
          <w:iCs/>
          <w:color w:val="595959"/>
          <w:sz w:val="18"/>
          <w:szCs w:val="18"/>
        </w:rPr>
        <w:t xml:space="preserve">【媒体看华友】华友钴业：稳中求进 产业一体化优势赋能产业链高质量发展 — https://www.huayou.com/news/press-release/358</w:t>
      </w:r>
    </w:p>
    <w:p>
      <w:pPr>
        <w:spacing w:after="200"/>
      </w:pPr>
      <w:r>
        <w:rPr>
          <w:i/>
          <w:iCs/>
          <w:color w:val="595959"/>
          <w:sz w:val="18"/>
          <w:szCs w:val="18"/>
        </w:rPr>
        <w:t xml:space="preserve">华友钴业(603799) - F10资料 - 指南针行情网 — http://topview.compass.cn/stock/F10.php?code=sh603799&amp;type=11</w:t>
      </w:r>
    </w:p>
    <w:p>
      <w:pPr>
        <w:spacing w:after="200"/>
      </w:pPr>
      <w:r>
        <w:rPr>
          <w:i/>
          <w:iCs/>
          <w:color w:val="595959"/>
          <w:sz w:val="18"/>
          <w:szCs w:val="18"/>
        </w:rPr>
        <w:t xml:space="preserve">603799 华友钴业 - 核心题材 — https://emweb.securities.eastmoney.com/CoreConception/Index?type=soft&amp;code=SH603799#1</w:t>
      </w:r>
    </w:p>
    <w:p>
      <w:pPr>
        <w:spacing w:after="200"/>
      </w:pPr>
      <w:r>
        <w:rPr>
          <w:i/>
          <w:iCs/>
          <w:color w:val="595959"/>
          <w:sz w:val="18"/>
          <w:szCs w:val="18"/>
        </w:rPr>
        <w:t xml:space="preserve">中国证券报 - 浙江华友钴业股份有限公司 - 公司代码：603799 公司简称：华友钴业 — https://epaper.cs.com.cn/zgzqb/wap/html/2025-04/19/nw.D110000zgzqb_20250419_1-B176.htm#1</w:t>
      </w:r>
    </w:p>
    <w:p>
      <w:pPr>
        <w:spacing w:after="200"/>
      </w:pPr>
      <w:r>
        <w:rPr>
          <w:i/>
          <w:iCs/>
          <w:color w:val="595959"/>
          <w:sz w:val="18"/>
          <w:szCs w:val="18"/>
        </w:rPr>
        <w:t xml:space="preserve">华友钴业(603799.SH)核心题材-PC_HSF10资料 - 核心题材 — https://emweb.securities.eastmoney.com/CoreConception/index?type=web&amp;code=SH603799&amp;color=w#hxgn-0#1</w:t>
      </w:r>
    </w:p>
    <w:p>
      <w:pPr>
        <w:spacing w:after="200"/>
      </w:pPr>
      <w:r>
        <w:rPr>
          <w:i/>
          <w:iCs/>
          <w:color w:val="595959"/>
          <w:sz w:val="18"/>
          <w:szCs w:val="18"/>
        </w:rPr>
        <w:t xml:space="preserve">华友钴业(603799) - F10资料 - 指南针行情网 - 上证指数 | 3970.88 | -0.49% | 11923.56亿元 | 深证成指 | 14939.73 | -1.87% | 13711.67亿元 | 沪深300 | 4755.53 | -0.77% | 7832.49亿元 — http://apphqweb.compass.cn/stock/F10.php?code=sh603799&amp;type=11#1</w:t>
      </w:r>
    </w:p>
    <w:p>
      <w:pPr>
        <w:spacing w:after="200"/>
      </w:pPr>
      <w:r>
        <w:rPr>
          <w:i/>
          <w:iCs/>
          <w:color w:val="595959"/>
          <w:sz w:val="18"/>
          <w:szCs w:val="18"/>
        </w:rPr>
        <w:t xml:space="preserve">浙江华友钴业股份有限公司 603799 — https://www.sse.com.cn/assortment/stock/list/info/company/index.shtml?COMPANY_CODE=603799</w:t>
      </w:r>
    </w:p>
    <w:p>
      <w:pPr>
        <w:spacing w:after="200"/>
      </w:pPr>
      <w:r>
        <w:rPr>
          <w:i/>
          <w:iCs/>
          <w:color w:val="595959"/>
          <w:sz w:val="18"/>
          <w:szCs w:val="18"/>
        </w:rPr>
        <w:t xml:space="preserve">华友钴业(sh603799) — https://www.cls.cn/stock?code=sh603799</w:t>
      </w:r>
    </w:p>
    <w:p>
      <w:pPr>
        <w:spacing w:after="200"/>
      </w:pPr>
      <w:r>
        <w:rPr>
          <w:i/>
          <w:iCs/>
          <w:color w:val="595959"/>
          <w:sz w:val="18"/>
          <w:szCs w:val="18"/>
        </w:rPr>
        <w:t xml:space="preserve">华友钴业(603799)_个股概览_股票价格_实时行情_走势图_新闻资讯_股评_财报_FinScope-AI让投资更简单 — https://finance.baidu.com/stock/ab-603799?mainTab=%E7%AE%80%E5%86%B5</w:t>
      </w:r>
    </w:p>
    <w:p>
      <w:pPr>
        <w:spacing w:after="200"/>
      </w:pPr>
      <w:r>
        <w:rPr>
          <w:i/>
          <w:iCs/>
          <w:color w:val="595959"/>
          <w:sz w:val="18"/>
          <w:szCs w:val="18"/>
        </w:rPr>
        <w:t xml:space="preserve">关于浙江华友钴业股份有限公司人民币普通股股票上市交易的公告_中国证券网·上海证券报主办 — http://paper.cnstock.com/html/2015-01/28/content_485902.htm</w:t>
      </w:r>
    </w:p>
    <w:p>
      <w:pPr>
        <w:spacing w:after="200"/>
      </w:pPr>
      <w:r>
        <w:rPr>
          <w:i/>
          <w:iCs/>
          <w:color w:val="595959"/>
          <w:sz w:val="18"/>
          <w:szCs w:val="18"/>
        </w:rPr>
        <w:t xml:space="preserve">证券信息 - 华友钴业 - 同花顺 — https://basic.10jqka.com.cn/astockpc/astockmain/index.html#/company?code=603799&amp;marketid=33#13219211664779255517</w:t>
      </w:r>
    </w:p>
    <w:p>
      <w:pPr>
        <w:spacing w:after="200"/>
      </w:pPr>
      <w:r>
        <w:rPr>
          <w:i/>
          <w:iCs/>
          <w:color w:val="595959"/>
          <w:sz w:val="18"/>
          <w:szCs w:val="18"/>
        </w:rPr>
        <w:t xml:space="preserve">华友钴业:华友钴业2025年年度报告摘要 - 首页 &gt; — https://www.cnfin.com/announ/detail/index.html?id=828921431869&amp;code=603799&amp;dannoun=lcdetail&amp;announ=lc#1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华友钴业 （sh603799） 2026-09-09 15:49:19（北京时间） +添加自选 — https://egs.stcn.com/quotation/stock-info.html?code=sh603799#1</w:t>
      </w:r>
    </w:p>
    <w:p>
      <w:pPr>
        <w:spacing w:after="200"/>
      </w:pPr>
      <w:r>
        <w:rPr>
          <w:i/>
          <w:iCs/>
          <w:color w:val="595959"/>
          <w:sz w:val="18"/>
          <w:szCs w:val="18"/>
        </w:rPr>
        <w:t xml:space="preserve">华友钴业(603799.SH) — http://money.finance.sina.com.cn/corp/go.php/vCI_CorpInfo/stockid/sh603799.phtml</w:t>
      </w:r>
    </w:p>
    <w:p>
      <w:pPr>
        <w:spacing w:after="200"/>
      </w:pPr>
      <w:r>
        <w:rPr>
          <w:i/>
          <w:iCs/>
          <w:color w:val="595959"/>
          <w:sz w:val="18"/>
          <w:szCs w:val="18"/>
        </w:rPr>
        <w:t xml:space="preserve">华友钴业29日在上交所上市_财经_中国网 — http://finance.china.com.cn/stock/xgdt/20150128/2930730.shtml</w:t>
      </w:r>
    </w:p>
    <w:p>
      <w:pPr>
        <w:spacing w:after="200"/>
      </w:pPr>
      <w:r>
        <w:rPr>
          <w:i/>
          <w:iCs/>
          <w:color w:val="595959"/>
          <w:sz w:val="18"/>
          <w:szCs w:val="18"/>
        </w:rPr>
        <w:t xml:space="preserve">证券日报 - 浙江华友钴业股份有限公司 2024年年度报告摘要 - 公司代码：603799 公司简称：华友钴业 — http://m.epaper.zqrb.cn/html/2025-04/19/content_1137819.htm#1</w:t>
      </w:r>
    </w:p>
    <w:p>
      <w:pPr>
        <w:spacing w:after="200"/>
      </w:pPr>
      <w:r>
        <w:rPr>
          <w:i/>
          <w:iCs/>
          <w:color w:val="595959"/>
          <w:sz w:val="18"/>
          <w:szCs w:val="18"/>
        </w:rPr>
        <w:t xml:space="preserve">华友钴业(SH:603799) - - 新能源电池材料龙头：通过子公司IXM或直接供应，向宁德时代、比亚迪、容百科技等提供钴原料 — https://xueqiu.com/S/SH603799/hots?page=33#2</w:t>
      </w:r>
    </w:p>
    <w:p>
      <w:pPr>
        <w:spacing w:after="200"/>
      </w:pPr>
      <w:r>
        <w:rPr>
          <w:i/>
          <w:iCs/>
          <w:color w:val="595959"/>
          <w:sz w:val="18"/>
          <w:szCs w:val="18"/>
        </w:rPr>
        <w:t xml:space="preserve">华友钴业:华友钴业2025年年度报告_九方智投 - 1供应商5210838.163.17 — https://www.9fzt.com/detail/sh_603799_9_4290bea8041353c89679768fdff3fb7f.html#5</w:t>
      </w:r>
    </w:p>
    <w:p>
      <w:pPr>
        <w:spacing w:after="200"/>
      </w:pPr>
      <w:r>
        <w:rPr>
          <w:i/>
          <w:iCs/>
          <w:color w:val="595959"/>
          <w:sz w:val="18"/>
          <w:szCs w:val="18"/>
        </w:rPr>
        <w:t xml:space="preserve">沪深公司公告标题 - 华友钴业：华友钴业2025年年度报告 - 2026年4月8日 - 同花顺 — https://news.10jqka.com.cn/tapp/notice.html#guid=c6f3636dc7b36f10&amp;scene=ds#10157721107269812309</w:t>
      </w:r>
    </w:p>
    <w:p>
      <w:pPr>
        <w:spacing w:after="200"/>
      </w:pPr>
      <w:r>
        <w:rPr>
          <w:i/>
          <w:iCs/>
          <w:color w:val="595959"/>
          <w:sz w:val="18"/>
          <w:szCs w:val="18"/>
        </w:rPr>
        <w:t xml:space="preserve">华友钴业:华友钴业2025年年度报告_华友钴业(603799)股吧_东方财富网股吧 — https://guba.eastmoney.com/news,603799,1690107685.html</w:t>
      </w:r>
    </w:p>
    <w:p>
      <w:pPr>
        <w:spacing w:after="200"/>
      </w:pPr>
      <w:r>
        <w:rPr>
          <w:i/>
          <w:iCs/>
          <w:color w:val="595959"/>
          <w:sz w:val="18"/>
          <w:szCs w:val="18"/>
        </w:rPr>
        <w:t xml:space="preserve">华友钴业2025年年报点评 - 华友钴业2025年年报点评 — https://finance.sina.com.cn/cj/2026-04-07/doc-inhtsvws3349163.shtml#1</w:t>
      </w:r>
    </w:p>
    <w:p>
      <w:pPr>
        <w:spacing w:after="200"/>
      </w:pPr>
      <w:r>
        <w:rPr>
          <w:i/>
          <w:iCs/>
          <w:color w:val="595959"/>
          <w:sz w:val="18"/>
          <w:szCs w:val="18"/>
        </w:rPr>
        <w:t xml:space="preserve">华友钴业：华友钴业2025年年度报告-年度报告-定期财报-慧博投研资讯 - 华友钴业：华友钴业2025年年度报告 — http://m.hibor.com.cn/wap_detail11.aspx?id=f225cd46c20a945e64e7e34b1a3da849#1</w:t>
      </w:r>
    </w:p>
    <w:p>
      <w:pPr>
        <w:spacing w:after="200"/>
      </w:pPr>
      <w:r>
        <w:rPr>
          <w:i/>
          <w:iCs/>
          <w:color w:val="595959"/>
          <w:sz w:val="18"/>
          <w:szCs w:val="18"/>
        </w:rPr>
        <w:t xml:space="preserve">华友钴业（603799）2025年年报简析：营收净利润同比双双增长，应收账款上升 - 华友钴业（603799）2025年年报简析：营收净利润同比双双增长，应收账款上升播报文章语音播报文章，释放双眼 — https://www.360kuai.com/pc/detail?url=http%3A%2F%2Fzm.news.so.com%2Fd33393b8ee08db383612043b97eb0bb6&amp;check=7a6027a7c950ecd4&amp;sign=look&amp;uid=29d9d9e8f291d14016d1fd6d0b429fdb&amp;djsource=&amp;scene=61&amp;refer_scene=nh_&amp;tmprtp=&amp;tj_url=918e4f5679ab893ec#1</w:t>
      </w:r>
    </w:p>
    <w:p>
      <w:pPr>
        <w:spacing w:after="200"/>
      </w:pPr>
      <w:r>
        <w:rPr>
          <w:i/>
          <w:iCs/>
          <w:color w:val="595959"/>
          <w:sz w:val="18"/>
          <w:szCs w:val="18"/>
        </w:rPr>
        <w:t xml:space="preserve">华友钴业(603799)_公司公告_华友钴业：2025年年度报告摘要新浪财经_新浪网 - 读取中,请稍候 — http://vip.stock.finance.sina.com.cn/corp/view/vCB_AllBulletinDetail.php?CompanyCode=80126332&amp;gather=1&amp;id=12066676#1</w:t>
      </w:r>
    </w:p>
    <w:p>
      <w:pPr>
        <w:spacing w:after="200"/>
      </w:pPr>
      <w:r>
        <w:rPr>
          <w:i/>
          <w:iCs/>
          <w:color w:val="595959"/>
          <w:sz w:val="18"/>
          <w:szCs w:val="18"/>
        </w:rPr>
        <w:t xml:space="preserve">华友钴业:华友钴业2025年年度报告 _ 华友钴业(603799) _ 公告正文 - 华友钴业:华友钴业2025年年度报告 查看PDF原文 — https://data.eastmoney.com/notices/detail/603799/AN202604071821048078.html#1</w:t>
      </w:r>
    </w:p>
    <w:p>
      <w:pPr>
        <w:spacing w:after="200"/>
      </w:pPr>
      <w:r>
        <w:rPr>
          <w:i/>
          <w:iCs/>
          <w:color w:val="595959"/>
          <w:sz w:val="18"/>
          <w:szCs w:val="18"/>
        </w:rPr>
        <w:t xml:space="preserve">华友钴业营收突破800亿创新高 圆柱三元材料市占率超60%行业领先 - 新浪财经客户端 — https://cj.sina.cn/article/norm_detail?url=http%3A%2F%2Ffinance.sina.com.cn%2Froll%2F2026-04-13%2Fdoc-inhuihzn4885455.shtml&amp;from=redirect&amp;autocallup=no&amp;isfromsina=no#1</w:t>
      </w:r>
    </w:p>
    <w:p>
      <w:pPr>
        <w:spacing w:after="200"/>
      </w:pPr>
      <w:r>
        <w:rPr>
          <w:i/>
          <w:iCs/>
          <w:color w:val="595959"/>
          <w:sz w:val="18"/>
          <w:szCs w:val="18"/>
        </w:rPr>
        <w:t xml:space="preserve">华友钴业(603799)：业绩表现亮眼 资源端和材料端持续取得突破 — https://dxpress.gelonghui.com/news/5206824</w:t>
      </w:r>
    </w:p>
    <w:p>
      <w:pPr>
        <w:spacing w:after="200"/>
      </w:pPr>
      <w:r>
        <w:rPr>
          <w:i/>
          <w:iCs/>
          <w:color w:val="595959"/>
          <w:sz w:val="18"/>
          <w:szCs w:val="18"/>
        </w:rPr>
        <w:t xml:space="preserve">华友钴业(603799)：业绩表现亮眼 资源端和材料端持续取得突破_九方智投 — https://www.9fzt.com/detail/sh_603799_10_829061236050.html</w:t>
      </w:r>
    </w:p>
    <w:p>
      <w:pPr>
        <w:spacing w:after="200"/>
      </w:pPr>
      <w:r>
        <w:rPr>
          <w:i/>
          <w:iCs/>
          <w:color w:val="595959"/>
          <w:sz w:val="18"/>
          <w:szCs w:val="18"/>
        </w:rPr>
        <w:t xml:space="preserve">华友钴业：新增项目聚焦上游资源开发及海外三元材料产能布局 — https://www.laoyaoba.com/n/1097189</w:t>
      </w:r>
    </w:p>
    <w:p>
      <w:pPr>
        <w:spacing w:after="200"/>
      </w:pPr>
      <w:r>
        <w:rPr>
          <w:i/>
          <w:iCs/>
          <w:color w:val="595959"/>
          <w:sz w:val="18"/>
          <w:szCs w:val="18"/>
        </w:rPr>
        <w:t xml:space="preserve">【媒体看华友】全产业链赋能穿越周期 华友钴业2025年业绩创下历史新高 — https://www.huayou.com/news/press-release/697</w:t>
      </w:r>
    </w:p>
    <w:p>
      <w:pPr>
        <w:spacing w:after="200"/>
      </w:pPr>
      <w:r>
        <w:rPr>
          <w:i/>
          <w:iCs/>
          <w:color w:val="595959"/>
          <w:sz w:val="18"/>
          <w:szCs w:val="18"/>
        </w:rPr>
        <w:t xml:space="preserve">华友钴业“再造一个华友”：匈牙利工厂投产在即 非洲锂矿版图扩张-证券之星 — https://4g.stockstar.com/detail/IG2026080500032160</w:t>
      </w:r>
    </w:p>
    <w:p>
      <w:pPr>
        <w:spacing w:after="200"/>
      </w:pPr>
      <w:r>
        <w:rPr>
          <w:i/>
          <w:iCs/>
          <w:color w:val="595959"/>
          <w:sz w:val="18"/>
          <w:szCs w:val="18"/>
        </w:rPr>
        <w:t xml:space="preserve">华友钴业：披露海外镍铜钴锂矿布局及收购进展 — https://www.laoyaoba.com/n/1097188</w:t>
      </w:r>
    </w:p>
    <w:p>
      <w:pPr>
        <w:spacing w:after="200"/>
      </w:pPr>
      <w:r>
        <w:rPr>
          <w:i/>
          <w:iCs/>
          <w:color w:val="595959"/>
          <w:sz w:val="18"/>
          <w:szCs w:val="18"/>
        </w:rPr>
        <w:t xml:space="preserve">华友钴业 全球资源一体化布局 打造锂电池材料龙头 — http://stock.10jqka.com.cn/20230211/c644792717.shtml</w:t>
      </w:r>
    </w:p>
    <w:p>
      <w:pPr>
        <w:spacing w:after="200"/>
      </w:pPr>
      <w:r>
        <w:rPr>
          <w:i/>
          <w:iCs/>
          <w:color w:val="595959"/>
          <w:sz w:val="18"/>
          <w:szCs w:val="18"/>
        </w:rPr>
        <w:t xml:space="preserve">$新能源-锂矿(ZH3098613)$-华友钴业(SH603799)股吧-实时行情分析讨论-新浪财经 — https://guba.sina.cn/view_16536_289906.html?from=redirect</w:t>
      </w:r>
    </w:p>
    <w:p>
      <w:pPr>
        <w:spacing w:after="200"/>
      </w:pPr>
      <w:r>
        <w:rPr>
          <w:i/>
          <w:iCs/>
          <w:color w:val="595959"/>
          <w:sz w:val="18"/>
          <w:szCs w:val="18"/>
        </w:rPr>
        <w:t xml:space="preserve">华友钴业发展前景：镍产能集中释放、正极材料持续放量、锂矿投产与一体化闭环打开成长空间 — https://www.sgpjbg.com/labelsyh/huayouguyefazhanqianjing/1/7295404.html</w:t>
      </w:r>
    </w:p>
    <w:p>
      <w:pPr>
        <w:spacing w:after="200"/>
      </w:pPr>
      <w:r>
        <w:rPr>
          <w:i/>
          <w:iCs/>
          <w:color w:val="595959"/>
          <w:sz w:val="18"/>
          <w:szCs w:val="18"/>
        </w:rPr>
        <w:t xml:space="preserve">【高端访谈】历史最佳业绩背后 华友钴业如何书写长期主义？——专访华友钴业战略发展中心总经理陈颖 — https://www.cnfin.com/yw-lb/detail/20260422/4402880_1.html#1#1#1</w:t>
      </w:r>
    </w:p>
    <w:p>
      <w:pPr>
        <w:spacing w:after="200"/>
      </w:pPr>
      <w:r>
        <w:rPr>
          <w:i/>
          <w:iCs/>
          <w:color w:val="595959"/>
          <w:sz w:val="18"/>
          <w:szCs w:val="18"/>
        </w:rPr>
        <w:t xml:space="preserve">华友钴业(603799)主营业务经营分析查询|查股网 - gubit.cn-股比特.中国 — http://www.ddx.gubit.cn/mango/jingying/603799.html#1</w:t>
      </w:r>
    </w:p>
    <w:p>
      <w:pPr>
        <w:spacing w:after="200"/>
      </w:pPr>
      <w:r>
        <w:rPr>
          <w:i/>
          <w:iCs/>
          <w:color w:val="595959"/>
          <w:sz w:val="18"/>
          <w:szCs w:val="18"/>
        </w:rPr>
        <w:t xml:space="preserve">华友钴业(603799)主营业务经营分析查询|查股网 - chaguwang.cn-查股网.中国 — http://ddx.gubit.cn/mango/jingying/603799.html#1</w:t>
      </w:r>
    </w:p>
    <w:p>
      <w:pPr>
        <w:spacing w:after="200"/>
      </w:pPr>
      <w:r>
        <w:rPr>
          <w:i/>
          <w:iCs/>
          <w:color w:val="595959"/>
          <w:sz w:val="18"/>
          <w:szCs w:val="18"/>
        </w:rPr>
        <w:t xml:space="preserve">[财报]：华友钴业：华友钴业2025年年度报告 - 发现报告 - 华友钴业：华友钴业2025年年度报告 — https://www.fxbaogao.com/detail/5339170#1</w:t>
      </w:r>
    </w:p>
    <w:p>
      <w:pPr>
        <w:spacing w:after="200"/>
      </w:pPr>
      <w:r>
        <w:rPr>
          <w:i/>
          <w:iCs/>
          <w:color w:val="595959"/>
          <w:sz w:val="18"/>
          <w:szCs w:val="18"/>
        </w:rPr>
        <w:t xml:space="preserve">三元正极材料出货量突破10万吨 华友钴业2025年盈利超61亿元 - 三元正极材料出货量突破10万吨 华友钴业2025年盈利超61亿元 — https://www.itdcw.com/news/focus/040Q54YR026.html#1</w:t>
      </w:r>
    </w:p>
    <w:p>
      <w:pPr>
        <w:spacing w:after="200"/>
      </w:pPr>
      <w:r>
        <w:rPr>
          <w:i/>
          <w:iCs/>
          <w:color w:val="595959"/>
          <w:sz w:val="18"/>
          <w:szCs w:val="18"/>
        </w:rPr>
        <w:t xml:space="preserve">华友钴业(603799)经营分析_个股行情_同花顺财经 — https://profile.10jqka.com.cn/603799/operate/</w:t>
      </w:r>
    </w:p>
    <w:p>
      <w:pPr>
        <w:spacing w:after="200"/>
      </w:pPr>
      <w:r>
        <w:rPr>
          <w:i/>
          <w:iCs/>
          <w:color w:val="595959"/>
          <w:sz w:val="18"/>
          <w:szCs w:val="18"/>
        </w:rPr>
        <w:t xml:space="preserve">华友钴业(603799.SH)深度F9-PC_HSF9资料 — https://f9.eastmoney.com/hxtc/Index?code=60379901&amp;type=web</w:t>
      </w:r>
    </w:p>
    <w:p>
      <w:pPr>
        <w:spacing w:after="200"/>
      </w:pPr>
      <w:r>
        <w:rPr>
          <w:i/>
          <w:iCs/>
          <w:color w:val="595959"/>
          <w:sz w:val="18"/>
          <w:szCs w:val="18"/>
        </w:rPr>
        <w:t xml:space="preserve">603799 华友钴业 — http://emweb.securities.eastmoney.com/CoreConception/Index?type=soft&amp;color=w&amp;code=SH603799#1#1</w:t>
      </w:r>
    </w:p>
    <w:p>
      <w:pPr>
        <w:spacing w:after="200"/>
      </w:pPr>
      <w:r>
        <w:rPr>
          <w:i/>
          <w:iCs/>
          <w:color w:val="595959"/>
          <w:sz w:val="18"/>
          <w:szCs w:val="18"/>
        </w:rPr>
        <w:t xml:space="preserve">华友钴业：2024年净利润41.55亿元 同比增长23.99% 拟10派5元 - 热门： — https://fund.eastmoney.com/a/202504183381591660.html#1</w:t>
      </w:r>
    </w:p>
    <w:p>
      <w:pPr>
        <w:spacing w:after="200"/>
      </w:pPr>
      <w:r>
        <w:rPr>
          <w:i/>
          <w:iCs/>
          <w:color w:val="595959"/>
          <w:sz w:val="18"/>
          <w:szCs w:val="18"/>
        </w:rPr>
        <w:t xml:space="preserve">华友钴业：2024年净利润同比增长23.99% 拟10派5元 — https://www.stcn.com/article/detail/1676227.html</w:t>
      </w:r>
    </w:p>
    <w:p>
      <w:pPr>
        <w:spacing w:after="200"/>
      </w:pPr>
      <w:r>
        <w:rPr>
          <w:i/>
          <w:iCs/>
          <w:color w:val="595959"/>
          <w:sz w:val="18"/>
          <w:szCs w:val="18"/>
        </w:rPr>
        <w:t xml:space="preserve">华友钴业(603799)：经营能力突出 业绩稳步释放 — https://stock.finance.sina.com.cn/stock/go.php/vReport_Show/kind/search/rptid/798858398929/index.phtml</w:t>
      </w:r>
    </w:p>
    <w:p>
      <w:pPr>
        <w:spacing w:after="200"/>
      </w:pPr>
      <w:r>
        <w:rPr>
          <w:i/>
          <w:iCs/>
          <w:color w:val="595959"/>
          <w:sz w:val="18"/>
          <w:szCs w:val="18"/>
        </w:rPr>
        <w:t xml:space="preserve">华友钴业(603799)2024年年报和2025年一季报点评：2024年镍产品毛利占比升至52% 继续看好镍板块业绩释放_九方智投 — https://www.9fzt.com/detail/sh_603799_10_798548541814.html</w:t>
      </w:r>
    </w:p>
    <w:p>
      <w:pPr>
        <w:spacing w:after="200"/>
      </w:pPr>
      <w:r>
        <w:rPr>
          <w:i/>
          <w:iCs/>
          <w:color w:val="595959"/>
          <w:sz w:val="18"/>
          <w:szCs w:val="18"/>
        </w:rPr>
        <w:t xml:space="preserve">SH.603799 华友钴业 HUAYOU COBALT - A股实时报价 RT Quote - 公司资料 Company Information — http://etf.etnet.com.hk/www/sc/ashares/quote_ci_pl.php?code=603799</w:t>
      </w:r>
    </w:p>
    <w:p>
      <w:pPr>
        <w:spacing w:after="200"/>
      </w:pPr>
      <w:r>
        <w:rPr>
          <w:i/>
          <w:iCs/>
          <w:color w:val="595959"/>
          <w:sz w:val="18"/>
          <w:szCs w:val="18"/>
        </w:rPr>
        <w:t xml:space="preserve">华友钴业(603799)：一体化布局优势显现 创造历史上最好年度业绩 — http://stock.finance.sina.com.cn/stock/go.php/vReport_Show/kind/search/rptid/798679233252/index.phtml</w:t>
      </w:r>
    </w:p>
    <w:p>
      <w:pPr>
        <w:spacing w:after="200"/>
      </w:pPr>
      <w:r>
        <w:rPr>
          <w:i/>
          <w:iCs/>
          <w:color w:val="595959"/>
          <w:sz w:val="18"/>
          <w:szCs w:val="18"/>
        </w:rPr>
        <w:t xml:space="preserve">华友钴业：2024年净利润41.55亿元 同比增长23.99% 拟10派5元 - 华友钴业：2024年净利润41.55亿元 同比增长23.99% 拟10派5元 — https://newzzbcx.cs.com.cn/cxnews.html?random=nbKWpScq&amp;name=new20250418231303rwxljjtq#1</w:t>
      </w:r>
    </w:p>
    <w:p>
      <w:pPr>
        <w:spacing w:after="200"/>
      </w:pPr>
      <w:r>
        <w:rPr>
          <w:i/>
          <w:iCs/>
          <w:color w:val="595959"/>
          <w:sz w:val="18"/>
          <w:szCs w:val="18"/>
        </w:rPr>
        <w:t xml:space="preserve">华友钴业(603799.SH)发布2024年度业绩，归母净利润41.55亿元，同比增长23.99% — https://stock.stockstar.com/notice/IG2025041800036442.shtml</w:t>
      </w:r>
    </w:p>
    <w:p>
      <w:pPr>
        <w:spacing w:after="200"/>
      </w:pPr>
      <w:r>
        <w:rPr>
          <w:i/>
          <w:iCs/>
          <w:color w:val="595959"/>
          <w:sz w:val="18"/>
          <w:szCs w:val="18"/>
        </w:rPr>
        <w:t xml:space="preserve">华友钴业(603799)：海外项目持续推进 成长弹性释放可期 — http://stockfinance.sina.cn/stock/go.php/paper/reportid/798677123721/index.phtml?vt=4</w:t>
      </w:r>
    </w:p>
    <w:p>
      <w:pPr>
        <w:spacing w:after="200"/>
      </w:pPr>
      <w:r>
        <w:rPr>
          <w:i/>
          <w:iCs/>
          <w:color w:val="595959"/>
          <w:sz w:val="18"/>
          <w:szCs w:val="18"/>
        </w:rPr>
        <w:t xml:space="preserve">华友钴业2024年归母净利润41.5亿元 增24% — https://finance.eastmoney.com/a/202504183381489658.html</w:t>
      </w:r>
    </w:p>
    <w:p>
      <w:pPr>
        <w:spacing w:after="200"/>
      </w:pPr>
      <w:r>
        <w:rPr>
          <w:i/>
          <w:iCs/>
          <w:color w:val="595959"/>
          <w:sz w:val="18"/>
          <w:szCs w:val="18"/>
        </w:rPr>
        <w:t xml:space="preserve">华友钴业：2025年净利润61.1亿元 同比增长47.07% 拟10派5元 - 华友钴业：2025年净利润61.1亿元 同比增长47.07% 拟10派5元 — https://newzzbcx.cs.com.cn/cxnews.html?random=2PGQbb2c&amp;name=new20260408000416lgkdople#1</w:t>
      </w:r>
    </w:p>
    <w:p>
      <w:pPr>
        <w:spacing w:after="200"/>
      </w:pPr>
      <w:r>
        <w:rPr>
          <w:i/>
          <w:iCs/>
          <w:color w:val="595959"/>
          <w:sz w:val="18"/>
          <w:szCs w:val="18"/>
        </w:rPr>
        <w:t xml:space="preserve">华友钴业：2025年净利润同比增长47.07% 拟10派5元 - 华友钴业：2025年净利润同比增长47.07% 拟10派5元 — https://stock.10jqka.com.cn/20260407/c675808922.shtml#1</w:t>
      </w:r>
    </w:p>
    <w:p>
      <w:pPr>
        <w:spacing w:after="200"/>
      </w:pPr>
      <w:r>
        <w:rPr>
          <w:i/>
          <w:iCs/>
          <w:color w:val="595959"/>
          <w:sz w:val="18"/>
          <w:szCs w:val="18"/>
        </w:rPr>
        <w:t xml:space="preserve">华友钴业(603799.SH)：2025年净利润同比增长47.07% 拟10派5元 — http://stock.stockstar.com/IG2026040700029166.shtml</w:t>
      </w:r>
    </w:p>
    <w:p>
      <w:pPr>
        <w:spacing w:after="200"/>
      </w:pPr>
      <w:r>
        <w:rPr>
          <w:i/>
          <w:iCs/>
          <w:color w:val="595959"/>
          <w:sz w:val="18"/>
          <w:szCs w:val="18"/>
        </w:rPr>
        <w:t xml:space="preserve">华友钴业：2025年净利润61.1亿元 同比增长47.07% — https://www.cls.cn/detail/2336912</w:t>
      </w:r>
    </w:p>
    <w:p>
      <w:pPr>
        <w:spacing w:after="200"/>
      </w:pPr>
      <w:r>
        <w:rPr>
          <w:i/>
          <w:iCs/>
          <w:color w:val="595959"/>
          <w:sz w:val="18"/>
          <w:szCs w:val="18"/>
        </w:rPr>
        <w:t xml:space="preserve">華友鈷業(603799.SH)：2025年淨利潤同比增長47.07% 擬10派5元 - 美股 — http://wdatacn.aastocks.com/tc/cnhk/news/china-hot-topic-content.aspx?catg=4&amp;id=GLH5205075N&amp;source=GLH#1</w:t>
      </w:r>
    </w:p>
    <w:p>
      <w:pPr>
        <w:spacing w:after="200"/>
      </w:pPr>
      <w:r>
        <w:rPr>
          <w:i/>
          <w:iCs/>
          <w:color w:val="595959"/>
          <w:sz w:val="18"/>
          <w:szCs w:val="18"/>
        </w:rPr>
        <w:t xml:space="preserve">华友钴业：2025年净利润61.1亿元，同比增长47.07% — https://xny.m.mysteel.com/a/26040808/BC7CD74FC6314EEA_abc.html</w:t>
      </w:r>
    </w:p>
    <w:p>
      <w:pPr>
        <w:spacing w:after="200"/>
      </w:pPr>
      <w:r>
        <w:rPr>
          <w:i/>
          <w:iCs/>
          <w:color w:val="595959"/>
          <w:sz w:val="18"/>
          <w:szCs w:val="18"/>
        </w:rPr>
        <w:t xml:space="preserve">华友钴业：2025年年度归属于上市公司股东的净利润同比增长47.07% — https://finance.eastmoney.com/a/202604073696737342.html</w:t>
      </w:r>
    </w:p>
    <w:p>
      <w:pPr>
        <w:spacing w:after="200"/>
      </w:pPr>
      <w:r>
        <w:rPr>
          <w:i/>
          <w:iCs/>
          <w:color w:val="595959"/>
          <w:sz w:val="18"/>
          <w:szCs w:val="18"/>
        </w:rPr>
        <w:t xml:space="preserve">【高端访谈】历史最佳业绩背后 华友钴业如何书写长期主义？——专访华友钴业战略发展中心总经理陈颖 - 首页 &gt; 股市 &gt; 正文 — https://www.cnfin.com/gs-lb/detail/20260422/4402879_1.html#1</w:t>
      </w:r>
    </w:p>
    <w:p>
      <w:pPr>
        <w:spacing w:after="200"/>
      </w:pPr>
      <w:r>
        <w:rPr>
          <w:i/>
          <w:iCs/>
          <w:color w:val="595959"/>
          <w:sz w:val="18"/>
          <w:szCs w:val="18"/>
        </w:rPr>
        <w:t xml:space="preserve">华友钴业：2025年净利润61.1亿元 同比增长47.07% - 行情 — https://finance.sina.com.cn/roll/2026-04-07/doc-inhtsrqx7102169.shtml#1</w:t>
      </w:r>
    </w:p>
    <w:p>
      <w:pPr>
        <w:spacing w:after="200"/>
      </w:pPr>
      <w:r>
        <w:rPr>
          <w:i/>
          <w:iCs/>
          <w:color w:val="595959"/>
          <w:sz w:val="18"/>
          <w:szCs w:val="18"/>
        </w:rPr>
        <w:t xml:space="preserve">华友钴业(603799)2025年报点评：业绩符合预期 镍、钴、锂产品毛利合计占比超过70% — http://stock.finance.sina.com.cn/stock/go.php/vReport_Show/kind/lastest/rptid/829383439403/index.phtml</w:t>
      </w:r>
    </w:p>
    <w:p>
      <w:pPr>
        <w:spacing w:after="200"/>
      </w:pPr>
      <w:r>
        <w:rPr>
          <w:i/>
          <w:iCs/>
          <w:color w:val="595959"/>
          <w:sz w:val="18"/>
          <w:szCs w:val="18"/>
        </w:rPr>
        <w:t xml:space="preserve">华友钴业：2026年上半年净利润35.07亿元 同比增长29.38% — https://newzzbcx.cs.com.cn/cxnews.html?random=JcMVEkM6&amp;name=new20260818221114viykjgop#1</w:t>
      </w:r>
    </w:p>
    <w:p>
      <w:pPr>
        <w:spacing w:after="200"/>
      </w:pPr>
      <w:r>
        <w:rPr>
          <w:i/>
          <w:iCs/>
          <w:color w:val="595959"/>
          <w:sz w:val="18"/>
          <w:szCs w:val="18"/>
        </w:rPr>
        <w:t xml:space="preserve">华友钴业：2026年上半年净利润35.07亿元 同比增长29.38% - 华友钴业：2026年上半年净利润35.07亿元 同比增长29.38% — https://newzzbcx.cs.com.cn/cxnews_m.html?random=JcMVEkM6&amp;name=new20260818221114viykjgop#1</w:t>
      </w:r>
    </w:p>
    <w:p>
      <w:pPr>
        <w:spacing w:after="200"/>
      </w:pPr>
      <w:r>
        <w:rPr>
          <w:i/>
          <w:iCs/>
          <w:color w:val="595959"/>
          <w:sz w:val="18"/>
          <w:szCs w:val="18"/>
        </w:rPr>
        <w:t xml:space="preserve">华友钴业上半年实现营收555.68亿元 加速推进全球产业一体化布局 — http://www.zqrb.cn/gscy/gongsi/2026-08-19/A1787079076040.html</w:t>
      </w:r>
    </w:p>
    <w:p>
      <w:pPr>
        <w:spacing w:after="200"/>
      </w:pPr>
      <w:r>
        <w:rPr>
          <w:i/>
          <w:iCs/>
          <w:color w:val="595959"/>
          <w:sz w:val="18"/>
          <w:szCs w:val="18"/>
        </w:rPr>
        <w:t xml:space="preserve">宏观研究详情页 — https://gwlink.foundersc.com/infoResearchMacro/19005284.jhtml</w:t>
      </w:r>
    </w:p>
    <w:p>
      <w:pPr>
        <w:spacing w:after="200"/>
      </w:pPr>
      <w:r>
        <w:rPr>
          <w:i/>
          <w:iCs/>
          <w:color w:val="595959"/>
          <w:sz w:val="18"/>
          <w:szCs w:val="18"/>
        </w:rPr>
        <w:t xml:space="preserve">财报快递|华友钴业2026年上半年营收增49%净利仅增29%，财务费用飙升94%短期借款达327亿 — http://stock.stockstar.com/RB2026081900014963.shtml</w:t>
      </w:r>
    </w:p>
    <w:p>
      <w:pPr>
        <w:spacing w:after="200"/>
      </w:pPr>
      <w:r>
        <w:rPr>
          <w:i/>
          <w:iCs/>
          <w:color w:val="595959"/>
          <w:sz w:val="18"/>
          <w:szCs w:val="18"/>
        </w:rPr>
        <w:t xml:space="preserve">华友钴业：2026年上半年净利润35.07亿元 同比增长29.38% — https://fund.eastmoney.com/a/202608183844881422.html#1</w:t>
      </w:r>
    </w:p>
    <w:p>
      <w:pPr>
        <w:spacing w:after="200"/>
      </w:pPr>
      <w:r>
        <w:rPr>
          <w:i/>
          <w:iCs/>
          <w:color w:val="595959"/>
          <w:sz w:val="18"/>
          <w:szCs w:val="18"/>
        </w:rPr>
        <w:t xml:space="preserve">华友钴业第二季度扣非后净利润同比下降8.82% - 经济新闻滚动 &gt; 正文 — https://finance.sina.com.cn/jjxw/2026-08-18/doc-inintxxr9955063.shtml?cref=cj#1</w:t>
      </w:r>
    </w:p>
    <w:p>
      <w:pPr>
        <w:spacing w:after="200"/>
      </w:pPr>
      <w:r>
        <w:rPr>
          <w:i/>
          <w:iCs/>
          <w:color w:val="595959"/>
          <w:sz w:val="18"/>
          <w:szCs w:val="18"/>
        </w:rPr>
        <w:t xml:space="preserve">华友钴业回购稳步推进 新能源材料业务上半年表现突出 — http://www.zqrb.cn/gscy/gongsi/2026-08-31/A1788163956714.html</w:t>
      </w:r>
    </w:p>
    <w:p>
      <w:pPr>
        <w:spacing w:after="200"/>
      </w:pPr>
      <w:r>
        <w:rPr>
          <w:i/>
          <w:iCs/>
          <w:color w:val="595959"/>
          <w:sz w:val="18"/>
          <w:szCs w:val="18"/>
        </w:rPr>
        <w:t xml:space="preserve">华友钴业第二季度扣非后净利润同比下降8.82% — https://www.cnfin.com/yw-lb/detail/20260818/4456849_1.html</w:t>
      </w:r>
    </w:p>
    <w:p>
      <w:pPr>
        <w:spacing w:after="200"/>
      </w:pPr>
      <w:r>
        <w:rPr>
          <w:i/>
          <w:iCs/>
          <w:color w:val="595959"/>
          <w:sz w:val="18"/>
          <w:szCs w:val="18"/>
        </w:rPr>
        <w:t xml:space="preserve">华友钴业(603799.SH)2026年中报净利润为35.07亿元、较去年同期上涨29.38% - 美股 — http://wdatacn.aastocks.com/sc/stocks/analysis/china-hot-topic-content.aspx?id=YLC6221413N&amp;source=YOULIAN&amp;catg=4#1</w:t>
      </w:r>
    </w:p>
    <w:p>
      <w:pPr>
        <w:spacing w:after="200"/>
      </w:pPr>
      <w:r>
        <w:rPr>
          <w:i/>
          <w:iCs/>
          <w:color w:val="595959"/>
          <w:sz w:val="18"/>
          <w:szCs w:val="18"/>
        </w:rPr>
        <w:t xml:space="preserve">研报掘金丨平安证券：华友钴业业绩高增，发展动能增强，维持“推荐”评级 — https://dxpress.gelonghui.com/live/2404683</w:t>
      </w:r>
    </w:p>
    <w:p>
      <w:pPr>
        <w:spacing w:after="200"/>
      </w:pPr>
      <w:r>
        <w:rPr>
          <w:i/>
          <w:iCs/>
          <w:color w:val="595959"/>
          <w:sz w:val="18"/>
          <w:szCs w:val="18"/>
        </w:rPr>
        <w:t xml:space="preserve">研报掘金丨平安证券：华友钴业业绩高增，发展动能增强，维持“推荐”评级 — https://m.hexun.com/stock/2026-04-16/224004847.html</w:t>
      </w:r>
    </w:p>
    <w:p>
      <w:pPr>
        <w:spacing w:after="200"/>
      </w:pPr>
      <w:r>
        <w:rPr>
          <w:i/>
          <w:iCs/>
          <w:color w:val="595959"/>
          <w:sz w:val="18"/>
          <w:szCs w:val="18"/>
        </w:rPr>
        <w:t xml:space="preserve">研报指标速递-研报-股票频道-证券之星 — https://stock.stockstar.com/report/data_all_issurrqvrvqxqvpqpvrpr.html</w:t>
      </w:r>
    </w:p>
    <w:p>
      <w:pPr>
        <w:spacing w:after="200"/>
      </w:pPr>
      <w:r>
        <w:rPr>
          <w:i/>
          <w:iCs/>
          <w:color w:val="595959"/>
          <w:sz w:val="18"/>
          <w:szCs w:val="18"/>
        </w:rPr>
        <w:t xml:space="preserve">华友钴业(603799)2026年一季报点评：主要产品量价齐升 归母净利大幅增长 — https://stock.finance.sina.com.cn/stock/view/paper.php?symbol=sh000001&amp;reportid=830267043589&amp;autocallup=no&amp;isfromsina=no</w:t>
      </w:r>
    </w:p>
    <w:p>
      <w:pPr>
        <w:spacing w:after="200"/>
      </w:pPr>
      <w:r>
        <w:rPr>
          <w:i/>
          <w:iCs/>
          <w:color w:val="595959"/>
          <w:sz w:val="18"/>
          <w:szCs w:val="18"/>
        </w:rPr>
        <w:t xml:space="preserve">华友钴业一体化布局显成效 — https://futures.cfi.cn/p20260824001056.html</w:t>
      </w:r>
    </w:p>
    <w:p>
      <w:pPr>
        <w:spacing w:after="200"/>
      </w:pPr>
      <w:r>
        <w:rPr>
          <w:i/>
          <w:iCs/>
          <w:color w:val="595959"/>
          <w:sz w:val="18"/>
          <w:szCs w:val="18"/>
        </w:rPr>
        <w:t xml:space="preserve">华友钴业涨5.97%，东吴证券二个月前给出“买入”评级，目标价87.00元-证券之星 — https://wap.stockstar.com/detail/RB2026062200023517</w:t>
      </w:r>
    </w:p>
    <w:p>
      <w:pPr>
        <w:spacing w:after="200"/>
      </w:pPr>
      <w:r>
        <w:rPr>
          <w:i/>
          <w:iCs/>
          <w:color w:val="595959"/>
          <w:sz w:val="18"/>
          <w:szCs w:val="18"/>
        </w:rPr>
        <w:t xml:space="preserve">2公司获得推荐评级-更新中 — https://vipwt1.cfi.net.cn/p20260413000387.html</w:t>
      </w:r>
    </w:p>
    <w:p>
      <w:pPr>
        <w:spacing w:after="200"/>
      </w:pPr>
      <w:r>
        <w:rPr>
          <w:i/>
          <w:iCs/>
          <w:color w:val="595959"/>
          <w:sz w:val="18"/>
          <w:szCs w:val="18"/>
        </w:rPr>
        <w:t xml:space="preserve">华友钴业(603799)：镍处周期底部、钴业绩确定性强 一体化布局优势彰显 — http://stock.finance.sina.com.cn/stock/go.php/vReport_Show/kind/lastest/rptid/819711432602/index.phtml</w:t>
      </w:r>
    </w:p>
    <w:p>
      <w:pPr>
        <w:spacing w:after="200"/>
      </w:pPr>
      <w:r>
        <w:rPr>
          <w:i/>
          <w:iCs/>
          <w:color w:val="595959"/>
          <w:sz w:val="18"/>
          <w:szCs w:val="18"/>
        </w:rPr>
        <w:t xml:space="preserve">研报掘金丨平安证券：华友钴业业绩高增，发展动能增强，维持“推荐”评级 — https://caifuhao.eastmoney.com/news/20260416174224843749730?from=guba&amp;name=5Y2O5Y%2BL6ZK05Lia5ZCn&amp;gubaurl=aHR0cHM6Ly9ndWJhLmVhc3Rtb25leS5jb20vbGlzdCxnczgwMTI2MzMyLDk5Lmh0bWw%2FanVtcGg1PTE%3D</w:t>
      </w:r>
    </w:p>
    <w:p>
      <w:pPr>
        <w:spacing w:after="200"/>
      </w:pPr>
      <w:r>
        <w:rPr>
          <w:i/>
          <w:iCs/>
          <w:color w:val="595959"/>
          <w:sz w:val="18"/>
          <w:szCs w:val="18"/>
        </w:rPr>
        <w:t xml:space="preserve">研報掘金丨平安證券：華友鈷業業績高增，發展動能增強，維持“推薦”評級 - 研報掘金丨平安證券：華友鈷業業績高增，發展動能增強，維持“推薦”評級 — http://www.aastocks.net/tc/stocks/analysis/china-hot-topic-content.aspx?id=GLH2404683L&amp;catg=4&amp;source=GLH#1</w:t>
      </w:r>
    </w:p>
    <w:p>
      <w:pPr>
        <w:spacing w:after="200"/>
      </w:pPr>
      <w:r>
        <w:rPr>
          <w:i/>
          <w:iCs/>
          <w:color w:val="595959"/>
          <w:sz w:val="18"/>
          <w:szCs w:val="18"/>
        </w:rPr>
        <w:t xml:space="preserve">中国证券报 - 浙江华友钴业股份有限公司 - | 第B176版：信息披露 | 上一版 下一版 — https://epaper.cs.com.cn/zgzqb/html/2025-04/19/nw.D110000zgzqb_20250419_1-B176.htm#1</w:t>
      </w:r>
    </w:p>
    <w:p>
      <w:pPr>
        <w:spacing w:after="200"/>
      </w:pPr>
      <w:r>
        <w:rPr>
          <w:i/>
          <w:iCs/>
          <w:color w:val="595959"/>
          <w:sz w:val="18"/>
          <w:szCs w:val="18"/>
        </w:rPr>
        <w:t xml:space="preserve">股票代码：603799 — https://static.sse.com.cn/disclosure/listedinfo/announcement/c/new/2025-11-26/603799_20251126_3YWI.pdf#1#1</w:t>
      </w:r>
    </w:p>
    <w:p>
      <w:pPr>
        <w:spacing w:after="200"/>
      </w:pPr>
      <w:r>
        <w:rPr>
          <w:i/>
          <w:iCs/>
          <w:color w:val="595959"/>
          <w:sz w:val="18"/>
          <w:szCs w:val="18"/>
        </w:rPr>
        <w:t xml:space="preserve">华友钴业(603799)股东大会通知_新浪财经_新浪网 - 华友钴业 — https://vip.stock.finance.sina.com.cn/corp/go.php/vGP_StockHolderMeeting/stockid/603799.phtml#1</w:t>
      </w:r>
    </w:p>
    <w:p>
      <w:pPr>
        <w:spacing w:after="200"/>
      </w:pPr>
      <w:r>
        <w:rPr>
          <w:i/>
          <w:iCs/>
          <w:color w:val="595959"/>
          <w:sz w:val="18"/>
          <w:szCs w:val="18"/>
        </w:rPr>
        <w:t xml:space="preserve">股票代码：603799  转债代码：113641 — http://dataclouds.cninfo.com.cn/shgonggao/2025/2025-07-03/ead7af12572311f08db6fa163e957f7a.pdf#1#1</w:t>
      </w:r>
    </w:p>
    <w:p>
      <w:pPr>
        <w:spacing w:after="200"/>
      </w:pPr>
      <w:r>
        <w:rPr>
          <w:i/>
          <w:iCs/>
          <w:color w:val="595959"/>
          <w:sz w:val="18"/>
          <w:szCs w:val="18"/>
        </w:rPr>
        <w:t xml:space="preserve">证券代码：603799 — https://static.sse.com.cn/disclosure/listedinfo/announcement/c/new/2025-10-18/603799_20251018_QHOT.pdf#4#1</w:t>
      </w:r>
    </w:p>
    <w:p>
      <w:pPr>
        <w:spacing w:after="200"/>
      </w:pPr>
      <w:r>
        <w:rPr>
          <w:i/>
          <w:iCs/>
          <w:color w:val="595959"/>
          <w:sz w:val="18"/>
          <w:szCs w:val="18"/>
        </w:rPr>
        <w:t xml:space="preserve">华友钴业(SH603799) - (本信息来自第三方，请注意甄别) — http://mnews.dzh.com.cn/wap/style/temp/f10/eventDetails.html?code=SH603799&amp;countId=20480&amp;useCachePolicy=0&amp;DZHSPECIAL=1#1#9</w:t>
      </w:r>
    </w:p>
    <w:p>
      <w:pPr>
        <w:spacing w:after="200"/>
      </w:pPr>
      <w:r>
        <w:rPr>
          <w:i/>
          <w:iCs/>
          <w:color w:val="595959"/>
          <w:sz w:val="18"/>
          <w:szCs w:val="18"/>
        </w:rPr>
        <w:t xml:space="preserve">中国证券报 - 浙江华友钴业股份有限公司关于签署重大销售合同的公告 - | 第B025版：信息披露 | 上一版 下一版 — https://epaper.cs.com.cn/zgzqb/html/2025-11/26/nw.D110000zgzqb_20251126_6-B025.htm#1</w:t>
      </w:r>
    </w:p>
    <w:p>
      <w:pPr>
        <w:spacing w:after="200"/>
      </w:pPr>
      <w:r>
        <w:rPr>
          <w:i/>
          <w:iCs/>
          <w:color w:val="595959"/>
          <w:sz w:val="18"/>
          <w:szCs w:val="18"/>
        </w:rPr>
        <w:t xml:space="preserve">华友钴业(603799):华友钴业2025年第四次临时股东会决议 - 华友钴业(603799):华友钴业2025年第四次临时股东会决议 — http://vipwt1.cfi.net.cn/p20251120001291.html#1</w:t>
      </w:r>
    </w:p>
    <w:p>
      <w:pPr>
        <w:spacing w:after="200"/>
      </w:pPr>
      <w:r>
        <w:rPr>
          <w:i/>
          <w:iCs/>
          <w:color w:val="595959"/>
          <w:sz w:val="18"/>
          <w:szCs w:val="18"/>
        </w:rPr>
        <w:t xml:space="preserve">华友钴业(603799.SH)公司大事-PC_HSF10资料 - 浙江华友钴业股份有限公司对Hua Chi (HongKong) Limited进行担保，担保金额为1.062亿元，方式为连带责任担保 — http://emweb.securities.eastmoney.com/CompanyBigNews/Index?code=SH603799&amp;type=web#2</w:t>
      </w:r>
    </w:p>
    <w:p>
      <w:pPr>
        <w:spacing w:after="200"/>
      </w:pPr>
      <w:r>
        <w:rPr>
          <w:i/>
          <w:iCs/>
          <w:color w:val="595959"/>
          <w:sz w:val="18"/>
          <w:szCs w:val="18"/>
        </w:rPr>
        <w:t xml:space="preserve">浙江华友钴业股份有限公司关于 股权激励限制性股票回购注销实施公告 - 稿件搜索 — http://epaper.zqrb.cn/html/2025-10/29/content_760503.htm?div=-1#1</w:t>
      </w:r>
    </w:p>
    <w:p>
      <w:pPr>
        <w:spacing w:after="200"/>
      </w:pPr>
      <w:r>
        <w:rPr>
          <w:i/>
          <w:iCs/>
          <w:color w:val="595959"/>
          <w:sz w:val="18"/>
          <w:szCs w:val="18"/>
        </w:rPr>
        <w:t xml:space="preserve">华友钴业(603799) - 重大事项备忘 - 股票行情中心 — https://q.stock.sohu.com/cn/603799/bw_54.shtml</w:t>
      </w:r>
    </w:p>
    <w:p>
      <w:pPr>
        <w:spacing w:after="200"/>
      </w:pPr>
      <w:r>
        <w:rPr>
          <w:i/>
          <w:iCs/>
          <w:color w:val="595959"/>
          <w:sz w:val="18"/>
          <w:szCs w:val="18"/>
        </w:rPr>
        <w:t xml:space="preserve">中国证券报 - 浙江华友钴业股份有限公司&lt;BR/&gt;关于对外担保的进展公告 — https://epaper.cs.com.cn/zgzqb/html/2026-09/10/nw.D110000zgzqb_20260910_4-B023.htm</w:t>
      </w:r>
    </w:p>
    <w:p>
      <w:pPr>
        <w:spacing w:after="200"/>
      </w:pPr>
      <w:r>
        <w:rPr>
          <w:i/>
          <w:iCs/>
          <w:color w:val="595959"/>
          <w:sz w:val="18"/>
          <w:szCs w:val="18"/>
        </w:rPr>
        <w:t xml:space="preserve">[担保]华友钴业(603799):华友钴业关于对外担保的进展公告 — https://vipwt1.cfi.net.cn/p20260910001001.html</w:t>
      </w:r>
    </w:p>
    <w:p>
      <w:pPr>
        <w:spacing w:after="200"/>
      </w:pPr>
      <w:r>
        <w:rPr>
          <w:i/>
          <w:iCs/>
          <w:color w:val="595959"/>
          <w:sz w:val="18"/>
          <w:szCs w:val="18"/>
        </w:rPr>
        <w:t xml:space="preserve">浙江华友钴业股份有限公司关于对外担保的进展公告 — https://paper.cnstock.com/html/2026-09/10/content_2267077.htm</w:t>
      </w:r>
    </w:p>
    <w:p>
      <w:pPr>
        <w:spacing w:after="200"/>
      </w:pPr>
      <w:r>
        <w:rPr>
          <w:i/>
          <w:iCs/>
          <w:color w:val="595959"/>
          <w:sz w:val="18"/>
          <w:szCs w:val="18"/>
        </w:rPr>
        <w:t xml:space="preserve">华友钴业: 华友钴业关于对外担保的进展公告-证券之星 — https://wap.stockstar.com/detail/SN2026091000000381</w:t>
      </w:r>
    </w:p>
    <w:p>
      <w:pPr>
        <w:spacing w:after="200"/>
      </w:pPr>
      <w:r>
        <w:rPr>
          <w:i/>
          <w:iCs/>
          <w:color w:val="595959"/>
          <w:sz w:val="18"/>
          <w:szCs w:val="18"/>
        </w:rPr>
        <w:t xml:space="preserve">华友钴业: 华友钴业关于对外担保的进展公告 — http://stock.stockstar.com/notice/SN2026091000000381.shtml</w:t>
      </w:r>
    </w:p>
    <w:p>
      <w:pPr>
        <w:spacing w:after="200"/>
      </w:pPr>
      <w:r>
        <w:rPr>
          <w:i/>
          <w:iCs/>
          <w:color w:val="595959"/>
          <w:sz w:val="18"/>
          <w:szCs w:val="18"/>
        </w:rPr>
        <w:t xml:space="preserve">华友钴业: 华友钴业关于对外担保的进展公告内容摘要-证券之星 — https://wap.stockstar.com/detail/AN2026091000016655</w:t>
      </w:r>
    </w:p>
    <w:p>
      <w:pPr>
        <w:spacing w:after="200"/>
      </w:pPr>
      <w:r>
        <w:rPr>
          <w:i/>
          <w:iCs/>
          <w:color w:val="595959"/>
          <w:sz w:val="18"/>
          <w:szCs w:val="18"/>
        </w:rPr>
        <w:t xml:space="preserve">华友钴业: 华友钴业关于对外担保的进展公告内容摘要 — http://stock.stockstar.com/AN2026091000016655.shtml</w:t>
      </w:r>
    </w:p>
    <w:p>
      <w:pPr>
        <w:spacing w:after="200"/>
      </w:pPr>
      <w:r>
        <w:rPr>
          <w:i/>
          <w:iCs/>
          <w:color w:val="595959"/>
          <w:sz w:val="18"/>
          <w:szCs w:val="18"/>
        </w:rPr>
        <w:t xml:space="preserve">华友钴业:华友钴业关于以集中竞价交易方式回购公司股份的进展公告 — https://www.cnfin.com/announ/detail/index.html?id=841510631029&amp;code=603799&amp;dannoun=lcdetail&amp;announ=lc</w:t>
      </w:r>
    </w:p>
    <w:p>
      <w:pPr>
        <w:spacing w:after="200"/>
      </w:pPr>
      <w:r>
        <w:rPr>
          <w:i/>
          <w:iCs/>
          <w:color w:val="595959"/>
          <w:sz w:val="18"/>
          <w:szCs w:val="18"/>
        </w:rPr>
        <w:t xml:space="preserve">华友钴业：已回购金额7,755.41万元 — https://m.21jingji.com/timeline/bca387358ddbc32ef07efe278ddd13fd.html</w:t>
      </w:r>
    </w:p>
    <w:p>
      <w:pPr>
        <w:spacing w:after="200"/>
      </w:pPr>
      <w:r>
        <w:rPr>
          <w:i/>
          <w:iCs/>
          <w:color w:val="595959"/>
          <w:sz w:val="18"/>
          <w:szCs w:val="18"/>
        </w:rPr>
        <w:t xml:space="preserve">中国证券报 - 浙江华友钴业股份有限公司&lt;BR/&gt;关于以集中竞价交易方式首次回购&lt;BR/&gt;公司股份暨回购进展公告 — https://epaper.cs.com.cn/zgzqb/html/2026-08/21/nw.D110000zgzqb_20260821_1-B017.htm</w:t>
      </w:r>
    </w:p>
    <w:p>
      <w:pPr>
        <w:spacing w:after="200"/>
      </w:pPr>
      <w:r>
        <w:rPr>
          <w:i/>
          <w:iCs/>
          <w:color w:val="595959"/>
          <w:sz w:val="18"/>
          <w:szCs w:val="18"/>
        </w:rPr>
        <w:t xml:space="preserve">华友钴业(603799)_公司公告_华友钴业：2025年度业绩预增公告新浪财经_新浪网 — http://vip.stock.finance.sina.com.cn/corp/view/vCB_AllBulletinDetail.php?stockid=603799&amp;id=11899378</w:t>
      </w:r>
    </w:p>
    <w:p>
      <w:pPr>
        <w:spacing w:after="200"/>
      </w:pPr>
      <w:r>
        <w:rPr>
          <w:i/>
          <w:iCs/>
          <w:color w:val="595959"/>
          <w:sz w:val="18"/>
          <w:szCs w:val="18"/>
        </w:rPr>
        <w:t xml:space="preserve">华友钴业:华友钴业2025年度业绩预增公告 _ 华友钴业(603799) _ 公告正文 - 华友钴业:华友钴业2025年度业绩预增公告 查看PDF原文 — https://data.eastmoney.com/notices/detail/603799/AN202601051815426158,JUU1JThEJThFJUU1JThGJThCJUU5JTkyJUI0JUU0JUI4JTlB.html#1</w:t>
      </w:r>
    </w:p>
    <w:p>
      <w:pPr>
        <w:spacing w:after="200"/>
      </w:pPr>
      <w:r>
        <w:rPr>
          <w:i/>
          <w:iCs/>
          <w:color w:val="595959"/>
          <w:sz w:val="18"/>
          <w:szCs w:val="18"/>
        </w:rPr>
        <w:t xml:space="preserve">华友钴业：预计2025年净利58.5亿元-64.5亿元 同比增长40.8%-55.24% — https://finance.eastmoney.com/a/202601053608974585.html</w:t>
      </w:r>
    </w:p>
    <w:p>
      <w:pPr>
        <w:spacing w:after="200"/>
      </w:pPr>
      <w:r>
        <w:rPr>
          <w:i/>
          <w:iCs/>
          <w:color w:val="595959"/>
          <w:sz w:val="18"/>
          <w:szCs w:val="18"/>
        </w:rPr>
        <w:t xml:space="preserve">华友钴业(603799)2025年业绩预告点评：一体化产业链优势凸显 2025Q4单季度净利润有望创历史新高 — http://stock.finance.sina.com.cn/stock/go.php/vReport_Show/kind/lastest/rptid/821031734472/index.phtml</w:t>
      </w:r>
    </w:p>
    <w:p>
      <w:pPr>
        <w:spacing w:after="200"/>
      </w:pPr>
      <w:r>
        <w:rPr>
          <w:i/>
          <w:iCs/>
          <w:color w:val="595959"/>
          <w:sz w:val="18"/>
          <w:szCs w:val="18"/>
        </w:rPr>
        <w:t xml:space="preserve">华友钴业: 华友钴业2025年度业绩预增公告 — https://stock.stockstar.com/notice/SN2026010500028101.shtml</w:t>
      </w:r>
    </w:p>
    <w:p>
      <w:pPr>
        <w:spacing w:after="200"/>
      </w:pPr>
      <w:r>
        <w:rPr>
          <w:i/>
          <w:iCs/>
          <w:color w:val="595959"/>
          <w:sz w:val="18"/>
          <w:szCs w:val="18"/>
        </w:rPr>
        <w:t xml:space="preserve">华友钴业 — http://vip.stock.finance.sina.com.cn/corp/view/vCB_AllBulletinDetail.php?CompanyCode=80126332&amp;gather=1&amp;id=11899378</w:t>
      </w:r>
    </w:p>
    <w:p>
      <w:pPr>
        <w:spacing w:after="200"/>
      </w:pPr>
      <w:r>
        <w:rPr>
          <w:i/>
          <w:iCs/>
          <w:color w:val="595959"/>
          <w:sz w:val="18"/>
          <w:szCs w:val="18"/>
        </w:rPr>
        <w:t xml:space="preserve">华友钴业(603799.SH)：2025年度净利润同比预增40.80%至55.24% — http://www.us.aastocks.com/sc/stocks/analysis/china-hot-topic-content.aspx?id=GLH5145569N&amp;catg=1&amp;source=GLH</w:t>
      </w:r>
    </w:p>
    <w:p>
      <w:pPr>
        <w:spacing w:after="200"/>
      </w:pPr>
      <w:r>
        <w:rPr>
          <w:i/>
          <w:iCs/>
          <w:color w:val="595959"/>
          <w:sz w:val="18"/>
          <w:szCs w:val="18"/>
        </w:rPr>
        <w:t xml:space="preserve">上市公司动态 | 华友钴业2025年净利预增41%-55%；亿纬锂能更新H股上市申请部分信息和财务数据；正泰电器拟H股上市-证券之星 - 上市公司动态 | 华友钴业2025年净利预增41%-55%；亿纬锂能更新H股上市申请部分信息和财务数据；正泰电器拟H股上市 — https://wap.stockstar.com/detail/IG2026010500040286#1</w:t>
      </w:r>
    </w:p>
    <w:p>
      <w:pPr>
        <w:spacing w:after="200"/>
      </w:pPr>
      <w:r>
        <w:rPr>
          <w:i/>
          <w:iCs/>
          <w:color w:val="595959"/>
          <w:sz w:val="18"/>
          <w:szCs w:val="18"/>
        </w:rPr>
        <w:t xml:space="preserve">华友钴业涨近8% 2025年净利润预增41%-55% — http://news.10jqka.com.cn/20260106/c673773295.shtml</w:t>
      </w:r>
    </w:p>
    <w:p>
      <w:pPr>
        <w:spacing w:after="200"/>
      </w:pPr>
      <w:r>
        <w:rPr>
          <w:i/>
          <w:iCs/>
          <w:color w:val="595959"/>
          <w:sz w:val="18"/>
          <w:szCs w:val="18"/>
        </w:rPr>
        <w:t xml:space="preserve">华友钴业：2025年度净利润同比预增40.80%至55.24% — https://m.cnfin.com/gs-lb//zixun/20260105/4360668_1.html</w:t>
      </w:r>
    </w:p>
    <w:p>
      <w:pPr>
        <w:spacing w:after="200"/>
      </w:pPr>
      <w:r>
        <w:rPr>
          <w:i/>
          <w:iCs/>
          <w:color w:val="595959"/>
          <w:sz w:val="18"/>
          <w:szCs w:val="18"/>
        </w:rPr>
        <w:t xml:space="preserve">华友钴业：2026年第一季度报告 — https://finance.sina.com.cn/stock/relnews/cn/2026-04-16/doc-inhutfxu2693384.shtml</w:t>
      </w:r>
    </w:p>
    <w:p>
      <w:pPr>
        <w:spacing w:after="200"/>
      </w:pPr>
      <w:r>
        <w:rPr>
          <w:i/>
          <w:iCs/>
          <w:color w:val="595959"/>
          <w:sz w:val="18"/>
          <w:szCs w:val="18"/>
        </w:rPr>
        <w:t xml:space="preserve">华友钴业：2026年一季度净利润24.97亿元 同比增长99.45% - 华友钴业：2026年一季度净利润24.97亿元 同比增长99.45% — https://newzzbcx.cs.com.cn/cxnews.html?random=rYMV524A&amp;name=new20260417231217adjhcnfm#1#1</w:t>
      </w:r>
    </w:p>
    <w:p>
      <w:pPr>
        <w:spacing w:after="200"/>
      </w:pPr>
      <w:r>
        <w:rPr>
          <w:i/>
          <w:iCs/>
          <w:color w:val="595959"/>
          <w:sz w:val="18"/>
          <w:szCs w:val="18"/>
        </w:rPr>
        <w:t xml:space="preserve">华友钴业：2026年一季度净利润24.97亿元 同比增长99.45% - 华友钴业：2026年一季度净利润24.97亿元 同比增长99.45% — https://finance.eastmoney.com/a/202604173709417814.html#1#1</w:t>
      </w:r>
    </w:p>
    <w:p>
      <w:pPr>
        <w:spacing w:after="200"/>
      </w:pPr>
      <w:r>
        <w:rPr>
          <w:i/>
          <w:iCs/>
          <w:color w:val="595959"/>
          <w:sz w:val="18"/>
          <w:szCs w:val="18"/>
        </w:rPr>
        <w:t xml:space="preserve">华友钴业：2026年第一季度净利润24.97亿元，同比增长99.45%-市场参考-金十数据 — https://xnews.jin10.com/details/flash/102698442</w:t>
      </w:r>
    </w:p>
    <w:p>
      <w:pPr>
        <w:spacing w:after="200"/>
      </w:pPr>
      <w:r>
        <w:rPr>
          <w:i/>
          <w:iCs/>
          <w:color w:val="595959"/>
          <w:sz w:val="18"/>
          <w:szCs w:val="18"/>
        </w:rPr>
        <w:t xml:space="preserve">华友钴业：一季度净利润同比增长99.45% — https://finance.sina.cn/2026-04-16/detail-inhusvkh1625139.d.html?vt=4</w:t>
      </w:r>
    </w:p>
    <w:p>
      <w:pPr>
        <w:spacing w:after="200"/>
      </w:pPr>
      <w:r>
        <w:rPr>
          <w:i/>
          <w:iCs/>
          <w:color w:val="595959"/>
          <w:sz w:val="18"/>
          <w:szCs w:val="18"/>
        </w:rPr>
        <w:t xml:space="preserve">华友钴业：2026年第一季度报告 — https://xueqiu.com/8353550788/384265136</w:t>
      </w:r>
    </w:p>
    <w:p>
      <w:pPr>
        <w:spacing w:after="200"/>
      </w:pPr>
      <w:r>
        <w:rPr>
          <w:i/>
          <w:iCs/>
          <w:color w:val="595959"/>
          <w:sz w:val="18"/>
          <w:szCs w:val="18"/>
        </w:rPr>
        <w:t xml:space="preserve">快看-蓝鲸财经 — https://www.jingpt.com/t/2346252</w:t>
      </w:r>
    </w:p>
    <w:p>
      <w:pPr>
        <w:spacing w:after="200"/>
      </w:pPr>
      <w:r>
        <w:rPr>
          <w:i/>
          <w:iCs/>
          <w:color w:val="595959"/>
          <w:sz w:val="18"/>
          <w:szCs w:val="18"/>
        </w:rPr>
        <w:t xml:space="preserve">华友钴业：Q1净利24.97亿元，同比增99.45%，环比增31% — https://dxpress.gelonghui.com/live/2404577</w:t>
      </w:r>
    </w:p>
    <w:p>
      <w:pPr>
        <w:spacing w:after="200"/>
      </w:pPr>
      <w:r>
        <w:rPr>
          <w:i/>
          <w:iCs/>
          <w:color w:val="595959"/>
          <w:sz w:val="18"/>
          <w:szCs w:val="18"/>
        </w:rPr>
        <w:t xml:space="preserve">华友钴业：一季度归母净利润24.97亿元，同比增长99.45% — https://m.jiemian.com/article/14262623.html</w:t>
      </w:r>
    </w:p>
    <w:p>
      <w:pPr>
        <w:spacing w:after="200"/>
      </w:pPr>
      <w:r>
        <w:rPr>
          <w:i/>
          <w:iCs/>
          <w:color w:val="595959"/>
          <w:sz w:val="18"/>
          <w:szCs w:val="18"/>
        </w:rPr>
        <w:t xml:space="preserve">华友钴业：一季度净利润24.97亿元 同比增长99.45%-证券之星 — https://4g.stockstar.com/detail/IG2026041600029808</w:t>
      </w:r>
    </w:p>
    <w:p>
      <w:pPr>
        <w:spacing w:after="200"/>
      </w:pPr>
      <w:r>
        <w:rPr>
          <w:i/>
          <w:iCs/>
          <w:color w:val="595959"/>
          <w:sz w:val="18"/>
          <w:szCs w:val="18"/>
        </w:rPr>
        <w:t xml:space="preserve">603799 华友钴业 - 主营范围 — https://emweb.securities.eastmoney.com/BusinessAnalysis/Index?code=SH603799#1</w:t>
      </w:r>
    </w:p>
    <w:p>
      <w:pPr>
        <w:spacing w:after="200"/>
      </w:pPr>
      <w:r>
        <w:rPr>
          <w:i/>
          <w:iCs/>
          <w:color w:val="595959"/>
          <w:sz w:val="18"/>
          <w:szCs w:val="18"/>
        </w:rPr>
        <w:t xml:space="preserve">华友钴业2025年半年度业绩说明会 - 华友钴业2025年半年度业绩说明会 — https://roadshow.sseinfo.com/activityDetails/34508#1#1</w:t>
      </w:r>
    </w:p>
    <w:p>
      <w:pPr>
        <w:spacing w:after="200"/>
      </w:pPr>
      <w:r>
        <w:rPr>
          <w:i/>
          <w:iCs/>
          <w:color w:val="595959"/>
          <w:sz w:val="18"/>
          <w:szCs w:val="18"/>
        </w:rPr>
        <w:t xml:space="preserve">华友钴业 36.06 -1.34(-3.58%)最新价格_行情_走势图—东方财富网 — https://quote.eastmoney.com/concept/sh603799.html?from=classic&amp;eventcode=Web_quote_entrance1#fschart-r'</w:t>
      </w:r>
    </w:p>
    <w:p>
      <w:pPr>
        <w:spacing w:after="200"/>
      </w:pPr>
      <w:r>
        <w:rPr>
          <w:i/>
          <w:iCs/>
          <w:color w:val="595959"/>
          <w:sz w:val="18"/>
          <w:szCs w:val="18"/>
        </w:rPr>
        <w:t xml:space="preserve">华友钴业(603799)_个股概览_股票价格_实时行情_走势图_新闻资讯_股评_财报_FinScope-AI让投资更简单 — https://finance.baidu.com/stock/ab-603799?mainTab=%E5%88%86%E6%9E%90</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https://egs.stcn.com/quotation/stock-info.html?code=sh603799</w:t>
      </w:r>
    </w:p>
    <w:p>
      <w:pPr>
        <w:spacing w:after="200"/>
      </w:pPr>
      <w:r>
        <w:rPr>
          <w:i/>
          <w:iCs/>
          <w:color w:val="595959"/>
          <w:sz w:val="18"/>
          <w:szCs w:val="18"/>
        </w:rPr>
        <w:t xml:space="preserve">603799 Stock Price | Zhejiang Huayou Cobalt Co. Ltd. Stock Quote (China: Shanghai) | MarketWatch — https://www.marketwatch.com/investing/stock/603799?countrycode=cn&amp;mod=search_symbol</w:t>
      </w:r>
    </w:p>
    <w:p>
      <w:pPr>
        <w:spacing w:after="200"/>
      </w:pPr>
      <w:r>
        <w:rPr>
          <w:i/>
          <w:iCs/>
          <w:color w:val="595959"/>
          <w:sz w:val="18"/>
          <w:szCs w:val="18"/>
        </w:rPr>
        <w:t xml:space="preserve">华友钴业（sh603799）行情走势 — https://www.stcn.com/quotes/index/sh603799.html</w:t>
      </w:r>
    </w:p>
    <w:p>
      <w:pPr>
        <w:spacing w:after="200"/>
      </w:pPr>
      <w:r>
        <w:rPr>
          <w:i/>
          <w:iCs/>
          <w:color w:val="595959"/>
          <w:sz w:val="18"/>
          <w:szCs w:val="18"/>
        </w:rPr>
        <w:t xml:space="preserve">华友钴业 36.06 -3.58%_股票行情_九方智投 — https://stock.9fzt.com/index/sh_603799.html</w:t>
      </w:r>
    </w:p>
    <w:p>
      <w:pPr>
        <w:spacing w:after="200"/>
      </w:pPr>
      <w:r>
        <w:rPr>
          <w:i/>
          <w:iCs/>
          <w:color w:val="595959"/>
          <w:sz w:val="18"/>
          <w:szCs w:val="18"/>
        </w:rPr>
        <w:t xml:space="preserve">华友钴业（sh603799）行情走势 - 华友钴业 （sh603799） 2026-09-09 15:30:29（北京时间） +添加自选 — https://www.stcn.com/quotes/index/sh603799.html#1</w:t>
      </w:r>
    </w:p>
    <w:p>
      <w:pPr>
        <w:spacing w:after="200"/>
      </w:pPr>
      <w:r>
        <w:rPr>
          <w:i/>
          <w:iCs/>
          <w:color w:val="595959"/>
          <w:sz w:val="18"/>
          <w:szCs w:val="18"/>
        </w:rPr>
        <w:t xml:space="preserve">603799 : 华友钴业 - MSN 财经 — https://www.msn.cn/zh-cn/money/stockdetails/603799-stock/fi-ada752</w:t>
      </w:r>
    </w:p>
    <w:p>
      <w:pPr>
        <w:spacing w:after="200"/>
      </w:pPr>
      <w:r>
        <w:rPr>
          <w:i/>
          <w:iCs/>
          <w:color w:val="595959"/>
          <w:sz w:val="18"/>
          <w:szCs w:val="18"/>
        </w:rPr>
        <w:t xml:space="preserve">股票行情快报：华友钴业（603799）9月11日主力资金净卖出2.42亿元-证券之星 — https://wap.stockstar.com/detail/RB2026091100042889</w:t>
      </w:r>
    </w:p>
    <w:p>
      <w:pPr>
        <w:spacing w:after="200"/>
      </w:pPr>
      <w:r>
        <w:rPr>
          <w:i/>
          <w:iCs/>
          <w:color w:val="595959"/>
          <w:sz w:val="18"/>
          <w:szCs w:val="18"/>
        </w:rPr>
        <w:t xml:space="preserve">华友钴业（603799）9月11日主力资金净卖出2.42亿元-证券之星 — https://wap.stockstar.com/detail/RB2026091100030852</w:t>
      </w:r>
    </w:p>
    <w:p>
      <w:pPr>
        <w:spacing w:after="200"/>
      </w:pPr>
      <w:r>
        <w:rPr>
          <w:i/>
          <w:iCs/>
          <w:color w:val="595959"/>
          <w:sz w:val="18"/>
          <w:szCs w:val="18"/>
        </w:rPr>
        <w:t xml:space="preserve">股票行情快报：华友钴业（603799）9月8日主力资金净买入3034.08万元-证券之星 — https://wap.stockstar.com/detail/RB2026090800032649</w:t>
      </w:r>
    </w:p>
    <w:p>
      <w:pPr>
        <w:spacing w:after="200"/>
      </w:pPr>
      <w:r>
        <w:rPr>
          <w:i/>
          <w:iCs/>
          <w:color w:val="595959"/>
          <w:sz w:val="18"/>
          <w:szCs w:val="18"/>
        </w:rPr>
        <w:t xml:space="preserve">华友钴业(603799)资金流向 _ 数据中心 _ 东方财富网 — https://data.eastmoney.com/zjlx/603799.html</w:t>
      </w:r>
    </w:p>
    <w:p>
      <w:pPr>
        <w:spacing w:after="200"/>
      </w:pPr>
      <w:r>
        <w:rPr>
          <w:i/>
          <w:iCs/>
          <w:color w:val="595959"/>
          <w:sz w:val="18"/>
          <w:szCs w:val="18"/>
        </w:rPr>
        <w:t xml:space="preserve">华友钴业跌2.99%，成交额2.03亿元，主力资金净流出3803.47万元 — https://finance.sina.cn/2026-09-11/detail-inirmfei2197902.d.html?oid=%E4%BA%9A%E9%A9%AC%E9%80%8A%E5%B9%BF%E5%91%8A%E8%AF%AD%E6%98%AF%E4%BB%80%E4%B9%88%E2%94%81%E9%9C%80%E8%A6%81%E8%81%94%E7%B3%BBTG:@HHCH8%E6%92%9E%E5%BA%93%E6%95%B0%E6%8D%AE%E6%B8%97%E9%80%8F%E6%95%B0%E6%8D%AE%E6%B5%B7%E5%A4%96%E6%94%AF%E4%BB%98%E9%80%9A%E9%81%93%E2%94%81pcEX&amp;vt=4</w:t>
      </w:r>
    </w:p>
    <w:p>
      <w:pPr>
        <w:spacing w:after="200"/>
      </w:pPr>
      <w:r>
        <w:rPr>
          <w:i/>
          <w:iCs/>
          <w:color w:val="595959"/>
          <w:sz w:val="18"/>
          <w:szCs w:val="18"/>
        </w:rPr>
        <w:t xml:space="preserve">华友钴业跌2.02%，成交额5.77亿元，主力资金净流出1.11亿元 — https://www.sohu.com/a/1074137736_122014422?scm=10001.7746_13-119000.0.0-0-0-0-0.0&amp;spm=smpc.channel_354.block3_32_P7Ovbu_1_fd.26.1789006325568pTn25YZ_7746</w:t>
      </w:r>
    </w:p>
    <w:p>
      <w:pPr>
        <w:spacing w:after="200"/>
      </w:pPr>
      <w:r>
        <w:rPr>
          <w:i/>
          <w:iCs/>
          <w:color w:val="595959"/>
          <w:sz w:val="18"/>
          <w:szCs w:val="18"/>
        </w:rPr>
        <w:t xml:space="preserve">华友钴业(603799)行情数据_走势图_九方智投 - &lt; — https://stock.9fzt.com/index/sh_603799.html#1</w:t>
      </w:r>
    </w:p>
    <w:p>
      <w:pPr>
        <w:spacing w:after="200"/>
      </w:pPr>
      <w:r>
        <w:rPr>
          <w:i/>
          <w:iCs/>
          <w:color w:val="595959"/>
          <w:sz w:val="18"/>
          <w:szCs w:val="18"/>
        </w:rPr>
        <w:t xml:space="preserve">华友钴业(603799.SH) — https://vip.stock.finance.sina.com.cn/quotes_service/view/cn_bill.php?symbol=sh603799</w:t>
      </w:r>
    </w:p>
    <w:p>
      <w:pPr>
        <w:spacing w:after="200"/>
      </w:pPr>
      <w:r>
        <w:rPr>
          <w:i/>
          <w:iCs/>
          <w:color w:val="595959"/>
          <w:sz w:val="18"/>
          <w:szCs w:val="18"/>
        </w:rPr>
        <w:t xml:space="preserve">华友钴业(603799) 千股千评 _ 数据中心 _ 东方财富网 — https://data.eastmoney.com/stockcomment/stock/603799.html</w:t>
      </w:r>
    </w:p>
    <w:p>
      <w:pPr>
        <w:spacing w:after="200"/>
      </w:pPr>
      <w:r>
        <w:rPr>
          <w:i/>
          <w:iCs/>
          <w:color w:val="595959"/>
          <w:sz w:val="18"/>
          <w:szCs w:val="18"/>
        </w:rPr>
        <w:t xml:space="preserve">Zhejiang Huayou Cobalt Co Ltd股票技術分析 (603799) — https://hk.investing.com/equities/zhejiang-huayou-cobalt-co-ltd-technical#1</w:t>
      </w:r>
    </w:p>
    <w:p>
      <w:pPr>
        <w:spacing w:after="200"/>
      </w:pPr>
      <w:r>
        <w:rPr>
          <w:i/>
          <w:iCs/>
          <w:color w:val="595959"/>
          <w:sz w:val="18"/>
          <w:szCs w:val="18"/>
        </w:rPr>
        <w:t xml:space="preserve">华友钴业(603799)_最新价格_行情_走势图—东方财富网 — https://quote.eastmoney.com/q/1.603799.html</w:t>
      </w:r>
    </w:p>
    <w:p>
      <w:pPr>
        <w:spacing w:after="200"/>
      </w:pPr>
      <w:r>
        <w:rPr>
          <w:i/>
          <w:iCs/>
          <w:color w:val="595959"/>
          <w:sz w:val="18"/>
          <w:szCs w:val="18"/>
        </w:rPr>
        <w:t xml:space="preserve">Zhejiang Huayou Cobalt Co Ltd Aandeel Technische Analyse (603799) - Investing.com — https://nl.investing.com/equities/zhejiang-huayou-cobalt-co-ltd-technical</w:t>
      </w:r>
    </w:p>
    <w:p>
      <w:pPr>
        <w:spacing w:after="200"/>
      </w:pPr>
      <w:r>
        <w:rPr>
          <w:i/>
          <w:iCs/>
          <w:color w:val="595959"/>
          <w:sz w:val="18"/>
          <w:szCs w:val="18"/>
        </w:rPr>
        <w:t xml:space="preserve">华友钴业(603799)股票行情走势技术分析_未来预测_买卖操作建议_英为财情Investing.com - 华友钴业 (603799) — https://cn.investing.com/equities/zhejiang-huayou-cobalt-co-ltd-technical#1</w:t>
      </w:r>
    </w:p>
    <w:p>
      <w:pPr>
        <w:spacing w:after="200"/>
      </w:pPr>
      <w:r>
        <w:rPr>
          <w:i/>
          <w:iCs/>
          <w:color w:val="595959"/>
          <w:sz w:val="18"/>
          <w:szCs w:val="18"/>
        </w:rPr>
        <w:t xml:space="preserve">华友钴业 (603799.SH) — http://wdatahk.aastocks.com/sc/(Z(@@78XMF=@@n7kEO%7B%7B%7Bthis%7D%7D%7Dxca))/cnhk/analysis/tech-chart.aspx?shsymbol=603799</w:t>
      </w:r>
    </w:p>
    <w:p>
      <w:pPr>
        <w:spacing w:after="200"/>
      </w:pPr>
      <w:r>
        <w:rPr>
          <w:i/>
          <w:iCs/>
          <w:color w:val="595959"/>
          <w:sz w:val="18"/>
          <w:szCs w:val="18"/>
        </w:rPr>
        <w:t xml:space="preserve">华友钴业(sh603799) 量化指标分析量化研报 — https://www.abuquant.com/abu_context/output_cn_week1/report/sh603799/pc_mc.html#mc_feature_boll_gold</w:t>
      </w:r>
    </w:p>
    <w:p>
      <w:pPr>
        <w:spacing w:after="200"/>
      </w:pPr>
      <w:r>
        <w:rPr>
          <w:i/>
          <w:iCs/>
          <w:color w:val="595959"/>
          <w:sz w:val="18"/>
          <w:szCs w:val="18"/>
        </w:rPr>
        <w:t xml:space="preserve">Technical Analysis of Zhejiang Huayou Cobalt Co., Ltd. Class A (SSE:603799) — TradingView — India - Indicators' summary — https://in.tradingview.com/symbols/SSE-603799/technicals/#1</w:t>
      </w:r>
    </w:p>
    <w:p>
      <w:pPr>
        <w:spacing w:after="200"/>
      </w:pPr>
      <w:r>
        <w:rPr>
          <w:i/>
          <w:iCs/>
          <w:color w:val="595959"/>
          <w:sz w:val="18"/>
          <w:szCs w:val="18"/>
        </w:rPr>
        <w:t xml:space="preserve">这一概念集体走强！钴资源，大消息！ - 今日头条 - 华友钴业：本周走势分析 华友钴业：6月29日趋势前瞻 一、本周五日盘面逐日还原 6月22日至26日，华友钴业走出"单日脉冲—连续回吐—加速下杀"结构 — https://m.toutiao.com/article/7553112103301792292/?upstream_biz=toutiao_pc#2</w:t>
      </w:r>
    </w:p>
    <w:p>
      <w:pPr>
        <w:spacing w:after="200"/>
      </w:pPr>
      <w:r>
        <w:rPr>
          <w:i/>
          <w:iCs/>
          <w:color w:val="595959"/>
          <w:sz w:val="18"/>
          <w:szCs w:val="18"/>
        </w:rPr>
        <w:t xml:space="preserve">ניתוח טכני של Zhejiang Huayou Cobalt Co., Ltd. Class A (SSE: 603799) — TradingView — https://il.tradingview.com/symbols/SSE-603799/technicals/</w:t>
      </w:r>
    </w:p>
    <w:p>
      <w:pPr>
        <w:spacing w:after="200"/>
      </w:pPr>
      <w:r>
        <w:rPr>
          <w:i/>
          <w:iCs/>
          <w:color w:val="595959"/>
          <w:sz w:val="18"/>
          <w:szCs w:val="18"/>
        </w:rPr>
        <w:t xml:space="preserve">603799 | Zhejiang Huayou Cobalt Co Ltd股市 - Investing.com - 華友鈷業 (603799) — https://hk.investing.com/equities/zhejiang-huayou-cobalt-co-ltd#1</w:t>
      </w:r>
    </w:p>
    <w:p>
      <w:pPr>
        <w:spacing w:after="200"/>
      </w:pPr>
      <w:r>
        <w:rPr>
          <w:i/>
          <w:iCs/>
          <w:color w:val="595959"/>
          <w:sz w:val="18"/>
          <w:szCs w:val="18"/>
        </w:rPr>
        <w:t xml:space="preserve">603799 Histórico | Zhejiang Huayou Cobalt - Investing.com — https://br.investing.com/equities/zhejiang-huayou-cobalt-co-ltd-historical-data</w:t>
      </w:r>
    </w:p>
    <w:p>
      <w:pPr>
        <w:spacing w:after="200"/>
      </w:pPr>
      <w:r>
        <w:rPr>
          <w:i/>
          <w:iCs/>
          <w:color w:val="595959"/>
          <w:sz w:val="18"/>
          <w:szCs w:val="18"/>
        </w:rPr>
        <w:t xml:space="preserve">Zhejiang Huayou Cobalt (SHSE:603799) - Aktienanalyse - Simply Wall St - NOT FOR DISTRIBUTION — https://simplywall.st/de/stocks/cn/capital-goods/shse-603799/zhejiang-huayou-cobalt-shares#1</w:t>
      </w:r>
    </w:p>
    <w:p>
      <w:pPr>
        <w:spacing w:after="200"/>
      </w:pPr>
      <w:r>
        <w:rPr>
          <w:i/>
          <w:iCs/>
          <w:color w:val="595959"/>
          <w:sz w:val="18"/>
          <w:szCs w:val="18"/>
        </w:rPr>
        <w:t xml:space="preserve">SH.603799 華友鈷業 HUAYOU COBALT - 報價 - A股 - etnet 經濟通 Mobile|香港新聞財經資訊和生活平台 — https://202.62.215.15/mobile/tc/ashares/quote.php?code=603799</w:t>
      </w:r>
    </w:p>
    <w:p>
      <w:pPr>
        <w:spacing w:after="200"/>
      </w:pPr>
      <w:r>
        <w:rPr>
          <w:i/>
          <w:iCs/>
          <w:color w:val="595959"/>
          <w:sz w:val="18"/>
          <w:szCs w:val="18"/>
        </w:rPr>
        <w:t xml:space="preserve">Zhejiang Huayou Cobalt (SHSE:603799) - 株式分析 - Simply Wall St - NOT FOR DISTRIBUTION — https://simplywall.st/ja/stocks/cn/capital-goods/shse-603799/zhejiang-huayou-cobalt-shares?_pr=web#1</w:t>
      </w:r>
    </w:p>
    <w:p>
      <w:pPr>
        <w:spacing w:after="200"/>
      </w:pPr>
      <w:r>
        <w:rPr>
          <w:i/>
          <w:iCs/>
          <w:color w:val="595959"/>
          <w:sz w:val="18"/>
          <w:szCs w:val="18"/>
        </w:rPr>
        <w:t xml:space="preserve">Zhejiang Huayou Cobalt (SHSE:603799) - 주식 분석 - Simply Wall St - NOT FOR DISTRIBUTION — https://simplywall.st/ko/stocks/cn/capital-goods/shse-603799/zhejiang-huayou-cobalt-shares#1</w:t>
      </w:r>
    </w:p>
    <w:p>
      <w:pPr>
        <w:spacing w:after="200"/>
      </w:pPr>
      <w:r>
        <w:rPr>
          <w:i/>
          <w:iCs/>
          <w:color w:val="595959"/>
          <w:sz w:val="18"/>
          <w:szCs w:val="18"/>
        </w:rPr>
        <w:t xml:space="preserve">華友鈷業 (603799.SH) — https://m.aastocks.com/tc/cnhk/analysis/company-fundamental/basic-information?shsymbol=603799</w:t>
      </w:r>
    </w:p>
    <w:p>
      <w:pPr>
        <w:spacing w:after="200"/>
      </w:pPr>
      <w:r>
        <w:rPr>
          <w:i/>
          <w:iCs/>
          <w:color w:val="595959"/>
          <w:sz w:val="18"/>
          <w:szCs w:val="18"/>
        </w:rPr>
        <w:t xml:space="preserve">华友钴业 (603799.SHG) 股价、报价、新闻与事件 — https://stockevents.app/cn/stock/603799.SHG</w:t>
      </w:r>
    </w:p>
    <w:p>
      <w:pPr>
        <w:spacing w:after="200"/>
      </w:pPr>
      <w:r>
        <w:rPr>
          <w:i/>
          <w:iCs/>
          <w:color w:val="595959"/>
          <w:sz w:val="18"/>
          <w:szCs w:val="18"/>
        </w:rPr>
        <w:t xml:space="preserve">华友钴业(sh603799)股票价格_股票实时行情_走势图-新浪财经 — https://quotes.sina.cn/hs/company/quotes/view/sh603799?wm=2283_0085</w:t>
      </w:r>
    </w:p>
    <w:p>
      <w:pPr>
        <w:spacing w:after="200"/>
      </w:pPr>
      <w:r>
        <w:rPr>
          <w:i/>
          <w:iCs/>
          <w:color w:val="595959"/>
          <w:sz w:val="18"/>
          <w:szCs w:val="18"/>
        </w:rPr>
        <w:t xml:space="preserve">本报告由AI基于公开渠道信息自动检索、整理并生成，信息截至 2026年9月11日（周五）收盘；部分技术指标快照为2026年8月31日或2026年9月4日，均线数值未能取得9月11日当日精确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2026-09-13T11:57:26.089Z</dcterms:created>
  <dcterms:modified xsi:type="dcterms:W3CDTF">2026-09-13T11:57:26.089Z</dcterms:modified>
</cp:coreProperties>
</file>

<file path=docProps/custom.xml><?xml version="1.0" encoding="utf-8"?>
<Properties xmlns="http://schemas.openxmlformats.org/officeDocument/2006/custom-properties" xmlns:vt="http://schemas.openxmlformats.org/officeDocument/2006/docPropsVTypes"/>
</file>