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安徽芯动联科微系统股份有限公司 (688582)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行业：MEMS惯性传感器/模拟芯片设计</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价格数据截止日期；仅提及相关行情页面（含2026-09-11时间戳的行情链接及2026年9月7日至9月11日周度盘点点评），但未从这些页面提取具体收盘价、技术指标数值或资金流数据，故本部分价格与技术面量化数据均缺失。</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芯动联科2026年上半年业绩出现断崖式下滑，这是当前最具决策意义的事实：公司实现营业收入1.566亿元，同比下降38.14%；归母净利润仅3,647.71万元，同比大降76.36%；扣非归母净利润2,603.11万元，同比暴跌82.35%；经营活动现金流净额仅188.29万元，同比骤降99.01%。公司在财报中解释，业绩下滑主因是客户集中度较高，受终端客户因素及有关政策影响，客户提货节奏出现波动，导致收入确认大幅下滑，同时研发投入加大与股份支付费用增加进一步拖累利润。</w:t>
      </w:r>
    </w:p>
    <w:p>
      <w:pPr>
        <w:spacing w:after="160" w:line="300"/>
      </w:pPr>
      <w:r>
        <w:rPr>
          <w:sz w:val="22"/>
          <w:szCs w:val="22"/>
        </w:rPr>
        <w:t xml:space="preserve">作为对比，公司2025年全年表现仍属亮眼：营业收入5.2374亿元，同比增长29.48%；归母净利润3.0341亿元，同比增长36.56%；综合毛利率85.77%，同比提升0.74个百分点。但从单季节奏看，2025年第四季度营收1.2亿元已同比下降7.77%、归母净利润0.7亿元同比下降23.11%，2026年一季度营收约0.50—0.51亿元同比下降41.86%、归母净利润约0.03亿元同比大降94.25%，二季度营收1.05亿元同比下降36.2%、归母净利润3,392万元同比下降69.1%，下滑态势贯穿2026年上半年。</w:t>
      </w:r>
    </w:p>
    <w:p>
      <w:pPr>
        <w:spacing w:after="160" w:line="300"/>
      </w:pPr>
      <w:r>
        <w:rPr>
          <w:sz w:val="22"/>
          <w:szCs w:val="22"/>
        </w:rPr>
        <w:t xml:space="preserve">从业务结构看，核心产品MEMS陀螺仪的收入收缩是本次业绩下滑的主要来源：2026年上半年陀螺仪收入1.128亿元，占比72.00%，同比下降49.04%，毛利率85.92%；而MEMS加速度计收入2,190万元，占比13.99%，同比约增长39.04%；惯性测量单元（IMU）收入1,849万元，占比11.81%，同比约增长26.84%，但IMU毛利率仅39.23%，加速度计毛利率66.90%，均显著低于陀螺仪，结构变化对整体毛利率形成拖累，2026年上半年综合毛利率降至77.53%，同比下降约9.0个百分点。</w:t>
      </w:r>
    </w:p>
    <w:p>
      <w:pPr>
        <w:spacing w:after="160" w:line="300"/>
      </w:pPr>
      <w:r>
        <w:rPr>
          <w:sz w:val="22"/>
          <w:szCs w:val="22"/>
        </w:rPr>
        <w:t xml:space="preserve">公司采用Fabless模式，产品由一颗MEMS芯片加一颗ASIC控制电路芯片构成，下游应用覆盖高端工业、石油勘探、测绘、无人系统、高可靠等成熟领域，并向自动驾驶、低空经济、商业航天、人形机器人等新兴方向拓展。2026年上半年研发投入7,048.43万元，同比增长21.30%，占营收比重高达45.01%；资产负债率仅2.56%，期末归母净资产25.34亿元，财务结构仍属稳健，但研发高投入与业绩下滑并存，短期盈利压力较为突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芯动联科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688582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2023-06-30（IPO发行价27元，发行5,521万股，募资约10亿元）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2012-07-30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安徽省蚌埠市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所属申万行业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电子—半导体—模拟芯片设计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概念板块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MEMS、传感器、无人驾驶、机器人、商业航天等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金晓冬</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陈丙根（同时任安徽北方微电子研究院集团有限公司党委书记、董事长、华东光电集成器件研究所所长）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总经理兼董秘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林明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股权结构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截至可查最新一期（来源：华西证券F10 hx168，更新日期2026-08-22）：MEMSLink Corporation 20.11%（实控人控制）、海南芯动联科投资有限公司 13.42%（实控人控制）、安徽北方微电子研究院集团有限公司 13.36%（减持中）、宣佩琦 2.87%、香港中央结算 2.82%、北方电子研究院 2.28%、金晓冬 1.31%等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重要股本事件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2026-06-22公告，1.5152亿股首发限售股（占总股本37.72%）于2026-06-30解锁流通，股东4名，锁定36个月（来源：上海证券报2026-06-22限售股上市流通公告、hx168 F10）</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MEMS陀螺仪（核心主力）：2025年收入4.045亿元，占比77.23%，毛利率89.66%；2026H1收入1.128亿元，占比72.00%，毛利率85.92%（来源：东方财富经营分析、新浪财经2026-08-31稿，两处产品占比一致可交叉印证）</w:t>
      </w:r>
    </w:p>
    <w:p>
      <w:pPr>
        <w:pStyle w:val="ListParagraph"/>
        <w:numPr>
          <w:ilvl w:val="0"/>
          <w:numId w:val="2"/>
        </w:numPr>
        <w:spacing w:after="80" w:line="280"/>
      </w:pPr>
      <w:r>
        <w:rPr>
          <w:sz w:val="22"/>
          <w:szCs w:val="22"/>
        </w:rPr>
        <w:t xml:space="preserve">MEMS加速度计：2025年收入7,442万元，占比14.21%，毛利率79.37%；2026H1收入2,190万元，占比13.99%，毛利率66.90%</w:t>
      </w:r>
    </w:p>
    <w:p>
      <w:pPr>
        <w:pStyle w:val="ListParagraph"/>
        <w:numPr>
          <w:ilvl w:val="0"/>
          <w:numId w:val="2"/>
        </w:numPr>
        <w:spacing w:after="80" w:line="280"/>
      </w:pPr>
      <w:r>
        <w:rPr>
          <w:sz w:val="22"/>
          <w:szCs w:val="22"/>
        </w:rPr>
        <w:t xml:space="preserve">惯性测量单元（IMU）：2025年收入3,207万元，占比6.12%，毛利率53.09%；2026H1收入1,849万元，占比11.81%，毛利率39.23%</w:t>
      </w:r>
    </w:p>
    <w:p>
      <w:pPr>
        <w:pStyle w:val="ListParagraph"/>
        <w:numPr>
          <w:ilvl w:val="0"/>
          <w:numId w:val="2"/>
        </w:numPr>
        <w:spacing w:after="80" w:line="280"/>
      </w:pPr>
      <w:r>
        <w:rPr>
          <w:sz w:val="22"/>
          <w:szCs w:val="22"/>
        </w:rPr>
        <w:t xml:space="preserve">技术服务：2025年收入1,185万元，占比2.26%，毛利率83.61%；2026H1收入250万元，占比1.60%，毛利率86.99%</w:t>
      </w:r>
    </w:p>
    <w:p>
      <w:pPr>
        <w:pStyle w:val="ListParagraph"/>
        <w:numPr>
          <w:ilvl w:val="0"/>
          <w:numId w:val="2"/>
        </w:numPr>
        <w:spacing w:after="80" w:line="280"/>
      </w:pPr>
      <w:r>
        <w:rPr>
          <w:sz w:val="22"/>
          <w:szCs w:val="22"/>
        </w:rPr>
        <w:t xml:space="preserve">其他：2026H1收入95.35万元，占比0.61%，毛利率48.29%</w:t>
      </w:r>
    </w:p>
    <w:p>
      <w:pPr>
        <w:pStyle w:val="ListParagraph"/>
        <w:numPr>
          <w:ilvl w:val="0"/>
          <w:numId w:val="2"/>
        </w:numPr>
        <w:spacing w:after="80" w:line="280"/>
      </w:pPr>
      <w:r>
        <w:rPr>
          <w:sz w:val="22"/>
          <w:szCs w:val="22"/>
        </w:rPr>
        <w:t xml:space="preserve">经营模式：Fabless模式，不直接从事芯片生产，采购MEMS晶圆、ASIC晶圆及封装服务，自行完成设计、测试与标定；每颗产品含一颗MEMS芯片+一颗ASIC控制电路芯片</w:t>
      </w:r>
    </w:p>
    <w:p>
      <w:pPr>
        <w:pStyle w:val="ListParagraph"/>
        <w:numPr>
          <w:ilvl w:val="0"/>
          <w:numId w:val="2"/>
        </w:numPr>
        <w:spacing w:after="80" w:line="280"/>
      </w:pPr>
      <w:r>
        <w:rPr>
          <w:sz w:val="22"/>
          <w:szCs w:val="22"/>
        </w:rPr>
        <w:t xml:space="preserve">应用领域：成熟基本盘为高端工业、石油勘探、测绘、无人系统、高可靠（特种/军工）；新兴拓展为自动驾驶（乘用车模块+L3/L4无人物流车）、低空经济（飞行器适航取证阶段）、商业航天（卫星上已运行3-4年）、人形机器人、工业机器人</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-38.14%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3,647.71万元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-76.36%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3,392万元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约0.50–0.51亿元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-41.86%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约0.03亿元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-94.25%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5.2374亿元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3.0341亿元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4.0450亿元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2.2217亿元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3.1709亿元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1.6540亿元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2.2686亿元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财报为2026年半年报，数据截至2026-06-30，披露于2026-08-17晚/2026-08-18。2026H1扣非归母净利润2,603.11万元（同比-82.35%）；经营活动现金流净额188.29万元（同比-99.01%）；基本每股收益0.09元（同比-76.92%），扣非每股收益0.06元；综合毛利率77.53%（同比降约9.0pct）；ROE 1.44%（同比降5.00pct）；资产负债率2.56%；研发投入7,048.43万元（同比+21.30%），占营收45.01%；扣除股份支付影响后净利润5,230.53万元（同比-67.95%，公司口径，非准则）；期末总资产26.0亿元，归母净资产25.34亿元（较上年末+0.19%）。2026Q2扣非2,845万元（-73.6%）；2026Q1毛利率77.78%（-6.14pct）。2026H1分产品：MEMS陀螺仪1.128亿元（占比72.00%，同比-49.04%，毛利率85.92%）、MEMS加速度计2,190万元（占比13.99%，同比约+39.04%，毛利率66.90%）、IMU 1,849万元（占比11.81%，同比约+26.84%，毛利率39.23%）、技术服务250万元、其他95.35万元。FY2025补充：扣非净利润2.90亿元（+36.91%）；综合毛利率85.77%（+0.74pct）；研发费用1.226亿元（+11.95%），占营收23.40%；拟每10股派现1.48元，合计派现5,945.74万元，分红比例40.20%。FY2025分产品：陀螺仪4.045亿元（占比77.23%，+15.27%，毛利率89.66%）、加速度计7,442万元（14.21%，+167.31%）、IMU 3,207万元（6.12%，+53.36%）。2025Q4单季营收1.2亿元（-7.77%），归母净利润0.7亿元（-23.11%）。业绩下滑原因为客户集中度较高、受终端客户因素及有关政策影响客户提货节奏波动导致收入确认大幅下滑，同时研发投入加大、股份支付费用增加拖累利润；前五大客户应收账款余额占比74.07%，第一大客户应收账款9,717万元（占期末应收总额28.7%）。关键数字在界面、中国基金报、上海证券报、证券时报、东方财富、新浪财经等多来源一致，可信度高。</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2026年半年度业绩下滑</w:t>
      </w:r>
    </w:p>
    <w:p>
      <w:pPr>
        <w:spacing w:after="160" w:line="300"/>
      </w:pPr>
      <w:r>
        <w:rPr>
          <w:sz w:val="22"/>
          <w:szCs w:val="22"/>
        </w:rPr>
        <w:t xml:space="preserve">芯动联科(688582.SH)2026年中报净利润为3647.71万元，较去年同期下降76.36%；上半年归母净利降76.36%，营收下降38%，扣非净利暴跌82%，经营现金流大幅收缩、近乎枯竭。</w:t>
      </w:r>
    </w:p>
    <w:p>
      <w:pPr>
        <w:pStyle w:val="Heading2"/>
        <w:spacing w:after="120" w:before="240"/>
      </w:pPr>
      <w:r>
        <w:rPr>
          <w:b/>
          <w:bCs/>
          <w:color w:val="2E74B5"/>
          <w:sz w:val="24"/>
          <w:szCs w:val="24"/>
        </w:rPr>
        <w:t xml:space="preserve">4.2 股东减持</w:t>
      </w:r>
    </w:p>
    <w:p>
      <w:pPr>
        <w:spacing w:after="160" w:line="300"/>
      </w:pPr>
      <w:r>
        <w:rPr>
          <w:sz w:val="22"/>
          <w:szCs w:val="22"/>
        </w:rPr>
        <w:t xml:space="preserve">2026年6月26日，芯动联科发布公告，持股5%以上股东北方电子研究院减持116.1万股，套现6990.67万元；股东及其一致行动人合计持股比例降至15.88%。此外，公司此前公告两股东拟合计减持不超1200万股，占总股本近3%（不超2.987%）。</w:t>
      </w:r>
    </w:p>
    <w:p>
      <w:pPr>
        <w:pStyle w:val="Heading2"/>
        <w:spacing w:after="120" w:before="240"/>
      </w:pPr>
      <w:r>
        <w:rPr>
          <w:b/>
          <w:bCs/>
          <w:color w:val="2E74B5"/>
          <w:sz w:val="24"/>
          <w:szCs w:val="24"/>
        </w:rPr>
        <w:t xml:space="preserve">4.3 首次公开发行部分限售股上市流通</w:t>
      </w:r>
    </w:p>
    <w:p>
      <w:pPr>
        <w:spacing w:after="160" w:line="300"/>
      </w:pPr>
      <w:r>
        <w:rPr>
          <w:sz w:val="22"/>
          <w:szCs w:val="22"/>
        </w:rPr>
        <w:t xml:space="preserve">公司发布首次公开发行部分限售股上市流通公告，公告日期为2026年6月22日。</w:t>
      </w:r>
    </w:p>
    <w:p>
      <w:pPr>
        <w:pStyle w:val="Heading2"/>
        <w:spacing w:after="120" w:before="240"/>
      </w:pPr>
      <w:r>
        <w:rPr>
          <w:b/>
          <w:bCs/>
          <w:color w:val="2E74B5"/>
          <w:sz w:val="24"/>
          <w:szCs w:val="24"/>
        </w:rPr>
        <w:t xml:space="preserve">4.4 变更注册资本及修订公司章程</w:t>
      </w:r>
    </w:p>
    <w:p>
      <w:pPr>
        <w:spacing w:after="160" w:line="300"/>
      </w:pPr>
      <w:r>
        <w:rPr>
          <w:sz w:val="22"/>
          <w:szCs w:val="22"/>
        </w:rPr>
        <w:t xml:space="preserve">公司发布关于变更公司注册资本、修订《公司章程》及其他部分治理制度的公告，公告日期为2026年1月27日。</w:t>
      </w:r>
    </w:p>
    <w:p>
      <w:pPr>
        <w:pStyle w:val="Heading2"/>
        <w:spacing w:after="120" w:before="240"/>
      </w:pPr>
      <w:r>
        <w:rPr>
          <w:b/>
          <w:bCs/>
          <w:color w:val="2E74B5"/>
          <w:sz w:val="24"/>
          <w:szCs w:val="24"/>
        </w:rPr>
        <w:t xml:space="preserve">4.5 2025年年度报告</w:t>
      </w:r>
    </w:p>
    <w:p>
      <w:pPr>
        <w:spacing w:after="160" w:line="300"/>
      </w:pPr>
      <w:r>
        <w:rPr>
          <w:sz w:val="22"/>
          <w:szCs w:val="22"/>
        </w:rPr>
        <w:t xml:space="preserve">公司发布2025年年度报告摘要，披露日期为2026年3月24日。</w:t>
      </w:r>
    </w:p>
    <w:p>
      <w:pPr>
        <w:pStyle w:val="Heading2"/>
        <w:spacing w:after="120" w:before="240"/>
      </w:pPr>
      <w:r>
        <w:rPr>
          <w:b/>
          <w:bCs/>
          <w:color w:val="2E74B5"/>
          <w:sz w:val="24"/>
          <w:szCs w:val="24"/>
        </w:rPr>
        <w:t xml:space="preserve">4.6 2026年度提质增效重回报专项行动方案半年度评估报告</w:t>
      </w:r>
    </w:p>
    <w:p>
      <w:pPr>
        <w:spacing w:after="160" w:line="300"/>
      </w:pPr>
      <w:r>
        <w:rPr>
          <w:sz w:val="22"/>
          <w:szCs w:val="22"/>
        </w:rPr>
        <w:t xml:space="preserve">公司发布关于公司2026年度提质增效重回报专项行动方案的半年度评估报告，日期为2026年8月17日。</w:t>
      </w:r>
    </w:p>
    <w:p>
      <w:pPr>
        <w:pStyle w:val="Heading2"/>
        <w:spacing w:after="120" w:before="240"/>
      </w:pPr>
      <w:r>
        <w:rPr>
          <w:b/>
          <w:bCs/>
          <w:color w:val="2E74B5"/>
          <w:sz w:val="24"/>
          <w:szCs w:val="24"/>
        </w:rPr>
        <w:t xml:space="preserve">4.7 参加科创板集体业绩说明会</w:t>
      </w:r>
    </w:p>
    <w:p>
      <w:pPr>
        <w:spacing w:after="160" w:line="300"/>
      </w:pPr>
      <w:r>
        <w:rPr>
          <w:sz w:val="22"/>
          <w:szCs w:val="22"/>
        </w:rPr>
        <w:t xml:space="preserve">公司发布关于参加科创板2026年半年度芯片设计行业集体业绩说明会的公告。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p>
      <w:pPr>
        <w:pStyle w:val="Heading2"/>
        <w:spacing w:after="120" w:before="240"/>
      </w:pPr>
      <w:r>
        <w:rPr>
          <w:b/>
          <w:bCs/>
          <w:color w:val="2E74B5"/>
          <w:sz w:val="24"/>
          <w:szCs w:val="24"/>
        </w:rPr>
        <w:t xml:space="preserve">5.2 技术指标</w:t>
      </w:r>
    </w:p>
    <w:p>
      <w:pPr>
        <w:spacing w:after="160" w:line="300"/>
      </w:pPr>
      <w:r>
        <w:rPr>
          <w:sz w:val="22"/>
          <w:szCs w:val="22"/>
        </w:rPr>
        <w:t xml:space="preserve">研究纪要中未包含688582芯动联科的任何具体价格、涨跌幅、成交量、换手率、技术指标（MA、MACD、KDJ、布林带、RSI等）或资金流向的量化数值，仅存在可获取上述数据的来源链接清单。依据编写要求，本节不编造未出现的数字、日期或来源，故股价走势与技术面的量化分析内容无法呈现，技术面结论暂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风险提示：以下内容仅为基于现有资料的主观情景推演，研究纪要中未提供任何价格、成交量、换手率及技术指标数据，故各情景无法对应具体价格区间与量能阈值，仅供观察思路参考，不构成投资建议。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研究纪要未提供布林带上轨、近期波段高点或52周高点等数据，无法给出区间。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研究纪要未提供MA5/10/20均线簇或近期波段低点数据，无法给出区间。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研究纪要未提供布林带下轨或52周低点数据，无法给出区间。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震荡整理（权重中等（主观判断，非统计概率））：若股价在近期均线簇附近窄幅波动、成交额未明显放大，则可能维持震荡整理格局；具体价格区间因数据缺失无法给出。</w:t>
      </w:r>
    </w:p>
    <w:p>
      <w:pPr>
        <w:pStyle w:val="ListParagraph"/>
        <w:numPr>
          <w:ilvl w:val="0"/>
          <w:numId w:val="2"/>
        </w:numPr>
        <w:spacing w:after="80" w:line="280"/>
      </w:pPr>
      <w:r>
        <w:rPr>
          <w:sz w:val="22"/>
          <w:szCs w:val="22"/>
        </w:rPr>
        <w:t xml:space="preserve">偏弱下行（权重中等（主观判断，非统计概率））：若跌破近期波段低点或均线支撑、资金持续净流出，则可能延续偏弱下行；具体价格区间因数据缺失无法给出。</w:t>
      </w:r>
    </w:p>
    <w:p>
      <w:pPr>
        <w:pStyle w:val="ListParagraph"/>
        <w:numPr>
          <w:ilvl w:val="0"/>
          <w:numId w:val="2"/>
        </w:numPr>
        <w:spacing w:after="80" w:line="280"/>
      </w:pPr>
      <w:r>
        <w:rPr>
          <w:sz w:val="22"/>
          <w:szCs w:val="22"/>
        </w:rPr>
        <w:t xml:space="preserve">反弹走强（权重偏低（主观判断，非统计概率））：若出现板块催化或成交额持续放大并有效站稳上方压力位，则可能展开反弹；具体价格区间因数据缺失无法给出。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688582芯动联科的换手率、日成交额区间、前十大股东集中度，亦未说明公募基金/社保/QFII等机构股东是否现身股东名册。上述数据缺失，无法就资金与流动性背景作出判断。若后续获取股东数据，需注意其披露通常存在一个季度以上的滞后，结构可能已发生变化，并应以最新披露口径为准。</w:t>
      </w:r>
    </w:p>
    <w:p>
      <w:pPr>
        <w:spacing w:after="160" w:line="300"/>
      </w:pPr>
      <w:r>
        <w:rPr>
          <w:sz w:val="22"/>
          <w:szCs w:val="22"/>
        </w:rPr>
        <w:t xml:space="preserve">研究纪要未提供该股近期正常成交额区间，无法校准出具体量能阈值；待获取成交额数据后，可据其自身区间设定量能确认信号。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关注后续能否补充该股收盘价与MA5/10/20、布林带等关键均线位置，以明确短期压力与支撑区间。</w:t>
      </w:r>
    </w:p>
    <w:p>
      <w:pPr>
        <w:pStyle w:val="ListParagraph"/>
        <w:numPr>
          <w:ilvl w:val="0"/>
          <w:numId w:val="2"/>
        </w:numPr>
        <w:spacing w:after="80" w:line="280"/>
      </w:pPr>
      <w:r>
        <w:rPr>
          <w:sz w:val="22"/>
          <w:szCs w:val="22"/>
        </w:rPr>
        <w:t xml:space="preserve">关注成交额与换手率变化，若量能明显偏离近期常态，可作为资金介入或流出的观察线索。</w:t>
      </w:r>
    </w:p>
    <w:p>
      <w:pPr>
        <w:pStyle w:val="ListParagraph"/>
        <w:numPr>
          <w:ilvl w:val="0"/>
          <w:numId w:val="2"/>
        </w:numPr>
        <w:spacing w:after="80" w:line="280"/>
      </w:pPr>
      <w:r>
        <w:rPr>
          <w:sz w:val="22"/>
          <w:szCs w:val="22"/>
        </w:rPr>
        <w:t xml:space="preserve">关注前十大股东及机构持仓（如有披露）及其披露时点，以评估筹码结构与流动性环境。</w:t>
      </w:r>
    </w:p>
    <w:p>
      <w:pPr>
        <w:pStyle w:val="ListParagraph"/>
        <w:numPr>
          <w:ilvl w:val="0"/>
          <w:numId w:val="2"/>
        </w:numPr>
        <w:spacing w:after="80" w:line="280"/>
      </w:pPr>
      <w:r>
        <w:rPr>
          <w:sz w:val="22"/>
          <w:szCs w:val="22"/>
        </w:rPr>
        <w:t xml:space="preserve">以上均为观察思路，非操作指令。</w:t>
      </w:r>
    </w:p>
    <w:p>
      <w:pPr>
        <w:spacing w:after="200"/>
      </w:pPr>
      <w:r>
        <w:rPr>
          <w:i/>
          <w:iCs/>
          <w:color w:val="595959"/>
          <w:sz w:val="18"/>
          <w:szCs w:val="18"/>
        </w:rPr>
        <w:t xml:space="preserve">以上情景推演因研究纪要未提供688582芯动联科的具体收盘价、技术指标及资金流数据，未能基于特定数据日期进行测算，相关价格区间与量能阈值均标注为数据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风险：公司2025年客户集中度高达82.74%，2026年上半年业绩下滑即被公司归因于客户集中度较高、受终端客户因素及有关政策影响导致客户提货节奏波动。前五大客户应收账款余额占比达74.07%，第一大客户应收账款9,717万元、占期末应收总额28.7%，若主要客户提货节奏继续波动或回款延迟，公司收入确认与现金流将直接承压。</w:t>
      </w:r>
    </w:p>
    <w:p>
      <w:pPr>
        <w:pStyle w:val="ListParagraph"/>
        <w:numPr>
          <w:ilvl w:val="0"/>
          <w:numId w:val="2"/>
        </w:numPr>
        <w:spacing w:after="80" w:line="280"/>
      </w:pPr>
      <w:r>
        <w:rPr>
          <w:sz w:val="22"/>
          <w:szCs w:val="22"/>
        </w:rPr>
        <w:t xml:space="preserve">经营现金流近乎枯竭风险：2026年上半年经营活动现金流净额仅188.29万元，同比大幅下降99.01%，与同期归母净利润3,647.71万元形成明显反差，若后续应收账款回收不及预期或客户付款周期延长，公司现金流状况可能进一步紧张。</w:t>
      </w:r>
    </w:p>
    <w:p>
      <w:pPr>
        <w:pStyle w:val="ListParagraph"/>
        <w:numPr>
          <w:ilvl w:val="0"/>
          <w:numId w:val="2"/>
        </w:numPr>
        <w:spacing w:after="80" w:line="280"/>
      </w:pPr>
      <w:r>
        <w:rPr>
          <w:sz w:val="22"/>
          <w:szCs w:val="22"/>
        </w:rPr>
        <w:t xml:space="preserve">产品结构与毛利率下行风险：2026年上半年核心产品MEMS陀螺仪收入同比下降49.04%，虽然毛利率较高的陀螺仪占比仍达72.00%，但综合毛利率已降至77.53%、同比降约9.0个百分点；增长较快的IMU毛利率仅39.23%、加速度计毛利率66.90%，若低毛利产品占比继续提升，整体盈利能力可能被进一步摊薄。</w:t>
      </w:r>
    </w:p>
    <w:p>
      <w:pPr>
        <w:pStyle w:val="ListParagraph"/>
        <w:numPr>
          <w:ilvl w:val="0"/>
          <w:numId w:val="2"/>
        </w:numPr>
        <w:spacing w:after="80" w:line="280"/>
      </w:pPr>
      <w:r>
        <w:rPr>
          <w:sz w:val="22"/>
          <w:szCs w:val="22"/>
        </w:rPr>
        <w:t xml:space="preserve">研发与股份支付费用侵蚀利润风险：2026年上半年研发投入7,048.43万元、同比增长21.30%，占营收比重高达45.01%，叠加股份支付费用，公司扣除股份支付影响后净利润仍同比下降67.95%。在收入下滑背景下，刚性费用支出可能继续对利润形成压力。</w:t>
      </w:r>
    </w:p>
    <w:p>
      <w:pPr>
        <w:pStyle w:val="ListParagraph"/>
        <w:numPr>
          <w:ilvl w:val="0"/>
          <w:numId w:val="2"/>
        </w:numPr>
        <w:spacing w:after="80" w:line="280"/>
      </w:pPr>
      <w:r>
        <w:rPr>
          <w:sz w:val="22"/>
          <w:szCs w:val="22"/>
        </w:rPr>
        <w:t xml:space="preserve">限售股解禁与股东减持风险：2026年6月30日1.5152亿股首发限售股（占总股本37.72%）解锁流通；2026年6月26日持股5%以上股东北方电子研究院减持116.1万股、套现6,990.67万元，股东及其一致行动人合计持股比例降至15.88%，此前另有股东拟合计减持不超1,200万股（占总股本近3%），筹码供给增加可能对股价形成压力。</w:t>
      </w:r>
    </w:p>
    <w:p>
      <w:pPr>
        <w:pStyle w:val="ListParagraph"/>
        <w:numPr>
          <w:ilvl w:val="0"/>
          <w:numId w:val="2"/>
        </w:numPr>
        <w:spacing w:after="80" w:line="280"/>
      </w:pPr>
      <w:r>
        <w:rPr>
          <w:sz w:val="22"/>
          <w:szCs w:val="22"/>
        </w:rPr>
        <w:t xml:space="preserve">新兴应用拓展不及预期风险：公司自动驾驶、低空经济（飞行器处于适航取证阶段）、商业航天、人形机器人等新兴领域尚处于拓展或早期阶段，若相关场景的订单放量节奏慢于预期，公司将难以依靠新兴业务对冲成熟领域（高端工业、石油勘探、测绘、无人系统、高可靠等）的提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增长逻辑看，芯动联科的长期看点在于MEMS惯性传感器的国产替代空间以及多场景拓展能力。公司在2025年已展现成长性：全年营收同比增长29.48%，归母净利润同比增长36.56%，毛利率保持在85%以上，陀螺仪收入4.045亿元、毛利率89.66%，加速度计收入同比大增167.31%，IMU收入同比增长53.36%，显示产品线在陀螺仪之外正逐步形成接力。2026年上半年，加速度计与IMU分别逆势增长约39.04%和26.84%，占比合计提升至约25.8%，业务结构对单一陀螺仪产品的依赖有所减弱；自动驾驶、低空经济、商业航天、人形机器人等新兴应用方向若逐步落地，有望为中长期需求提供增量。</w:t>
      </w:r>
    </w:p>
    <w:p>
      <w:pPr>
        <w:spacing w:after="160" w:line="300"/>
      </w:pPr>
      <w:r>
        <w:rPr>
          <w:sz w:val="22"/>
          <w:szCs w:val="22"/>
        </w:rPr>
        <w:t xml:space="preserve">但短期业绩的不确定性同样突出。公司2026年上半年收入与利润大幅下滑，官方归因于客户集中度高、终端客户及政策因素导致提货节奏波动，这意味着收入确认的节奏并不完全由公司自身掌控，季度间业绩可能出现较大起伏。同时，公司前五大客户应收账款余额占比达74.07%，第一大客户应收账款9,717万元、占期末应收总额28.7%，客户集中带来的回款与坏账风险不容忽视。研发投入占营收45.01%以及股份支付费用，也在利润端形成持续压力，扣除股份支付影响后净利润仍同比下降67.95%。</w:t>
      </w:r>
    </w:p>
    <w:p>
      <w:pPr>
        <w:spacing w:after="160" w:line="300"/>
      </w:pPr>
      <w:r>
        <w:rPr>
          <w:sz w:val="22"/>
          <w:szCs w:val="22"/>
        </w:rPr>
        <w:t xml:space="preserve">此外，股东层面的动作值得关注。2026年6月22日公司公告1.5152亿股首发限售股（占总股本37.72%）于2026年6月30日解锁流通；6月26日，持股5%以上股东北方电子研究院减持116.1万股，套现6,990.67万元，股东及其一致行动人合计持股比例降至15.88%，此前两股东还曾公告拟合计减持不超1,200万股（占总股本近3%）。业绩下滑、限售股解禁与股东减持在时间上较为集中，可能对市场情绪形成扰动。整体而言，公司中长期成长逻辑与短期经营波动、筹码结构变化并存，后续需重点跟踪客户提货节奏的恢复情况、新兴应用订单落地进度以及毛利率能否企稳。</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安徽芯动联科微系统股份有限公司2025年年度报告摘要 - 安徽芯动联科微系统股份有限公司2025年年度报告摘要 — https://paper.cnstock.com/html/2026-03/24/content_2191151.htm#2#1</w:t>
      </w:r>
    </w:p>
    <w:p>
      <w:pPr>
        <w:spacing w:after="200"/>
      </w:pPr>
      <w:r>
        <w:rPr>
          <w:i/>
          <w:iCs/>
          <w:color w:val="595959"/>
          <w:sz w:val="18"/>
          <w:szCs w:val="18"/>
        </w:rPr>
        <w:t xml:space="preserve">安徽芯动联科微系统股份有限公司2025年年度报告摘要 — https://paper.cnstock.com/html/2026-03/24/content_2191151.htm#2#2</w:t>
      </w:r>
    </w:p>
    <w:p>
      <w:pPr>
        <w:spacing w:after="200"/>
      </w:pPr>
      <w:r>
        <w:rPr>
          <w:i/>
          <w:iCs/>
          <w:color w:val="595959"/>
          <w:sz w:val="18"/>
          <w:szCs w:val="18"/>
        </w:rPr>
        <w:t xml:space="preserve">688582 芯动联科 — https://emweb.securities.eastmoney.com/BusinessAnalysis/Index?code=sh688582</w:t>
      </w:r>
    </w:p>
    <w:p>
      <w:pPr>
        <w:spacing w:after="200"/>
      </w:pPr>
      <w:r>
        <w:rPr>
          <w:i/>
          <w:iCs/>
          <w:color w:val="595959"/>
          <w:sz w:val="18"/>
          <w:szCs w:val="18"/>
        </w:rPr>
        <w:t xml:space="preserve">芯动联科(688582)经营分析_个股行情_同花顺财经 — https://f10.10jqka.com.cn/688582/operate/#invest</w:t>
      </w:r>
    </w:p>
    <w:p>
      <w:pPr>
        <w:spacing w:after="200"/>
      </w:pPr>
      <w:r>
        <w:rPr>
          <w:i/>
          <w:iCs/>
          <w:color w:val="595959"/>
          <w:sz w:val="18"/>
          <w:szCs w:val="18"/>
        </w:rPr>
        <w:t xml:space="preserve">安徽芯动联科微系统股份有限公司投资者关系活动记录表 — http://dataclouds.cninfo.com.cn/shgonggao/2025/2025-11-03/552d3844b88811f0adc9fa163e39923a.pdf#1#1</w:t>
      </w:r>
    </w:p>
    <w:p>
      <w:pPr>
        <w:spacing w:after="200"/>
      </w:pPr>
      <w:r>
        <w:rPr>
          <w:i/>
          <w:iCs/>
          <w:color w:val="595959"/>
          <w:sz w:val="18"/>
          <w:szCs w:val="18"/>
        </w:rPr>
        <w:t xml:space="preserve">芯动联科(sh688582) — https://www.cls.cn/stock?code=sh688582</w:t>
      </w:r>
    </w:p>
    <w:p>
      <w:pPr>
        <w:spacing w:after="200"/>
      </w:pPr>
      <w:r>
        <w:rPr>
          <w:i/>
          <w:iCs/>
          <w:color w:val="595959"/>
          <w:sz w:val="18"/>
          <w:szCs w:val="18"/>
        </w:rPr>
        <w:t xml:space="preserve">中国证券报 - 安徽芯动联科微系统股份有限公司 - | 第B059版：信息披露 | 上一版 下一版 — https://epaper.cs.com.cn/zgzqb/html/2025-03/18/nw.D110000zgzqb_20250318_1-B059.htm#1</w:t>
      </w:r>
    </w:p>
    <w:p>
      <w:pPr>
        <w:spacing w:after="200"/>
      </w:pPr>
      <w:r>
        <w:rPr>
          <w:i/>
          <w:iCs/>
          <w:color w:val="595959"/>
          <w:sz w:val="18"/>
          <w:szCs w:val="18"/>
        </w:rPr>
        <w:t xml:space="preserve">芯动联科(688582)的F10-中财网 — https://quoteimg.cfi.cn/phonebaseinfo.aspx?client=phone&amp;lm=p_jyzj&amp;stockid=169073</w:t>
      </w:r>
    </w:p>
    <w:p>
      <w:pPr>
        <w:spacing w:after="200"/>
      </w:pPr>
      <w:r>
        <w:rPr>
          <w:i/>
          <w:iCs/>
          <w:color w:val="595959"/>
          <w:sz w:val="18"/>
          <w:szCs w:val="18"/>
        </w:rPr>
        <w:t xml:space="preserve">芯动联科上市公司信息 — https://m.hx168.com.cn/stock/F10/688582.html</w:t>
      </w:r>
    </w:p>
    <w:p>
      <w:pPr>
        <w:spacing w:after="200"/>
      </w:pPr>
      <w:r>
        <w:rPr>
          <w:i/>
          <w:iCs/>
          <w:color w:val="595959"/>
          <w:sz w:val="18"/>
          <w:szCs w:val="18"/>
        </w:rPr>
        <w:t xml:space="preserve">中国股票调研活动表 - 安徽芯动联科微系统股份有限公司 - 2025年10月30日 - 同花顺 — https://basic.10jqka.com.cn/688582/#14288316504823227919</w:t>
      </w:r>
    </w:p>
    <w:p>
      <w:pPr>
        <w:spacing w:after="200"/>
      </w:pPr>
      <w:r>
        <w:rPr>
          <w:i/>
          <w:iCs/>
          <w:color w:val="595959"/>
          <w:sz w:val="18"/>
          <w:szCs w:val="18"/>
        </w:rPr>
        <w:t xml:space="preserve">芯动联科(688582)_个股概览_股票价格_实时行情_走势图_新闻资讯_股评_财报_FinScope-AI让投资更简单 — https://finance.baidu.com/stock/ab-688582?mainTab=%E7%AE%80%E5%86%B5</w:t>
      </w:r>
    </w:p>
    <w:p>
      <w:pPr>
        <w:spacing w:after="200"/>
      </w:pPr>
      <w:r>
        <w:rPr>
          <w:i/>
          <w:iCs/>
          <w:color w:val="595959"/>
          <w:sz w:val="18"/>
          <w:szCs w:val="18"/>
        </w:rPr>
        <w:t xml:space="preserve">安徽芯动联科微系统股份有限公司 688582 — https://www.sse.com.cn/assortment/stock/list/info/company/index.shtml?COMPANY_CODE=688582</w:t>
      </w:r>
    </w:p>
    <w:p>
      <w:pPr>
        <w:spacing w:after="200"/>
      </w:pPr>
      <w:r>
        <w:rPr>
          <w:i/>
          <w:iCs/>
          <w:color w:val="595959"/>
          <w:sz w:val="18"/>
          <w:szCs w:val="18"/>
        </w:rPr>
        <w:t xml:space="preserve">关于安徽芯动联科微系统股份有限公司人民币普通股股票科创板上市交易的公告 — http://big5.sse.com.cn/site/cht/www.sse.com.cn/disclosure/announcement/listing/ipo/c/c_20230629_90144324.shtml</w:t>
      </w:r>
    </w:p>
    <w:p>
      <w:pPr>
        <w:spacing w:after="200"/>
      </w:pPr>
      <w:r>
        <w:rPr>
          <w:i/>
          <w:iCs/>
          <w:color w:val="595959"/>
          <w:sz w:val="18"/>
          <w:szCs w:val="18"/>
        </w:rPr>
        <w:t xml:space="preserve">芯动联科(688582)经营分析_个股行情_同花顺财经 — https://profile.10jqka.com.cn/688582/operate/#analysis</w:t>
      </w:r>
    </w:p>
    <w:p>
      <w:pPr>
        <w:spacing w:after="200"/>
      </w:pPr>
      <w:r>
        <w:rPr>
          <w:i/>
          <w:iCs/>
          <w:color w:val="595959"/>
          <w:sz w:val="18"/>
          <w:szCs w:val="18"/>
        </w:rPr>
        <w:t xml:space="preserve">芯动联科(688582)股本结构_个股行情_同花顺财经 — https://profile.10jqka.com.cn/688582/event/#manager</w:t>
      </w:r>
    </w:p>
    <w:p>
      <w:pPr>
        <w:spacing w:after="200"/>
      </w:pPr>
      <w:r>
        <w:rPr>
          <w:i/>
          <w:iCs/>
          <w:color w:val="595959"/>
          <w:sz w:val="18"/>
          <w:szCs w:val="18"/>
        </w:rPr>
        <w:t xml:space="preserve">安徽芯动联科微系统股份有限公司首次公开发行部分限售股上市流通公告 - 安徽芯动联科微系统股份有限公司 — https://paper.cnstock.com/html/2026-06/22/content_2233216.htm#1</w:t>
      </w:r>
    </w:p>
    <w:p>
      <w:pPr>
        <w:spacing w:after="200"/>
      </w:pPr>
      <w:r>
        <w:rPr>
          <w:i/>
          <w:iCs/>
          <w:color w:val="595959"/>
          <w:sz w:val="18"/>
          <w:szCs w:val="18"/>
        </w:rPr>
        <w:t xml:space="preserve">安徽芯动联科微系统股份有限公司投资者关系活动记录表 — http://dataclouds.cninfo.com.cn/shgonggao/investor/2026/20260403/b6747b3fa2a04fdbb7539592f5912ff3.PDF#1#1</w:t>
      </w:r>
    </w:p>
    <w:p>
      <w:pPr>
        <w:spacing w:after="200"/>
      </w:pPr>
      <w:r>
        <w:rPr>
          <w:i/>
          <w:iCs/>
          <w:color w:val="595959"/>
          <w:sz w:val="18"/>
          <w:szCs w:val="18"/>
        </w:rPr>
        <w:t xml:space="preserve">业绩双增，高管却减持？芯动联科：不好回答 - 业绩双增，高管却减持 — https://finance.eastmoney.com/a/202603253684190373.html#1</w:t>
      </w:r>
    </w:p>
    <w:p>
      <w:pPr>
        <w:spacing w:after="200"/>
      </w:pPr>
      <w:r>
        <w:rPr>
          <w:i/>
          <w:iCs/>
          <w:color w:val="595959"/>
          <w:sz w:val="18"/>
          <w:szCs w:val="18"/>
        </w:rPr>
        <w:t xml:space="preserve">业绩双增，高管却减持？芯动联科：不好回答 - 业绩双增，高管却减持？芯动联科：不好回答 — https://www.21jingji.com/article/20260327/herald/38b7d130fd51f1ba5885adcb9109ba97.html#1</w:t>
      </w:r>
    </w:p>
    <w:p>
      <w:pPr>
        <w:spacing w:after="200"/>
      </w:pPr>
      <w:r>
        <w:rPr>
          <w:i/>
          <w:iCs/>
          <w:color w:val="595959"/>
          <w:sz w:val="18"/>
          <w:szCs w:val="18"/>
        </w:rPr>
        <w:t xml:space="preserve">业绩双增，高管却减持？芯动联科：不好回答 - 回顶部 — https://pro.huxiu.com/article/4845686.html?f=rss#1</w:t>
      </w:r>
    </w:p>
    <w:p>
      <w:pPr>
        <w:spacing w:after="200"/>
      </w:pPr>
      <w:r>
        <w:rPr>
          <w:i/>
          <w:iCs/>
          <w:color w:val="595959"/>
          <w:sz w:val="18"/>
          <w:szCs w:val="18"/>
        </w:rPr>
        <w:t xml:space="preserve">业绩双增，高管却减持？芯动联科：不好回答 — https://www.tfcaijing.com/article/page/474945355447437062595a496f5a7a456743645a69413d3d</w:t>
      </w:r>
    </w:p>
    <w:p>
      <w:pPr>
        <w:spacing w:after="200"/>
      </w:pPr>
      <w:r>
        <w:rPr>
          <w:i/>
          <w:iCs/>
          <w:color w:val="595959"/>
          <w:sz w:val="18"/>
          <w:szCs w:val="18"/>
        </w:rPr>
        <w:t xml:space="preserve">title: 业绩双增，高管却减持 — https://finance.sina.com.cn/wm/2026-03-26/doc-inhsikau2779020.shtml.md#1</w:t>
      </w:r>
    </w:p>
    <w:p>
      <w:pPr>
        <w:spacing w:after="200"/>
      </w:pPr>
      <w:r>
        <w:rPr>
          <w:i/>
          <w:iCs/>
          <w:color w:val="595959"/>
          <w:sz w:val="18"/>
          <w:szCs w:val="18"/>
        </w:rPr>
        <w:t xml:space="preserve">业绩双增，高管却减持？芯动联科：不好回答 - MEMS惯性传感器龙头芯动联科（688582.SH）交出了一份营收与净利均实现两位数增长的成绩单 — https://q.stock.sohu.com/cn/news.html?textId=993072939&amp;type=120&amp;tab=120&amp;code=cn_688582&amp;date=2026/0325#1</w:t>
      </w:r>
    </w:p>
    <w:p>
      <w:pPr>
        <w:spacing w:after="200"/>
      </w:pPr>
      <w:r>
        <w:rPr>
          <w:i/>
          <w:iCs/>
          <w:color w:val="595959"/>
          <w:sz w:val="18"/>
          <w:szCs w:val="18"/>
        </w:rPr>
        <w:t xml:space="preserve">芯动联科2025年营收5.24亿元同比增长29.48%，但客户集中度高达82.74%引发担忧 - 扫码打开虎嗅APP — https://m.huxiu.com/article/4845686.html?f=rss#1</w:t>
      </w:r>
    </w:p>
    <w:p>
      <w:pPr>
        <w:spacing w:after="200"/>
      </w:pPr>
      <w:r>
        <w:rPr>
          <w:i/>
          <w:iCs/>
          <w:color w:val="595959"/>
          <w:sz w:val="18"/>
          <w:szCs w:val="18"/>
        </w:rPr>
        <w:t xml:space="preserve">芯动联科2025年营收5.24亿元同比增长29.48%，但客户集中度高达82.74%引发担忧 - - 虎嗅APP虎嗅APP — https://www.huxiu.com/article/4845686.html?f=rss#1</w:t>
      </w:r>
    </w:p>
    <w:p>
      <w:pPr>
        <w:spacing w:after="200"/>
      </w:pPr>
      <w:r>
        <w:rPr>
          <w:i/>
          <w:iCs/>
          <w:color w:val="595959"/>
          <w:sz w:val="18"/>
          <w:szCs w:val="18"/>
        </w:rPr>
        <w:t xml:space="preserve">芯动联科 - 2 | 客户C | 直销 | 1,028.04 | 12.87% — http://money.finance.sina.com.cn/corp/view/vCB_AllBulletinDetail.php?stockid=688582&amp;id=8318760#19</w:t>
      </w:r>
    </w:p>
    <w:p>
      <w:pPr>
        <w:spacing w:after="200"/>
      </w:pPr>
      <w:r>
        <w:rPr>
          <w:i/>
          <w:iCs/>
          <w:color w:val="595959"/>
          <w:sz w:val="18"/>
          <w:szCs w:val="18"/>
        </w:rPr>
        <w:t xml:space="preserve">芯动联科 - 发行人下游客户主要为模组厂，主要将发行人产品集成为惯性测量模组后向下游用户销售，惯性传感器作为惯性测量模组中的核心元器件，其性能很大程度上影响惯性测量模组的性能，因此发行人产品占部分客户成本的比例较高 — http://money.finance.sina.com.cn/corp/view/vCB_AllBulletinDetail.php?stockid=688582&amp;id=9070013#17</w:t>
      </w:r>
    </w:p>
    <w:p>
      <w:pPr>
        <w:spacing w:after="200"/>
      </w:pPr>
      <w:r>
        <w:rPr>
          <w:i/>
          <w:iCs/>
          <w:color w:val="595959"/>
          <w:sz w:val="18"/>
          <w:szCs w:val="18"/>
        </w:rPr>
        <w:t xml:space="preserve">芯动联科（688582） - 芯动联科（688582） — https://s.askci.com/stock/businessanalysis/688582/productconstitute/#1</w:t>
      </w:r>
    </w:p>
    <w:p>
      <w:pPr>
        <w:spacing w:after="200"/>
      </w:pPr>
      <w:r>
        <w:rPr>
          <w:i/>
          <w:iCs/>
          <w:color w:val="595959"/>
          <w:sz w:val="18"/>
          <w:szCs w:val="18"/>
        </w:rPr>
        <w:t xml:space="preserve">芯动联科 - 公司评测 - 芯动联科(688582) — https://m.zhiliaocaibao.com/m_cwpl_cwtj/688582_%e8%8a%af%e5%8a%a8%e8%81%94%e7%a7%91_9/#1</w:t>
      </w:r>
    </w:p>
    <w:p>
      <w:pPr>
        <w:spacing w:after="200"/>
      </w:pPr>
      <w:r>
        <w:rPr>
          <w:i/>
          <w:iCs/>
          <w:color w:val="595959"/>
          <w:sz w:val="18"/>
          <w:szCs w:val="18"/>
        </w:rPr>
        <w:t xml:space="preserve">芯动联科财报摘要 — https://tool.stockstar.com/summary/caibao/688582</w:t>
      </w:r>
    </w:p>
    <w:p>
      <w:pPr>
        <w:spacing w:after="200"/>
      </w:pPr>
      <w:r>
        <w:rPr>
          <w:i/>
          <w:iCs/>
          <w:color w:val="595959"/>
          <w:sz w:val="18"/>
          <w:szCs w:val="18"/>
        </w:rPr>
        <w:t xml:space="preserve">芯动联科(688582)销售毛利率历史变动-估值指针-特色数据-证券之星 — https://resource.stockstar.com/DataCenter/PrivateData/Assess_history_688582_SEL_RINT_6.html</w:t>
      </w:r>
    </w:p>
    <w:p>
      <w:pPr>
        <w:spacing w:after="200"/>
      </w:pPr>
      <w:r>
        <w:rPr>
          <w:i/>
          <w:iCs/>
          <w:color w:val="595959"/>
          <w:sz w:val="18"/>
          <w:szCs w:val="18"/>
        </w:rPr>
        <w:t xml:space="preserve">纳芯微(688052)销售毛利率历史变动-估值指针-特色数据-证券之星 — https://resource.stockstar.com/DataCenter/PrivateData/Assess_history_688052_SEL_RINT_1.html</w:t>
      </w:r>
    </w:p>
    <w:p>
      <w:pPr>
        <w:spacing w:after="200"/>
      </w:pPr>
      <w:r>
        <w:rPr>
          <w:i/>
          <w:iCs/>
          <w:color w:val="595959"/>
          <w:sz w:val="18"/>
          <w:szCs w:val="18"/>
        </w:rPr>
        <w:t xml:space="preserve">2026年芯动联科（688582）公司研究报告：MEMS陀螺仪市占率提升、IMU三大场景驱动与高性能 - 三个皮匠报告—— 严选型全行业研究报告分享下载平台，您的专属行业智库 — https://www.sgpjbg.com/info/0f49cef0dc6009a47b6441bb57768da6.html#1</w:t>
      </w:r>
    </w:p>
    <w:p>
      <w:pPr>
        <w:spacing w:after="200"/>
      </w:pPr>
      <w:r>
        <w:rPr>
          <w:i/>
          <w:iCs/>
          <w:color w:val="595959"/>
          <w:sz w:val="18"/>
          <w:szCs w:val="18"/>
        </w:rPr>
        <w:t xml:space="preserve">芯动联科 (688582) 营业成本｜价值大师 - 简要介绍 — https://www.gurufocus.cn/stock/SHSE:688582/term/cost_of_goods_sold#1</w:t>
      </w:r>
    </w:p>
    <w:p>
      <w:pPr>
        <w:spacing w:after="200"/>
      </w:pPr>
      <w:r>
        <w:rPr>
          <w:i/>
          <w:iCs/>
          <w:color w:val="595959"/>
          <w:sz w:val="18"/>
          <w:szCs w:val="18"/>
        </w:rPr>
        <w:t xml:space="preserve">晶华微(688130)销售毛利率历史变动-估值指针-特色数据-证券之星 — http://resource.stockstar.com/DataCenter/PrivateData/Assess_history_688130_SEL_RINT_1.html</w:t>
      </w:r>
    </w:p>
    <w:p>
      <w:pPr>
        <w:spacing w:after="200"/>
      </w:pPr>
      <w:r>
        <w:rPr>
          <w:i/>
          <w:iCs/>
          <w:color w:val="595959"/>
          <w:sz w:val="18"/>
          <w:szCs w:val="18"/>
        </w:rPr>
        <w:t xml:space="preserve">芯动联科(688582)利润表（损益表）_英为财情Investing.com - 芯动联科 (688582) — https://cn.investing.com/equities/anhui-xdlk-microsystem-income-statement#1</w:t>
      </w:r>
    </w:p>
    <w:p>
      <w:pPr>
        <w:spacing w:after="200"/>
      </w:pPr>
      <w:r>
        <w:rPr>
          <w:i/>
          <w:iCs/>
          <w:color w:val="595959"/>
          <w:sz w:val="18"/>
          <w:szCs w:val="18"/>
        </w:rPr>
        <w:t xml:space="preserve">艾森股份(688720)销售毛利率历史变动-估值指针-特色数据-证券之星 — http://resource.stockstar.com/DataCenter/PrivateData/Assess_history_688720_SEL_RINT_6.html</w:t>
      </w:r>
    </w:p>
    <w:p>
      <w:pPr>
        <w:spacing w:after="200"/>
      </w:pPr>
      <w:r>
        <w:rPr>
          <w:i/>
          <w:iCs/>
          <w:color w:val="595959"/>
          <w:sz w:val="18"/>
          <w:szCs w:val="18"/>
        </w:rPr>
        <w:t xml:space="preserve">2025年中国惯性传感器行业十大潜力企业排行榜（附榜单）-排行榜-中商情报网 — https://www.askci.com/news/20250918/113653275816661103747032.shtml#1#1#1</w:t>
      </w:r>
    </w:p>
    <w:p>
      <w:pPr>
        <w:spacing w:after="200"/>
      </w:pPr>
      <w:r>
        <w:rPr>
          <w:i/>
          <w:iCs/>
          <w:color w:val="595959"/>
          <w:sz w:val="18"/>
          <w:szCs w:val="18"/>
        </w:rPr>
        <w:t xml:space="preserve">芯动联科的前世今生：技术派团队深耕MEMS惯性传感器赛道，高毛利率77.53%远超行业平均，获两家券商买入评级 — https://finance.sina.cn/2026-08-31/detail-iniqfeam7935337.d.html?vt=4&amp;fromsinago=1,cid=69579#1</w:t>
      </w:r>
    </w:p>
    <w:p>
      <w:pPr>
        <w:spacing w:after="200"/>
      </w:pPr>
      <w:r>
        <w:rPr>
          <w:i/>
          <w:iCs/>
          <w:color w:val="595959"/>
          <w:sz w:val="18"/>
          <w:szCs w:val="18"/>
        </w:rPr>
        <w:t xml:space="preserve">2026年MEMS惯性传感器行业竞争分析：头部企业研发占比达27.07% - 您当前的位置：报告大厅首页 &gt;&gt; 行业资讯 &gt;&gt; 2026年MEMS惯性传感器行业竞争分析：头部企业研发占比达27.07% — https://www.chinabgao.com/info/1302121.html#1</w:t>
      </w:r>
    </w:p>
    <w:p>
      <w:pPr>
        <w:spacing w:after="200"/>
      </w:pPr>
      <w:r>
        <w:rPr>
          <w:i/>
          <w:iCs/>
          <w:color w:val="595959"/>
          <w:sz w:val="18"/>
          <w:szCs w:val="18"/>
        </w:rPr>
        <w:t xml:space="preserve">2026年MEMS惯性传感器企业经营分析：头部营收增速超27% - 您当前的位置：报告大厅首页 &gt;&gt; 行业资讯 &gt;&gt; 2026年MEMS惯性传感器企业经营分析：头部营收增速超27% — https://www.chinabgao.com/info/1301828.html#1</w:t>
      </w:r>
    </w:p>
    <w:p>
      <w:pPr>
        <w:spacing w:after="200"/>
      </w:pPr>
      <w:r>
        <w:rPr>
          <w:i/>
          <w:iCs/>
          <w:color w:val="595959"/>
          <w:sz w:val="18"/>
          <w:szCs w:val="18"/>
        </w:rPr>
        <w:t xml:space="preserve">国产MEMS替代趋势：霍尼韦尔ADI博世垄断，芯动联科华依科技迎人形机器人机遇｜山西证券 — https://www.sgpjbg.com/labelsyh/guochanmemstidaiqushi.html</w:t>
      </w:r>
    </w:p>
    <w:p>
      <w:pPr>
        <w:spacing w:after="200"/>
      </w:pPr>
      <w:r>
        <w:rPr>
          <w:i/>
          <w:iCs/>
          <w:color w:val="595959"/>
          <w:sz w:val="18"/>
          <w:szCs w:val="18"/>
        </w:rPr>
        <w:t xml:space="preserve">MEMS惯性传感器国产替代：芯动联科对标海外，明镐传感全球第七突围｜华创证券 - 三个皮匠报告—— 严选型全行业研究报告分享下载平台，您的专属行业智库 — https://www.sgpjbg.com/labelsyh/memsguanxingchuanganqiguochantidai.html#1</w:t>
      </w:r>
    </w:p>
    <w:p>
      <w:pPr>
        <w:spacing w:after="200"/>
      </w:pPr>
      <w:r>
        <w:rPr>
          <w:i/>
          <w:iCs/>
          <w:color w:val="595959"/>
          <w:sz w:val="18"/>
          <w:szCs w:val="18"/>
        </w:rPr>
        <w:t xml:space="preserve">芯动联科(688582)：MEMS惯性传感器领军者 国产替代叠加场景拓展驱动高增长 — http://stockfinance.sina.cn/stock/go.php/paper/reportid/820321093656/index.phtml?vt=4&amp;autocallup=no&amp;isfromsina=no</w:t>
      </w:r>
    </w:p>
    <w:p>
      <w:pPr>
        <w:spacing w:after="200"/>
      </w:pPr>
      <w:r>
        <w:rPr>
          <w:i/>
          <w:iCs/>
          <w:color w:val="595959"/>
          <w:sz w:val="18"/>
          <w:szCs w:val="18"/>
        </w:rPr>
        <w:t xml:space="preserve">MEMS惯性传感器竞争格局：海外巨头仍占主导，国产六轴IMU破局在即｜中泰证券 — https://www.sgpjbg.com/labelsyh/memsguanxingchuanganqijingzhenggeju/1/6851832.html</w:t>
      </w:r>
    </w:p>
    <w:p>
      <w:pPr>
        <w:spacing w:after="200"/>
      </w:pPr>
      <w:r>
        <w:rPr>
          <w:i/>
          <w:iCs/>
          <w:color w:val="595959"/>
          <w:sz w:val="18"/>
          <w:szCs w:val="18"/>
        </w:rPr>
        <w:t xml:space="preserve">人形机器人IMU市场分析：全球CR5达93%，芯动联科MEMS陀螺仪达国际先进｜兴业证券 — https://www.sgpjbg.com/labelsyh/renxingjiqirenimushichang/1/6544882.html#1</w:t>
      </w:r>
    </w:p>
    <w:p>
      <w:pPr>
        <w:spacing w:after="200"/>
      </w:pPr>
      <w:r>
        <w:rPr>
          <w:i/>
          <w:iCs/>
          <w:color w:val="595959"/>
          <w:sz w:val="18"/>
          <w:szCs w:val="18"/>
        </w:rPr>
        <w:t xml:space="preserve">芯动联科(688582)：MEMS惯性传感器龙头 多领域共振高速成长 — https://stock.finance.sina.com.cn/stock/go.php/vReport_Show/kind/lastest/rptid/790177940172/index.phtml</w:t>
      </w:r>
    </w:p>
    <w:p>
      <w:pPr>
        <w:spacing w:after="200"/>
      </w:pPr>
      <w:r>
        <w:rPr>
          <w:i/>
          <w:iCs/>
          <w:color w:val="595959"/>
          <w:sz w:val="18"/>
          <w:szCs w:val="18"/>
        </w:rPr>
        <w:t xml:space="preserve">芯动联科(688582.SH)2026年中报净利润为3647.71万元、较去年同期下降76.36% — https://m.jiemian.com/article/14938224.html</w:t>
      </w:r>
    </w:p>
    <w:p>
      <w:pPr>
        <w:spacing w:after="200"/>
      </w:pPr>
      <w:r>
        <w:rPr>
          <w:i/>
          <w:iCs/>
          <w:color w:val="595959"/>
          <w:sz w:val="18"/>
          <w:szCs w:val="18"/>
        </w:rPr>
        <w:t xml:space="preserve">中國銀行(香港)有限公司 — http://bochk.etnet.com.hk/content/bochkweb/asharecontent/tc/ashare_quote_ci_pl.php?code=688582</w:t>
      </w:r>
    </w:p>
    <w:p>
      <w:pPr>
        <w:spacing w:after="200"/>
      </w:pPr>
      <w:r>
        <w:rPr>
          <w:i/>
          <w:iCs/>
          <w:color w:val="595959"/>
          <w:sz w:val="18"/>
          <w:szCs w:val="18"/>
        </w:rPr>
        <w:t xml:space="preserve">芯动联科：2026年上半年净利润3647.71万元，同比降76.36% — https://www.chnfund.com/article/7eda296c-1a0b-576e-52e5-3a2321cdca5d</w:t>
      </w:r>
    </w:p>
    <w:p>
      <w:pPr>
        <w:spacing w:after="200"/>
      </w:pPr>
      <w:r>
        <w:rPr>
          <w:i/>
          <w:iCs/>
          <w:color w:val="595959"/>
          <w:sz w:val="18"/>
          <w:szCs w:val="18"/>
        </w:rPr>
        <w:t xml:space="preserve">芯动联科2025年归母净利润同比增长36%：加速度计业务收入增长，切入“空天车”三大赛道 — https://www.nbd.com.cn/articles/2026-03-24/4305216.html</w:t>
      </w:r>
    </w:p>
    <w:p>
      <w:pPr>
        <w:spacing w:after="200"/>
      </w:pPr>
      <w:r>
        <w:rPr>
          <w:i/>
          <w:iCs/>
          <w:color w:val="595959"/>
          <w:sz w:val="18"/>
          <w:szCs w:val="18"/>
        </w:rPr>
        <w:t xml:space="preserve">芯动联科：2025年净利润3.03亿元同比增36.56% — https://www.chnfund.com/article/b9adb135-797f-1cfc-806a-3a202c9e9325</w:t>
      </w:r>
    </w:p>
    <w:p>
      <w:pPr>
        <w:spacing w:after="200"/>
      </w:pPr>
      <w:r>
        <w:rPr>
          <w:i/>
          <w:iCs/>
          <w:color w:val="595959"/>
          <w:sz w:val="18"/>
          <w:szCs w:val="18"/>
        </w:rPr>
        <w:t xml:space="preserve">芯动联科上半年净利降76% A股超募3.54亿中信建投保荐 - 芯动联科上半年净利降76% A股超募3.54亿中信建投保荐 — http://finance.ce.cn/stock/gsgdbd/202608/t20260819_3156501.shtml#1</w:t>
      </w:r>
    </w:p>
    <w:p>
      <w:pPr>
        <w:spacing w:after="200"/>
      </w:pPr>
      <w:r>
        <w:rPr>
          <w:i/>
          <w:iCs/>
          <w:color w:val="595959"/>
          <w:sz w:val="18"/>
          <w:szCs w:val="18"/>
        </w:rPr>
        <w:t xml:space="preserve">芯动联科(688582)：2025年业绩符合预期 多产品及领域持续拓展 — http://stock.finance.sina.com.cn/stock/go.php/vReport_Show/kind/search/rptid/827861720783/index.phtml</w:t>
      </w:r>
    </w:p>
    <w:p>
      <w:pPr>
        <w:spacing w:after="200"/>
      </w:pPr>
      <w:r>
        <w:rPr>
          <w:i/>
          <w:iCs/>
          <w:color w:val="595959"/>
          <w:sz w:val="18"/>
          <w:szCs w:val="18"/>
        </w:rPr>
        <w:t xml:space="preserve">芯动联科：2025年度净利润约3.03亿元，同比增加36.56% — https://m.nbd.com.cn/articles/2026-03-23/4304591.html</w:t>
      </w:r>
    </w:p>
    <w:p>
      <w:pPr>
        <w:spacing w:after="200"/>
      </w:pPr>
      <w:r>
        <w:rPr>
          <w:i/>
          <w:iCs/>
          <w:color w:val="595959"/>
          <w:sz w:val="18"/>
          <w:szCs w:val="18"/>
        </w:rPr>
        <w:t xml:space="preserve">科创板 — https://m.chinastarmarket.cn/detail/2076659#1</w:t>
      </w:r>
    </w:p>
    <w:p>
      <w:pPr>
        <w:spacing w:after="200"/>
      </w:pPr>
      <w:r>
        <w:rPr>
          <w:i/>
          <w:iCs/>
          <w:color w:val="595959"/>
          <w:sz w:val="18"/>
          <w:szCs w:val="18"/>
        </w:rPr>
        <w:t xml:space="preserve">芯动联科(688582)：公司稳健成长 盈利能力稳中向上 — http://stock.finance.sina.com.cn/stock/go.php/vReport_Show/kind/company/rptid/828468648831/index.phtml</w:t>
      </w:r>
    </w:p>
    <w:p>
      <w:pPr>
        <w:spacing w:after="200"/>
      </w:pPr>
      <w:r>
        <w:rPr>
          <w:i/>
          <w:iCs/>
          <w:color w:val="595959"/>
          <w:sz w:val="18"/>
          <w:szCs w:val="18"/>
        </w:rPr>
        <w:t xml:space="preserve">机构评级|华泰证券给予芯动联科“买入”评级 — http://stock.10jqka.com.cn/20260520/c676825919.shtml</w:t>
      </w:r>
    </w:p>
    <w:p>
      <w:pPr>
        <w:spacing w:after="200"/>
      </w:pPr>
      <w:r>
        <w:rPr>
          <w:i/>
          <w:iCs/>
          <w:color w:val="595959"/>
          <w:sz w:val="18"/>
          <w:szCs w:val="18"/>
        </w:rPr>
        <w:t xml:space="preserve">芯动联科(688582)：订单交付波动不改中长期高端MEMS成长前景 — http://stock.finance.sina.com.cn/stock/go.php/vReport_Show/kind/search/rptid/830612616881/index.phtml</w:t>
      </w:r>
    </w:p>
    <w:p>
      <w:pPr>
        <w:spacing w:after="200"/>
      </w:pPr>
      <w:r>
        <w:rPr>
          <w:i/>
          <w:iCs/>
          <w:color w:val="595959"/>
          <w:sz w:val="18"/>
          <w:szCs w:val="18"/>
        </w:rPr>
        <w:t xml:space="preserve">机构评级|中航证券给予芯动联科“买入”评级 未给出目标价 — http://stock.10jqka.com.cn/20260605/c677246266.shtml</w:t>
      </w:r>
    </w:p>
    <w:p>
      <w:pPr>
        <w:spacing w:after="200"/>
      </w:pPr>
      <w:r>
        <w:rPr>
          <w:i/>
          <w:iCs/>
          <w:color w:val="595959"/>
          <w:sz w:val="18"/>
          <w:szCs w:val="18"/>
        </w:rPr>
        <w:t xml:space="preserve">芯动联科(688582)股票分析师一致预期_市场情绪_英为财情Investing.com — https://cn.investing.com/equities/anhui-xdlk-microsystem-consensus-estimates</w:t>
      </w:r>
    </w:p>
    <w:p>
      <w:pPr>
        <w:spacing w:after="200"/>
      </w:pPr>
      <w:r>
        <w:rPr>
          <w:i/>
          <w:iCs/>
          <w:color w:val="595959"/>
          <w:sz w:val="18"/>
          <w:szCs w:val="18"/>
        </w:rPr>
        <w:t xml:space="preserve">芯动联科(688582)：订单交付波动不改中长期高端MEMS成长前景 — https://dxpress.gelonghui.com/news/5220918</w:t>
      </w:r>
    </w:p>
    <w:p>
      <w:pPr>
        <w:spacing w:after="200"/>
      </w:pPr>
      <w:r>
        <w:rPr>
          <w:i/>
          <w:iCs/>
          <w:color w:val="595959"/>
          <w:sz w:val="18"/>
          <w:szCs w:val="18"/>
        </w:rPr>
        <w:t xml:space="preserve">热门跟帖 — https://news.10jqka.com.cn/field/sr/20260427/57659667.shtml</w:t>
      </w:r>
    </w:p>
    <w:p>
      <w:pPr>
        <w:spacing w:after="200"/>
      </w:pPr>
      <w:r>
        <w:rPr>
          <w:i/>
          <w:iCs/>
          <w:color w:val="595959"/>
          <w:sz w:val="18"/>
          <w:szCs w:val="18"/>
        </w:rPr>
        <w:t xml:space="preserve">688582 芯动联科 — https://emweb.securities.eastmoney.com/ProfitForecast/index?code=SH688582&amp;color=b&amp;type=soft</w:t>
      </w:r>
    </w:p>
    <w:p>
      <w:pPr>
        <w:spacing w:after="200"/>
      </w:pPr>
      <w:r>
        <w:rPr>
          <w:i/>
          <w:iCs/>
          <w:color w:val="595959"/>
          <w:sz w:val="18"/>
          <w:szCs w:val="18"/>
        </w:rPr>
        <w:t xml:space="preserve">芯动联科(688582)：订单高增 持续看好高端MEMS发展 — http://stock.finance.sina.com.cn/stock/go.php/vReport_Show/kind/search/rptid/831058695292/index.phtml</w:t>
      </w:r>
    </w:p>
    <w:p>
      <w:pPr>
        <w:spacing w:after="200"/>
      </w:pPr>
      <w:r>
        <w:rPr>
          <w:i/>
          <w:iCs/>
          <w:color w:val="595959"/>
          <w:sz w:val="18"/>
          <w:szCs w:val="18"/>
        </w:rPr>
        <w:t xml:space="preserve">Anhui XDLK Microsystem Corporation (SHA:688582) Stock Forecast &amp; Price Targets - Anhui XDLK Microsystem Corporation Limited (SHA:688582) — https://stockanalysis.com/quote/sha/688582/forecast/#1</w:t>
      </w:r>
    </w:p>
    <w:p>
      <w:pPr>
        <w:spacing w:after="200"/>
      </w:pPr>
      <w:r>
        <w:rPr>
          <w:i/>
          <w:iCs/>
          <w:color w:val="595959"/>
          <w:sz w:val="18"/>
          <w:szCs w:val="18"/>
        </w:rPr>
        <w:t xml:space="preserve">芯动联科涨8.14%，中航证券一个月前给出“买入”评级-证券之星 — https://wap.stockstar.com/detail/RB2026052500022790</w:t>
      </w:r>
    </w:p>
    <w:p>
      <w:pPr>
        <w:spacing w:after="200"/>
      </w:pPr>
      <w:r>
        <w:rPr>
          <w:i/>
          <w:iCs/>
          <w:color w:val="595959"/>
          <w:sz w:val="18"/>
          <w:szCs w:val="18"/>
        </w:rPr>
        <w:t xml:space="preserve">研报指标速递-研报-股票频道-证券之星 — http://stock.stockstar.com/report/data_all_issttupuyvxwqsrqqurpr.html</w:t>
      </w:r>
    </w:p>
    <w:p>
      <w:pPr>
        <w:spacing w:after="200"/>
      </w:pPr>
      <w:r>
        <w:rPr>
          <w:i/>
          <w:iCs/>
          <w:color w:val="595959"/>
          <w:sz w:val="18"/>
          <w:szCs w:val="18"/>
        </w:rPr>
        <w:t xml:space="preserve">芯动联科涨8.14%，中航证券一个月前给出“买入”评级_股市要闻_市场_中金在线 — http://sc.stock.cnfol.com/gushiyaowen/20260525/32251776.shtml</w:t>
      </w:r>
    </w:p>
    <w:p>
      <w:pPr>
        <w:spacing w:after="200"/>
      </w:pPr>
      <w:r>
        <w:rPr>
          <w:i/>
          <w:iCs/>
          <w:color w:val="595959"/>
          <w:sz w:val="18"/>
          <w:szCs w:val="18"/>
        </w:rPr>
        <w:t xml:space="preserve">61股获买入评级 最新:芯动联科 - 61股获买入评级 最新:芯动联科 — https://www.cfi.cn/newspage.aspx?id=20260406000019&amp;client=phone#1</w:t>
      </w:r>
    </w:p>
    <w:p>
      <w:pPr>
        <w:spacing w:after="200"/>
      </w:pPr>
      <w:r>
        <w:rPr>
          <w:i/>
          <w:iCs/>
          <w:color w:val="595959"/>
          <w:sz w:val="18"/>
          <w:szCs w:val="18"/>
        </w:rPr>
        <w:t xml:space="preserve">机构首次关注-研报-股票频道-证券之星 — http://stock.stockstar.com/report/data_fn_issyvpswvptvqqpqqtrpr.html</w:t>
      </w:r>
    </w:p>
    <w:p>
      <w:pPr>
        <w:spacing w:after="200"/>
      </w:pPr>
      <w:r>
        <w:rPr>
          <w:i/>
          <w:iCs/>
          <w:color w:val="595959"/>
          <w:sz w:val="18"/>
          <w:szCs w:val="18"/>
        </w:rPr>
        <w:t xml:space="preserve">芯动联科(688582)价值分析报告投资评级明细|查股网 - gubit.cn-股比特.中国 — http://ddx.gubit.cn/mango/jiazhi/688582.html#1</w:t>
      </w:r>
    </w:p>
    <w:p>
      <w:pPr>
        <w:spacing w:after="200"/>
      </w:pPr>
      <w:r>
        <w:rPr>
          <w:i/>
          <w:iCs/>
          <w:color w:val="595959"/>
          <w:sz w:val="18"/>
          <w:szCs w:val="18"/>
        </w:rPr>
        <w:t xml:space="preserve">Anhui XDLK Microsystem (SHSE:688582) Hisse Senedi Tahmini ve Analist Öngörüleri - Simply Wall St - NOT FOR DISTRIBUTION — https://simplywall.st/tr/stocks/cn/tech/shse-688582/anhui-xdlk-microsystem-shares/future#1</w:t>
      </w:r>
    </w:p>
    <w:p>
      <w:pPr>
        <w:spacing w:after="200"/>
      </w:pPr>
      <w:r>
        <w:rPr>
          <w:i/>
          <w:iCs/>
          <w:color w:val="595959"/>
          <w:sz w:val="18"/>
          <w:szCs w:val="18"/>
        </w:rPr>
        <w:t xml:space="preserve">财报快递｜芯动联科688582上半年营收降38%，净利降76%，现金流暴降99% — http://stock.stockstar.com/RB2026081800002037.shtml</w:t>
      </w:r>
    </w:p>
    <w:p>
      <w:pPr>
        <w:spacing w:after="200"/>
      </w:pPr>
      <w:r>
        <w:rPr>
          <w:i/>
          <w:iCs/>
          <w:color w:val="595959"/>
          <w:sz w:val="18"/>
          <w:szCs w:val="18"/>
        </w:rPr>
        <w:t xml:space="preserve">经营现金流大幅收缩 芯动联科上半年归母净利降76.36% - 经营现金流大幅收缩 芯动联科上半年归母净利降76.36% — https://www.cnstock.com/commonDetail/762108#1</w:t>
      </w:r>
    </w:p>
    <w:p>
      <w:pPr>
        <w:spacing w:after="200"/>
      </w:pPr>
      <w:r>
        <w:rPr>
          <w:i/>
          <w:iCs/>
          <w:color w:val="595959"/>
          <w:sz w:val="18"/>
          <w:szCs w:val="18"/>
        </w:rPr>
        <w:t xml:space="preserve">芯动联科上半年归母净利润3648万元，同比下降76.4% — https://finance.eastmoney.com/a/202608173843421640.html</w:t>
      </w:r>
    </w:p>
    <w:p>
      <w:pPr>
        <w:spacing w:after="200"/>
      </w:pPr>
      <w:r>
        <w:rPr>
          <w:i/>
          <w:iCs/>
          <w:color w:val="595959"/>
          <w:sz w:val="18"/>
          <w:szCs w:val="18"/>
        </w:rPr>
        <w:t xml:space="preserve">经营现金流大幅收缩 芯动联科上半年归母净利降76.36% - 经营现金流大幅收缩 芯动联科上半年归母净利降76.36% — https://www.sohu.com/a/1064455624_120988576?scm=10001.325_13-325_13.0.0-1-0-0-0.5_1334&amp;spm=smpc.channel_248.block3_308_NDdFbm_1_fd.238.1787117071640gRbLCwI#1</w:t>
      </w:r>
    </w:p>
    <w:p>
      <w:pPr>
        <w:spacing w:after="200"/>
      </w:pPr>
      <w:r>
        <w:rPr>
          <w:i/>
          <w:iCs/>
          <w:color w:val="595959"/>
          <w:sz w:val="18"/>
          <w:szCs w:val="18"/>
        </w:rPr>
        <w:t xml:space="preserve">经营现金流大幅收缩 芯动联科上半年归母净利降76.36% — https://finance.eastmoney.com/a/202608183844632075.html</w:t>
      </w:r>
    </w:p>
    <w:p>
      <w:pPr>
        <w:spacing w:after="200"/>
      </w:pPr>
      <w:r>
        <w:rPr>
          <w:i/>
          <w:iCs/>
          <w:color w:val="595959"/>
          <w:sz w:val="18"/>
          <w:szCs w:val="18"/>
        </w:rPr>
        <w:t xml:space="preserve">芯动联科半年报解读：营收下滑38%现金流近乎枯竭 扣非净利暴跌82%暴露经营风险 - 新浪财经 — https://finance.sina.cn/2026-08-17/detail-ininruye0018943.d.html?vt=4&amp;wm=1204?key=$(code)#1</w:t>
      </w:r>
    </w:p>
    <w:p>
      <w:pPr>
        <w:spacing w:after="200"/>
      </w:pPr>
      <w:r>
        <w:rPr>
          <w:i/>
          <w:iCs/>
          <w:color w:val="595959"/>
          <w:sz w:val="18"/>
          <w:szCs w:val="18"/>
        </w:rPr>
        <w:t xml:space="preserve">经营现金流大幅收缩 芯动联科上半年归母净利降76.36% — http://stock.10jqka.com.cn/20260818/c679052090.shtml</w:t>
      </w:r>
    </w:p>
    <w:p>
      <w:pPr>
        <w:spacing w:after="200"/>
      </w:pPr>
      <w:r>
        <w:rPr>
          <w:i/>
          <w:iCs/>
          <w:color w:val="595959"/>
          <w:sz w:val="18"/>
          <w:szCs w:val="18"/>
        </w:rPr>
        <w:t xml:space="preserve">芯动联科2026年中报：客户集中风险暴露致业绩承压，加速度计与IMU接力增长 - 芯动联科2026年中报：客户集中风险暴露致业绩承压，加速度计与IMU接力增长 — https://stock.stockstar.com/RB2026081800002415.shtml#1</w:t>
      </w:r>
    </w:p>
    <w:p>
      <w:pPr>
        <w:spacing w:after="200"/>
      </w:pPr>
      <w:r>
        <w:rPr>
          <w:i/>
          <w:iCs/>
          <w:color w:val="595959"/>
          <w:sz w:val="18"/>
          <w:szCs w:val="18"/>
        </w:rPr>
        <w:t xml:space="preserve">芯动联科: 中信建投证券股份有限公司关于安徽芯动联科微系统股份有限公司2026年半年度持续督导跟踪报告内容摘要-证券之星 — https://wap.stockstar.com/detail/AN2026090300041508</w:t>
      </w:r>
    </w:p>
    <w:p>
      <w:pPr>
        <w:spacing w:after="200"/>
      </w:pPr>
      <w:r>
        <w:rPr>
          <w:i/>
          <w:iCs/>
          <w:color w:val="595959"/>
          <w:sz w:val="18"/>
          <w:szCs w:val="18"/>
        </w:rPr>
        <w:t xml:space="preserve">芯动联科：上半年净利润3647.71万元 同比下降76.36% — https://www.stcn.com/article/detail/4081664.html</w:t>
      </w:r>
    </w:p>
    <w:p>
      <w:pPr>
        <w:spacing w:after="200"/>
      </w:pPr>
      <w:r>
        <w:rPr>
          <w:i/>
          <w:iCs/>
          <w:color w:val="595959"/>
          <w:sz w:val="18"/>
          <w:szCs w:val="18"/>
        </w:rPr>
        <w:t xml:space="preserve">安徽芯动联科微系统股份有限公司 首次公开发行部分限售股上市流通公告 - 稿件搜索 — http://epaper.zqrb.cn/html/2026-06/22/content_1252404.htm#1</w:t>
      </w:r>
    </w:p>
    <w:p>
      <w:pPr>
        <w:spacing w:after="200"/>
      </w:pPr>
      <w:r>
        <w:rPr>
          <w:i/>
          <w:iCs/>
          <w:color w:val="595959"/>
          <w:sz w:val="18"/>
          <w:szCs w:val="18"/>
        </w:rPr>
        <w:t xml:space="preserve">中国证券报 - 安徽芯动联科微系统股份有限公司关于变更公司注册资本、修订《公司章程》及其他部分治理制度的公告 - | 第B047版：信息披露 | 上一版 下一版 — https://epaper.cs.com.cn/zgzqb/html/2026-01/27/nw.D110000zgzqb_20260127_5-B047.htm#1</w:t>
      </w:r>
    </w:p>
    <w:p>
      <w:pPr>
        <w:spacing w:after="200"/>
      </w:pPr>
      <w:r>
        <w:rPr>
          <w:i/>
          <w:iCs/>
          <w:color w:val="595959"/>
          <w:sz w:val="18"/>
          <w:szCs w:val="18"/>
        </w:rPr>
        <w:t xml:space="preserve">芯动联科：持股5%以上股东合计减持0.29% — https://www.chnfund.com/article/940b0967-e8cd-f4f1-98ce-3a2215eeb222</w:t>
      </w:r>
    </w:p>
    <w:p>
      <w:pPr>
        <w:spacing w:after="200"/>
      </w:pPr>
      <w:r>
        <w:rPr>
          <w:i/>
          <w:iCs/>
          <w:color w:val="595959"/>
          <w:sz w:val="18"/>
          <w:szCs w:val="18"/>
        </w:rPr>
        <w:t xml:space="preserve">安徽芯动联科微系统股份有限公司 关于变更公司注册资本、修订《公司章程》 及其他部分治理制度的公告 - 稿件搜索 — http://epaper.zqrb.cn/html/2026-01/27/content_1215756.htm?div=-1#1</w:t>
      </w:r>
    </w:p>
    <w:p>
      <w:pPr>
        <w:spacing w:after="200"/>
      </w:pPr>
      <w:r>
        <w:rPr>
          <w:i/>
          <w:iCs/>
          <w:color w:val="595959"/>
          <w:sz w:val="18"/>
          <w:szCs w:val="18"/>
        </w:rPr>
        <w:t xml:space="preserve">安徽芯动联科微系统股份有限公司首次公开发行部分限售股上市流通公告 - 安徽芯动联科微系统股份有限公司首次公开发行部分限售股上市流通公告 — https://www.163.com/dy/article/L00B5MB205568W0A.html?spss=dy_author#1</w:t>
      </w:r>
    </w:p>
    <w:p>
      <w:pPr>
        <w:spacing w:after="200"/>
      </w:pPr>
      <w:r>
        <w:rPr>
          <w:i/>
          <w:iCs/>
          <w:color w:val="595959"/>
          <w:sz w:val="18"/>
          <w:szCs w:val="18"/>
        </w:rPr>
        <w:t xml:space="preserve">芯动联科(688582)_公司公告_芯动联科：关于变更公司注册资本、修订《公司章程》及其他部分治理制度的公告新浪财经_新浪网 - 读取中,请稍候 — http://vip.stock.finance.sina.com.cn/corp/view/vCB_AllBulletinDetail.php?stockid=688582&amp;id=11935760#1</w:t>
      </w:r>
    </w:p>
    <w:p>
      <w:pPr>
        <w:spacing w:after="200"/>
      </w:pPr>
      <w:r>
        <w:rPr>
          <w:i/>
          <w:iCs/>
          <w:color w:val="595959"/>
          <w:sz w:val="18"/>
          <w:szCs w:val="18"/>
        </w:rPr>
        <w:t xml:space="preserve">芯动联科(688582.SH) - 涨停：-- — http://vip.stock.finance.sina.com.cn/corp/view/vCB_AllNewsStock.php?symbol=sh688582&amp;Page=2#1</w:t>
      </w:r>
    </w:p>
    <w:p>
      <w:pPr>
        <w:spacing w:after="200"/>
      </w:pPr>
      <w:r>
        <w:rPr>
          <w:i/>
          <w:iCs/>
          <w:color w:val="595959"/>
          <w:sz w:val="18"/>
          <w:szCs w:val="18"/>
        </w:rPr>
        <w:t xml:space="preserve">中国证券报 - 安徽芯动联科微系统股份有限公司 - 中汇会计师事务所及项目合伙人、签字注册会计师、项目质量控制复核人等从业人员不存在违反《中国注册会计师职业道德守则》对独立性要求的情形 — https://epaper.cs.com.cn/zgzqb/html/2026-03/24/nw.D110000zgzqb_20260324_1-B049.htm#2#3</w:t>
      </w:r>
    </w:p>
    <w:p>
      <w:pPr>
        <w:spacing w:after="200"/>
      </w:pPr>
      <w:r>
        <w:rPr>
          <w:i/>
          <w:iCs/>
          <w:color w:val="595959"/>
          <w:sz w:val="18"/>
          <w:szCs w:val="18"/>
        </w:rPr>
        <w:t xml:space="preserve">芯动联科(688582.SH)2026年中报净利润为3647.71万元、较去年同期下降76.36% — https://finance.eastmoney.com/a/202608183844287545.html</w:t>
      </w:r>
    </w:p>
    <w:p>
      <w:pPr>
        <w:spacing w:after="200"/>
      </w:pPr>
      <w:r>
        <w:rPr>
          <w:i/>
          <w:iCs/>
          <w:color w:val="595959"/>
          <w:sz w:val="18"/>
          <w:szCs w:val="18"/>
        </w:rPr>
        <w:t xml:space="preserve">芯动联科(688582.SH)2026年中报净利润为3647.71万元、较去年同期下降76.36% — https://cj.sina.com.cn/articles/view/5182171545/134e1a99902002ics2</w:t>
      </w:r>
    </w:p>
    <w:p>
      <w:pPr>
        <w:spacing w:after="200"/>
      </w:pPr>
      <w:r>
        <w:rPr>
          <w:i/>
          <w:iCs/>
          <w:color w:val="595959"/>
          <w:sz w:val="18"/>
          <w:szCs w:val="18"/>
        </w:rPr>
        <w:t xml:space="preserve">芯动联科(688582)_公司公告_芯动联科：2026年半年度报告摘要新浪财经_新浪网 - 读取中,请稍候 — http://vip.stock.finance.sina.com.cn/corp/view/vCB_AllBulletinDetail.php?CompanyCode=82552163&amp;gather=1&amp;id=12500191#1</w:t>
      </w:r>
    </w:p>
    <w:p>
      <w:pPr>
        <w:spacing w:after="200"/>
      </w:pPr>
      <w:r>
        <w:rPr>
          <w:i/>
          <w:iCs/>
          <w:color w:val="595959"/>
          <w:sz w:val="18"/>
          <w:szCs w:val="18"/>
        </w:rPr>
        <w:t xml:space="preserve">芯动联科 - 芯动联科 — http://money.finance.sina.com.cn/corp/view/vCB_AllBulletinDetail.php?CompanyCode=82552163&amp;gather=1&amp;id=12500191#1</w:t>
      </w:r>
    </w:p>
    <w:p>
      <w:pPr>
        <w:spacing w:after="200"/>
      </w:pPr>
      <w:r>
        <w:rPr>
          <w:i/>
          <w:iCs/>
          <w:color w:val="595959"/>
          <w:sz w:val="18"/>
          <w:szCs w:val="18"/>
        </w:rPr>
        <w:t xml:space="preserve">芯动联科：2026年半年度净利润同比下降76.36% — https://www.chinastarmarket.cn/detail/2456351</w:t>
      </w:r>
    </w:p>
    <w:p>
      <w:pPr>
        <w:spacing w:after="200"/>
      </w:pPr>
      <w:r>
        <w:rPr>
          <w:i/>
          <w:iCs/>
          <w:color w:val="595959"/>
          <w:sz w:val="18"/>
          <w:szCs w:val="18"/>
        </w:rPr>
        <w:t xml:space="preserve">芯动联科: 关于公司2026年度提质增效重回报专项行动方案的半年度评估报告内容摘要-证券之星 — https://wap.stockstar.com/detail/AN2026081700036323</w:t>
      </w:r>
    </w:p>
    <w:p>
      <w:pPr>
        <w:spacing w:after="200"/>
      </w:pPr>
      <w:r>
        <w:rPr>
          <w:i/>
          <w:iCs/>
          <w:color w:val="595959"/>
          <w:sz w:val="18"/>
          <w:szCs w:val="18"/>
        </w:rPr>
        <w:t xml:space="preserve">芯动联科(688582)_公司公告_芯动联科：关于参加科创板2026年半年度芯片设计行业集体业绩说明会的公告新浪财经_新浪网 — http://vip.stock.finance.sina.com.cn/corp/view/vCB_AllBulletinDetail.php?CompanyCode=82552163&amp;gather=1&amp;id=12545691</w:t>
      </w:r>
    </w:p>
    <w:p>
      <w:pPr>
        <w:spacing w:after="200"/>
      </w:pPr>
      <w:r>
        <w:rPr>
          <w:i/>
          <w:iCs/>
          <w:color w:val="595959"/>
          <w:sz w:val="18"/>
          <w:szCs w:val="18"/>
        </w:rPr>
        <w:t xml:space="preserve">芯动联科：上半年净利润同比下降76.36%丨A股公告避雷针 - 芯动联科：上半年净利润同比下降76.36%丨A股公告避雷针 — https://www.sfccn.com/2026/8-18/xNMDE1MjBfMjIxMjExNQ.html#1</w:t>
      </w:r>
    </w:p>
    <w:p>
      <w:pPr>
        <w:spacing w:after="200"/>
      </w:pPr>
      <w:r>
        <w:rPr>
          <w:i/>
          <w:iCs/>
          <w:color w:val="595959"/>
          <w:sz w:val="18"/>
          <w:szCs w:val="18"/>
        </w:rPr>
        <w:t xml:space="preserve">芯动联科：2026年半年度净利润同比下降76.36%_九方智投 — https://www.9fzt.com/724info/5e24e31970acd0af667b797fc46918ea.html</w:t>
      </w:r>
    </w:p>
    <w:p>
      <w:pPr>
        <w:spacing w:after="200"/>
      </w:pPr>
      <w:r>
        <w:rPr>
          <w:i/>
          <w:iCs/>
          <w:color w:val="595959"/>
          <w:sz w:val="18"/>
          <w:szCs w:val="18"/>
        </w:rPr>
        <w:t xml:space="preserve">芯动联科：上半年净利润3647.71万元 同比下降76.36% — https://stock.stockstar.com/IG2026081700034402.shtml</w:t>
      </w:r>
    </w:p>
    <w:p>
      <w:pPr>
        <w:spacing w:after="200"/>
      </w:pPr>
      <w:r>
        <w:rPr>
          <w:i/>
          <w:iCs/>
          <w:color w:val="595959"/>
          <w:sz w:val="18"/>
          <w:szCs w:val="18"/>
        </w:rPr>
        <w:t xml:space="preserve">芯动联科：2026年半年度净利润同比下降76.36% — https://finance.eastmoney.com/a/202608173843418036.html</w:t>
      </w:r>
    </w:p>
    <w:p>
      <w:pPr>
        <w:spacing w:after="200"/>
      </w:pPr>
      <w:r>
        <w:rPr>
          <w:i/>
          <w:iCs/>
          <w:color w:val="595959"/>
          <w:sz w:val="18"/>
          <w:szCs w:val="18"/>
        </w:rPr>
        <w:t xml:space="preserve">安徽芯动联科微系统股份有限公司关于持股5%以上股东权益变动触及1%刻度的提示性公告 — https://paper.cnstock.com/html/2026-06/27/content_2236120.htm</w:t>
      </w:r>
    </w:p>
    <w:p>
      <w:pPr>
        <w:spacing w:after="200"/>
      </w:pPr>
      <w:r>
        <w:rPr>
          <w:i/>
          <w:iCs/>
          <w:color w:val="595959"/>
          <w:sz w:val="18"/>
          <w:szCs w:val="18"/>
        </w:rPr>
        <w:t xml:space="preserve">6月26日芯动联科发布公告，股东减持116.1万股-证券之星 — https://wap.stockstar.com/detail/RB2026062600043019</w:t>
      </w:r>
    </w:p>
    <w:p>
      <w:pPr>
        <w:spacing w:after="200"/>
      </w:pPr>
      <w:r>
        <w:rPr>
          <w:i/>
          <w:iCs/>
          <w:color w:val="595959"/>
          <w:sz w:val="18"/>
          <w:szCs w:val="18"/>
        </w:rPr>
        <w:t xml:space="preserve">芯动联科：股东及其一致行动人合计持股比例降至15.88% — https://dxpress.gelonghui.com/live/2524349</w:t>
      </w:r>
    </w:p>
    <w:p>
      <w:pPr>
        <w:spacing w:after="200"/>
      </w:pPr>
      <w:r>
        <w:rPr>
          <w:i/>
          <w:iCs/>
          <w:color w:val="595959"/>
          <w:sz w:val="18"/>
          <w:szCs w:val="18"/>
        </w:rPr>
        <w:t xml:space="preserve">芯动联科股东北方电子研究院1天减持116.1万股，套现6990.67万元 — https://finance.sina.cn/2026-06-26/detail-inieucch0468420.d.html?vt=4&amp;wm=5312_0010</w:t>
      </w:r>
    </w:p>
    <w:p>
      <w:pPr>
        <w:spacing w:after="200"/>
      </w:pPr>
      <w:r>
        <w:rPr>
          <w:i/>
          <w:iCs/>
          <w:color w:val="595959"/>
          <w:sz w:val="18"/>
          <w:szCs w:val="18"/>
        </w:rPr>
        <w:t xml:space="preserve">安徽芯动联科微系统股份有限公司股东减持股份计划公告 - 安徽芯动联科微系统股份有限公司 — https://paper.cnstock.com/html/2026-06/03/content_2226556.htm#1</w:t>
      </w:r>
    </w:p>
    <w:p>
      <w:pPr>
        <w:spacing w:after="200"/>
      </w:pPr>
      <w:r>
        <w:rPr>
          <w:i/>
          <w:iCs/>
          <w:color w:val="595959"/>
          <w:sz w:val="18"/>
          <w:szCs w:val="18"/>
        </w:rPr>
        <w:t xml:space="preserve">安徽芯动联科两股东拟合计减持不超1200万股 占总股本近3% — https://www.sohu.com/a/1031207168_122014422?scm=10001.325_13-325_13.0.0-0-0-0-0.5_1334&amp;spm=smpc.channel_248.block3_308_NDdFbm_1_fd.2.1780399719326Yb5HonH_324</w:t>
      </w:r>
    </w:p>
    <w:p>
      <w:pPr>
        <w:spacing w:after="200"/>
      </w:pPr>
      <w:r>
        <w:rPr>
          <w:i/>
          <w:iCs/>
          <w:color w:val="595959"/>
          <w:sz w:val="18"/>
          <w:szCs w:val="18"/>
        </w:rPr>
        <w:t xml:space="preserve">芯动联科：股东拟合计减持公司不超2.987%股份 — https://www.stcn.com/article/detail/3939886.html</w:t>
      </w:r>
    </w:p>
    <w:p>
      <w:pPr>
        <w:spacing w:after="200"/>
      </w:pPr>
      <w:r>
        <w:rPr>
          <w:i/>
          <w:iCs/>
          <w:color w:val="595959"/>
          <w:sz w:val="18"/>
          <w:szCs w:val="18"/>
        </w:rPr>
        <w:t xml:space="preserve">芯动联科(688582)_公司公告_芯动联科：股东减持股份计划公告新浪财经_新浪网 - 读取中,请稍候 — https://vip.stock.finance.sina.com.cn/corp/view/vCB_AllBulletinDetail.php?CompanyCode=82552163&amp;gather=1&amp;id=12370016#1</w:t>
      </w:r>
    </w:p>
    <w:p>
      <w:pPr>
        <w:spacing w:after="200"/>
      </w:pPr>
      <w:r>
        <w:rPr>
          <w:i/>
          <w:iCs/>
          <w:color w:val="595959"/>
          <w:sz w:val="18"/>
          <w:szCs w:val="18"/>
        </w:rPr>
        <w:t xml:space="preserve">芯动联科: 股东减持股份计划公告-证券之星 - 芯动联科: 股东减持股份计划公告 — https://wap.stockstar.com/detail/SN2026060300000378#1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https://egs.stcn.com/quotation/stock-info.html?code=sh688582</w:t>
      </w:r>
    </w:p>
    <w:p>
      <w:pPr>
        <w:spacing w:after="200"/>
      </w:pPr>
      <w:r>
        <w:rPr>
          <w:i/>
          <w:iCs/>
          <w:color w:val="595959"/>
          <w:sz w:val="18"/>
          <w:szCs w:val="18"/>
        </w:rPr>
        <w:t xml:space="preserve">芯动联科(688582)_个股概览_股票价格_实时行情_走势图_新闻资讯_股评_财报_FinScope-AI让投资更简单 — https://finance.baidu.com/stock/ab-688582?mainTab=%E5%88%86%E6%9E%90</w:t>
      </w:r>
    </w:p>
    <w:p>
      <w:pPr>
        <w:spacing w:after="200"/>
      </w:pPr>
      <w:r>
        <w:rPr>
          <w:i/>
          <w:iCs/>
          <w:color w:val="595959"/>
          <w:sz w:val="18"/>
          <w:szCs w:val="18"/>
        </w:rPr>
        <w:t xml:space="preserve">芯动联科（sh688582）行情走势 - 芯动联科 （sh688582） 2026-09-11 16:24:36（北京时间） +添加自选 — https://www.stcn.com/quotes/index/sh688582.html#1</w:t>
      </w:r>
    </w:p>
    <w:p>
      <w:pPr>
        <w:spacing w:after="200"/>
      </w:pPr>
      <w:r>
        <w:rPr>
          <w:i/>
          <w:iCs/>
          <w:color w:val="595959"/>
          <w:sz w:val="18"/>
          <w:szCs w:val="18"/>
        </w:rPr>
        <w:t xml:space="preserve">芯动联科（sh688582）行情走势 — https://www.stcn.com/quotes/index/sh688582.html</w:t>
      </w:r>
    </w:p>
    <w:p>
      <w:pPr>
        <w:spacing w:after="200"/>
      </w:pPr>
      <w:r>
        <w:rPr>
          <w:i/>
          <w:iCs/>
          <w:color w:val="595959"/>
          <w:sz w:val="18"/>
          <w:szCs w:val="18"/>
        </w:rPr>
        <w:t xml:space="preserve">芯動聯科 (688582.SH) — https://m.aastocks.com/tc/cnhk/quote/detail-quote.aspx?shsymbol=688582</w:t>
      </w:r>
    </w:p>
    <w:p>
      <w:pPr>
        <w:spacing w:after="200"/>
      </w:pPr>
      <w:r>
        <w:rPr>
          <w:i/>
          <w:iCs/>
          <w:color w:val="595959"/>
          <w:sz w:val="18"/>
          <w:szCs w:val="18"/>
        </w:rPr>
        <w:t xml:space="preserve">芯动联科(688582)行情数据_走势图_九方智投 — https://stock.9fzt.com/index/sh_688582.html</w:t>
      </w:r>
    </w:p>
    <w:p>
      <w:pPr>
        <w:spacing w:after="200"/>
      </w:pPr>
      <w:r>
        <w:rPr>
          <w:i/>
          <w:iCs/>
          <w:color w:val="595959"/>
          <w:sz w:val="18"/>
          <w:szCs w:val="18"/>
        </w:rPr>
        <w:t xml:space="preserve">本周盘点（9.7-9.11）：芯动联科周跌6.71%，主力资金合计净流出1.03亿元-证券之星 — https://wap.stockstar.com/detail/RB2026091200014269</w:t>
      </w:r>
    </w:p>
    <w:p>
      <w:pPr>
        <w:spacing w:after="200"/>
      </w:pPr>
      <w:r>
        <w:rPr>
          <w:i/>
          <w:iCs/>
          <w:color w:val="595959"/>
          <w:sz w:val="18"/>
          <w:szCs w:val="18"/>
        </w:rPr>
        <w:t xml:space="preserve">芯动联科股票_数据_资料_信息 - 最近访问： — https://data.eastmoney.com/stockdata/688582.html#1</w:t>
      </w:r>
    </w:p>
    <w:p>
      <w:pPr>
        <w:spacing w:after="200"/>
      </w:pPr>
      <w:r>
        <w:rPr>
          <w:i/>
          <w:iCs/>
          <w:color w:val="595959"/>
          <w:sz w:val="18"/>
          <w:szCs w:val="18"/>
        </w:rPr>
        <w:t xml:space="preserve">芯动联科 (688582.SH) - 快速报价 — https://www.aastocks.com/sc/cnhk/quote/detail-quote.aspx?shsymbol=688582#1</w:t>
      </w:r>
    </w:p>
    <w:p>
      <w:pPr>
        <w:spacing w:after="200"/>
      </w:pPr>
      <w:r>
        <w:rPr>
          <w:i/>
          <w:iCs/>
          <w:color w:val="595959"/>
          <w:sz w:val="18"/>
          <w:szCs w:val="18"/>
        </w:rPr>
        <w:t xml:space="preserve">Anhui XDLK Microsystem Corp Ltd股票技術分析 (688582) - 芯動聯科 (688582) — https://hk.investing.com/equities/anhui-xdlk-microsystem-technical#1</w:t>
      </w:r>
    </w:p>
    <w:p>
      <w:pPr>
        <w:spacing w:after="200"/>
      </w:pPr>
      <w:r>
        <w:rPr>
          <w:i/>
          <w:iCs/>
          <w:color w:val="595959"/>
          <w:sz w:val="18"/>
          <w:szCs w:val="18"/>
        </w:rPr>
        <w:t xml:space="preserve">芯动联科(688582)_最新价格_行情_走势图—东方财富网 — https://quote.eastmoney.com/q/1.688582.html</w:t>
      </w:r>
    </w:p>
    <w:p>
      <w:pPr>
        <w:spacing w:after="200"/>
      </w:pPr>
      <w:r>
        <w:rPr>
          <w:i/>
          <w:iCs/>
          <w:color w:val="595959"/>
          <w:sz w:val="18"/>
          <w:szCs w:val="18"/>
        </w:rPr>
        <w:t xml:space="preserve">芯动联科(688582) 千股千评 _ 数据中心 _ 东方财富网 — https://data.eastmoney.com/stockcomment/stock/688582.html</w:t>
      </w:r>
    </w:p>
    <w:p>
      <w:pPr>
        <w:spacing w:after="200"/>
      </w:pPr>
      <w:r>
        <w:rPr>
          <w:i/>
          <w:iCs/>
          <w:color w:val="595959"/>
          <w:sz w:val="18"/>
          <w:szCs w:val="18"/>
        </w:rPr>
        <w:t xml:space="preserve">Anhui XDLK Microsystem Corp Ltd 株式テクニカル分析(688582) - Anhui XDLK Microsystem Corp Ltd (688582) — https://jp.investing.com/equities/anhui-xdlk-microsystem-technical#1</w:t>
      </w:r>
    </w:p>
    <w:p>
      <w:pPr>
        <w:spacing w:after="200"/>
      </w:pPr>
      <w:r>
        <w:rPr>
          <w:i/>
          <w:iCs/>
          <w:color w:val="595959"/>
          <w:sz w:val="18"/>
          <w:szCs w:val="18"/>
        </w:rPr>
        <w:t xml:space="preserve">Anhui XDLK Microsystem Corp Ltd Stock Technical Analysis (688582) - Investing.com Canada - Anhui XDLK Microsystem Corp Ltd (688582) — https://ca.investing.com/equities/anhui-xdlk-microsystem-technical#1</w:t>
      </w:r>
    </w:p>
    <w:p>
      <w:pPr>
        <w:spacing w:after="200"/>
      </w:pPr>
      <w:r>
        <w:rPr>
          <w:i/>
          <w:iCs/>
          <w:color w:val="595959"/>
          <w:sz w:val="18"/>
          <w:szCs w:val="18"/>
        </w:rPr>
        <w:t xml:space="preserve">Análise técnica do Anhui XDLK Microsystem Corporation Limited Class A (SSE:688582) — TradingView — https://br.tradingview.com/symbols/SSE-688582/technicals/</w:t>
      </w:r>
    </w:p>
    <w:p>
      <w:pPr>
        <w:spacing w:after="200"/>
      </w:pPr>
      <w:r>
        <w:rPr>
          <w:i/>
          <w:iCs/>
          <w:color w:val="595959"/>
          <w:sz w:val="18"/>
          <w:szCs w:val="18"/>
        </w:rPr>
        <w:t xml:space="preserve">688582 芯动联科 — https://www.agu888.com/stock/688582</w:t>
      </w:r>
    </w:p>
    <w:p>
      <w:pPr>
        <w:spacing w:after="200"/>
      </w:pPr>
      <w:r>
        <w:rPr>
          <w:i/>
          <w:iCs/>
          <w:color w:val="595959"/>
          <w:sz w:val="18"/>
          <w:szCs w:val="18"/>
        </w:rPr>
        <w:t xml:space="preserve">芯动联科 — https://stock.9fzt.com/wap/sh/688582.html</w:t>
      </w:r>
    </w:p>
    <w:p>
      <w:pPr>
        <w:spacing w:after="200"/>
      </w:pPr>
      <w:r>
        <w:rPr>
          <w:i/>
          <w:iCs/>
          <w:color w:val="595959"/>
          <w:sz w:val="18"/>
          <w:szCs w:val="18"/>
        </w:rPr>
        <w:t xml:space="preserve">芯动联科(sh688582)股票价格_股票实时行情_走势图-新浪财经 — https://quotes.sina.cn/hs/company/quotes/view/sh688582</w:t>
      </w:r>
    </w:p>
    <w:p>
      <w:pPr>
        <w:spacing w:after="200"/>
      </w:pPr>
      <w:r>
        <w:rPr>
          <w:i/>
          <w:iCs/>
          <w:color w:val="595959"/>
          <w:sz w:val="18"/>
          <w:szCs w:val="18"/>
        </w:rPr>
        <w:t xml:space="preserve">中國銀行(香港)有限公司 — http://bochk.etnet.com.hk/content/bochkweb/asharecontent/tc/ashare_quote.php?code=688582</w:t>
      </w:r>
    </w:p>
    <w:p>
      <w:pPr>
        <w:spacing w:after="200"/>
      </w:pPr>
      <w:r>
        <w:rPr>
          <w:i/>
          <w:iCs/>
          <w:color w:val="595959"/>
          <w:sz w:val="18"/>
          <w:szCs w:val="18"/>
        </w:rPr>
        <w:t xml:space="preserve">芯动联科688582股票代码,价格,行情,分析,走势图 — https://robo.datayes.com/v2/stock/688582/overview#STOCK_TREND</w:t>
      </w:r>
    </w:p>
    <w:p>
      <w:pPr>
        <w:spacing w:after="200"/>
      </w:pPr>
      <w:r>
        <w:rPr>
          <w:i/>
          <w:iCs/>
          <w:color w:val="595959"/>
          <w:sz w:val="18"/>
          <w:szCs w:val="18"/>
        </w:rPr>
        <w:t xml:space="preserve">芯动联科 (688582) — https://cn.investing.com/equities/anhui-xdlk-microsystem-commentary</w:t>
      </w:r>
    </w:p>
    <w:p>
      <w:pPr>
        <w:spacing w:after="200"/>
      </w:pPr>
      <w:r>
        <w:rPr>
          <w:i/>
          <w:iCs/>
          <w:color w:val="595959"/>
          <w:sz w:val="18"/>
          <w:szCs w:val="18"/>
        </w:rPr>
        <w:t xml:space="preserve">Download 688582 Data | Anhui XDLK Microsystem Corp. Ltd. A Price Data | MarketWatch — https://www.marketwatch.com/investing/stock/688582/download-data?countrycode=cn&amp;mod=mw_quote_tab</w:t>
      </w:r>
    </w:p>
    <w:p>
      <w:pPr>
        <w:spacing w:after="200"/>
      </w:pPr>
      <w:r>
        <w:rPr>
          <w:i/>
          <w:iCs/>
          <w:color w:val="595959"/>
          <w:sz w:val="18"/>
          <w:szCs w:val="18"/>
        </w:rPr>
        <w:t xml:space="preserve">芯动联科 (688582) 财务摘要 — https://www.moomoocn.com/hans/stock/688582-SH/financials-key-indicators</w:t>
      </w:r>
    </w:p>
    <w:p>
      <w:pPr>
        <w:spacing w:after="200"/>
      </w:pPr>
      <w:r>
        <w:rPr>
          <w:i/>
          <w:iCs/>
          <w:color w:val="595959"/>
          <w:sz w:val="18"/>
          <w:szCs w:val="18"/>
        </w:rPr>
        <w:t xml:space="preserve">芯动联科(688582)股票最新价格行情,实时走势图,股价分析预测_英为财情Investing.com - 芯动联科 (688582) — https://cn.investing.com/equities/anhui-xdlk-microsystem#1</w:t>
      </w:r>
    </w:p>
    <w:p>
      <w:pPr>
        <w:spacing w:after="200"/>
      </w:pPr>
      <w:r>
        <w:rPr>
          <w:i/>
          <w:iCs/>
          <w:color w:val="595959"/>
          <w:sz w:val="18"/>
          <w:szCs w:val="18"/>
        </w:rPr>
        <w:t xml:space="preserve">芯动联科(688582) - 股票行情 | 本源量化 — https://www.benyuanlz.com/stock?code=688582</w:t>
      </w:r>
    </w:p>
    <w:p>
      <w:pPr>
        <w:spacing w:after="200"/>
      </w:pPr>
      <w:r>
        <w:rPr>
          <w:i/>
          <w:iCs/>
          <w:color w:val="595959"/>
          <w:sz w:val="18"/>
          <w:szCs w:val="18"/>
        </w:rPr>
        <w:t xml:space="preserve">南洋商业银行 - A股报价 — https://bochk.etnet.com.hk/content/ncbweb/asharecontent/sc/ashare_quote.php?code=688582#1</w:t>
      </w:r>
    </w:p>
    <w:p>
      <w:pPr>
        <w:spacing w:after="200"/>
      </w:pPr>
      <w:r>
        <w:rPr>
          <w:i/>
          <w:iCs/>
          <w:color w:val="595959"/>
          <w:sz w:val="18"/>
          <w:szCs w:val="18"/>
        </w:rPr>
        <w:t xml:space="preserve">股票行情快报：芯动联科（688582）9月10日主力资金净卖出1498.39万元-证券之星 — https://wap.stockstar.com/detail/RB2026091000036617</w:t>
      </w:r>
    </w:p>
    <w:p>
      <w:pPr>
        <w:spacing w:after="200"/>
      </w:pPr>
      <w:r>
        <w:rPr>
          <w:i/>
          <w:iCs/>
          <w:color w:val="595959"/>
          <w:sz w:val="18"/>
          <w:szCs w:val="18"/>
        </w:rPr>
        <w:t xml:space="preserve">芯动联科(688582)资金流向 _ 数据中心 _ 东方财富网 - 全景图 — https://data.eastmoney.com/zjlx/688582.html#1</w:t>
      </w:r>
    </w:p>
    <w:p>
      <w:pPr>
        <w:spacing w:after="200"/>
      </w:pPr>
      <w:r>
        <w:rPr>
          <w:i/>
          <w:iCs/>
          <w:color w:val="595959"/>
          <w:sz w:val="18"/>
          <w:szCs w:val="18"/>
        </w:rPr>
        <w:t xml:space="preserve">芯动联科跌2.05%，成交额1546.66万元，主力资金净流出355.06万元 — https://www.sohu.com/a/1074616319_122014422?scm=10001.7746_13-119000.0.0-0-0-0-0.0&amp;spm=smpc.channel_354.block3_32_P7Ovbu_1_fd.17.1789091183495wKfjhwg_7746</w:t>
      </w:r>
    </w:p>
    <w:p>
      <w:pPr>
        <w:spacing w:after="200"/>
      </w:pPr>
      <w:r>
        <w:rPr>
          <w:i/>
          <w:iCs/>
          <w:color w:val="595959"/>
          <w:sz w:val="18"/>
          <w:szCs w:val="18"/>
        </w:rPr>
        <w:t xml:space="preserve">股票行情快报：芯动联科（688582）9月3日主力资金净卖出615.74万元-证券之星 — https://wap.stockstar.com/detail/RB2026090300037365</w:t>
      </w:r>
    </w:p>
    <w:p>
      <w:pPr>
        <w:spacing w:after="200"/>
      </w:pPr>
      <w:r>
        <w:rPr>
          <w:i/>
          <w:iCs/>
          <w:color w:val="595959"/>
          <w:sz w:val="18"/>
          <w:szCs w:val="18"/>
        </w:rPr>
        <w:t xml:space="preserve">芯动联科跌2.03%，成交额3779.50万元，主力资金净流出632.16万元 — https://finance.sina.cn/2026-09-10/detail-iniriaey5361010.d.html?vt=4&amp;wm=vt1?q%EF%BC%84q,vt1</w:t>
      </w:r>
    </w:p>
    <w:p>
      <w:pPr>
        <w:spacing w:after="200"/>
      </w:pPr>
      <w:r>
        <w:rPr>
          <w:i/>
          <w:iCs/>
          <w:color w:val="595959"/>
          <w:sz w:val="18"/>
          <w:szCs w:val="18"/>
        </w:rPr>
        <w:t xml:space="preserve">芯动联科(688582)行情数据_走势图_九方智投 - &lt; — https://stock.9fzt.com/index/sh_688582.html#1</w:t>
      </w:r>
    </w:p>
    <w:p>
      <w:pPr>
        <w:spacing w:after="200"/>
      </w:pPr>
      <w:r>
        <w:rPr>
          <w:i/>
          <w:iCs/>
          <w:color w:val="595959"/>
          <w:sz w:val="18"/>
          <w:szCs w:val="18"/>
        </w:rPr>
        <w:t xml:space="preserve">芯动联科·资金流向 — https://www.wlstock.com/Hudong/StockFundFlow.aspx?stockno=688582</w:t>
      </w:r>
    </w:p>
    <w:p>
      <w:pPr>
        <w:spacing w:after="200"/>
      </w:pPr>
      <w:r>
        <w:rPr>
          <w:i/>
          <w:iCs/>
          <w:color w:val="595959"/>
          <w:sz w:val="18"/>
          <w:szCs w:val="18"/>
        </w:rPr>
        <w:t xml:space="preserve">本报告由AI基于公开渠道信息自动检索、整理并生成，信息截至 研究纪要未提供明确的价格数据截止日期；仅提及相关行情页面（含2026-09-11时间戳的行情链接及2026年9月7日至9月11日周度盘点点评），但未从这些页面提取具体收盘价、技术指标数值或资金流数据，故本部分价格与技术面量化数据均缺失。，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2026-09-13T19:13:31.793Z</dcterms:created>
  <dcterms:modified xsi:type="dcterms:W3CDTF">2026-09-13T19:13:31.793Z</dcterms:modified>
</cp:coreProperties>
</file>

<file path=docProps/custom.xml><?xml version="1.0" encoding="utf-8"?>
<Properties xmlns="http://schemas.openxmlformats.org/officeDocument/2006/custom-properties" xmlns:vt="http://schemas.openxmlformats.org/officeDocument/2006/docPropsVTypes"/>
</file>