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五矿新能源材料（湖南）股份有限公司 (688779)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行业：锂电正极材料</w:t>
      </w:r>
    </w:p>
    <w:p>
      <w:pPr>
        <w:jc w:val="center"/>
      </w:pPr>
      <w:r>
        <w:rPr>
          <w:color w:val="595959"/>
          <w:sz w:val="22"/>
          <w:szCs w:val="22"/>
        </w:rPr>
        <w:t xml:space="preserve">报告日期：2026年9月13日</w:t>
      </w:r>
    </w:p>
    <w:p>
      <w:pPr>
        <w:jc w:val="center"/>
      </w:pPr>
      <w:r>
        <w:rPr>
          <w:color w:val="595959"/>
          <w:sz w:val="20"/>
          <w:szCs w:val="20"/>
        </w:rPr>
        <w:t xml:space="preserve">2026年9月11日（周五）收盘（研究纪要中可见的最新交易日）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五矿新能（688779.SH，原长远锂科）业绩在2025—2026年出现显著反转，最具决策意义的事实是：2026年上半年公司实现营业收入78.12亿元、同比增长169.00%，归母净利润3.78亿元、扣非净利润3.73亿元，而上年同期为归母净亏损2682.65万元，同比扭亏为盈；其中2026Q2单季营收48.02亿元（同比+220.95%、环比+59.51%）、归母净利润2.96亿元（同比+700.05%、环比+264.76%），盈利能力呈加速改善。2025年全年已先行扭亏，实现营收93.40亿元（同比+68.62%）、归母净利润2.28亿元，结束了2023年（-1.24亿元）、2024年（-5.08亿元）连续两年亏损的局面。综合毛利率由2024年的2.95%回升至2025年电池材料口径7.87%，2026H1正极材料毛利率进一步修复至11.21%。</w:t>
      </w:r>
    </w:p>
    <w:p>
      <w:pPr>
        <w:spacing w:after="160" w:line="300"/>
      </w:pPr>
      <w:r>
        <w:rPr>
          <w:sz w:val="22"/>
          <w:szCs w:val="22"/>
        </w:rPr>
        <w:t xml:space="preserve">业绩反转的直接驱动来自销量放量与规模效应：2025年正极材料销量115,487.70吨（2024年70,992.43吨、2023年62,265.92吨），同比大幅增长，公司归因于新能源车及储能产业高速发展，动力电池、储能、消费电子三大领域协同发力。但公司所处产业链位置决定了其薄利属性——公司位于锂电正极材料中游加工环节，本质为金属原料成本加加工费模式，直接材料占成本比例基本超过90%，对镍、钴、锂价格高度敏感，属原料价格接受者（price-taker），护城河主要来自中国五矿集团镍、钴、锰、锂资源内供与“资源—前驱体—正极—回收”一体化布局。</w:t>
      </w:r>
    </w:p>
    <w:p>
      <w:pPr>
        <w:spacing w:after="160" w:line="300"/>
      </w:pPr>
      <w:r>
        <w:rPr>
          <w:sz w:val="22"/>
          <w:szCs w:val="22"/>
        </w:rPr>
        <w:t xml:space="preserve">结构性亮点与结构性压力并存。亮点方面，海外业务毛利率显著高于国内（2025年海外12.49% vs 国内7.80%；2026H1海外20.89%），但海外收入占比仍低，2026H1仅为2.31%；中诚信国际跟踪评级报告显示2025年正极材料产能利用率约63%，虽较此前提升但仍处较低水平，规模效应仍有释放空间。压力方面，客户集中度长期偏高，2025年前五大客户销售占比76.66%，对宁德时代等头部电池客户议价能力偏弱；2025年前五大供应商集中度59.71%，同样偏高；营运资金被大量占用，2026年一季度末应收账款49.19亿元，约为当季营收30.10亿元的1.63倍，应收账款前五大客户集中度约80%。</w:t>
      </w:r>
    </w:p>
    <w:p>
      <w:pPr>
        <w:spacing w:after="160" w:line="300"/>
      </w:pPr>
      <w:r>
        <w:rPr>
          <w:sz w:val="22"/>
          <w:szCs w:val="22"/>
        </w:rPr>
        <w:t xml:space="preserve">二级市场层面，截至2026年9月11日收盘，公司股价报7.44元，当日下跌3.00%，跑输电池化学品（-2.80%）、电池（-2.45%）等板块；股价位于MA5（7.63）、MA10（7.76）、MA20（7.96）全部均线之下，九方智投口径显示MACD双线下穿0轴、RSI 19.20与KD的D值17.00处于超卖，筹码成本均价8.67元高于现价；东方财富千股千评口径则显示主要指标“暂无明显信号”，两源读数方向存在厂商阈值差异。近5日主力资金合计净流出约2876.55万元，9月11日缩量下跌，成交额1.32亿元仅约为65日均量对应2亿元量能水平的六成余；两融差额10.01亿元、占流通盘6.98%，显著高于市场平均3.95%。</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688779.SH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五矿新能（原长远锂科）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曾用名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湖南长远锂科股份有限公司，2024-07-30更名为五矿新能源材料（湖南）股份有限公司，英文名变更为Minmetals New Energy Materials(Hunan)Co.,Ltd.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2002-06-18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上市日期与发行</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2021-08-11于上交所科创板上市，发行价6元，发行4.82亿股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中国五矿集团有限公司（央企，世界500强）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主要股东（截至2026-03-31）</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五矿股份有限公司17.16%、长沙矿冶研究院有限责任公司17.16%、宁波创元建合投资管理有限公司8.58%、国新系(深圳安晏)2.13%、王卫列1.40%（注：更早期资料称五矿集团合计持股约43.66%，来源国信证券2022-10-20研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总部与生产基地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总部湖南长沙，生产基地为高新、麓谷、铜官三个基地（长沙）</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所属行业登记口径说明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不同来源登记口径不一（电子元件制造业/计算机、通信和其他电子设备制造业/电气机械和器材制造业），属登记口径差异，实际业务归属锂电正极材料/电池化学品板块</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三元正极材料（含自供前驱体）</w:t>
      </w:r>
    </w:p>
    <w:p>
      <w:pPr>
        <w:pStyle w:val="ListParagraph"/>
        <w:numPr>
          <w:ilvl w:val="0"/>
          <w:numId w:val="2"/>
        </w:numPr>
        <w:spacing w:after="80" w:line="280"/>
      </w:pPr>
      <w:r>
        <w:rPr>
          <w:sz w:val="22"/>
          <w:szCs w:val="22"/>
        </w:rPr>
        <w:t xml:space="preserve">磷酸铁锂正极材料</w:t>
      </w:r>
    </w:p>
    <w:p>
      <w:pPr>
        <w:pStyle w:val="ListParagraph"/>
        <w:numPr>
          <w:ilvl w:val="0"/>
          <w:numId w:val="2"/>
        </w:numPr>
        <w:spacing w:after="80" w:line="280"/>
      </w:pPr>
      <w:r>
        <w:rPr>
          <w:sz w:val="22"/>
          <w:szCs w:val="22"/>
        </w:rPr>
        <w:t xml:space="preserve">钴酸锂正极材料</w:t>
      </w:r>
    </w:p>
    <w:p>
      <w:pPr>
        <w:pStyle w:val="ListParagraph"/>
        <w:numPr>
          <w:ilvl w:val="0"/>
          <w:numId w:val="2"/>
        </w:numPr>
        <w:spacing w:after="80" w:line="280"/>
      </w:pPr>
      <w:r>
        <w:rPr>
          <w:sz w:val="22"/>
          <w:szCs w:val="22"/>
        </w:rPr>
        <w:t xml:space="preserve">球镍（镍氢电池正极材料）</w:t>
      </w:r>
    </w:p>
    <w:p>
      <w:pPr>
        <w:pStyle w:val="ListParagraph"/>
        <w:numPr>
          <w:ilvl w:val="0"/>
          <w:numId w:val="2"/>
        </w:numPr>
        <w:spacing w:after="80" w:line="280"/>
      </w:pPr>
      <w:r>
        <w:rPr>
          <w:sz w:val="22"/>
          <w:szCs w:val="22"/>
        </w:rPr>
        <w:t xml:space="preserve">三元前驱体（具备产能，全部自用/研发）</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位于锂电正极材料这一中游加工/薄利环节（微笑曲线中段），本质是金属原料成本+加工费模式，形成三元+磷酸铁锂双轮驱动格局。以下按上游成本端、下游客户端、营运资金占用、毛利率趋势逐项梳理，数据以2025年度报告（2026-04-28/29披露）、2026年半年报、中诚信国际2026年度跟踪评级报告（2026-06-27）等为主要来源。</w:t>
      </w:r>
    </w:p>
    <w:p>
      <w:pPr>
        <w:pStyle w:val="ListParagraph"/>
        <w:numPr>
          <w:ilvl w:val="0"/>
          <w:numId w:val="2"/>
        </w:numPr>
        <w:spacing w:after="80" w:line="280"/>
      </w:pPr>
      <w:r>
        <w:rPr>
          <w:sz w:val="22"/>
          <w:szCs w:val="22"/>
        </w:rPr>
        <w:t xml:space="preserve">实际采购原材料（针对正极材料产品）：硫酸镍、三元前驱体（部分外购）、硫酸钴、碳酸锂、氢氧化锂（粗）、硫酸锰、四氧化三钴。来源：中诚信国际2026年度跟踪评级报告、公司可转债募集说明书。</w:t>
      </w:r>
    </w:p>
    <w:p>
      <w:pPr>
        <w:pStyle w:val="ListParagraph"/>
        <w:numPr>
          <w:ilvl w:val="0"/>
          <w:numId w:val="2"/>
        </w:numPr>
        <w:spacing w:after="80" w:line="280"/>
      </w:pPr>
      <w:r>
        <w:rPr>
          <w:sz w:val="22"/>
          <w:szCs w:val="22"/>
        </w:rPr>
        <w:t xml:space="preserve">成本结构：直接材料占成本比例基本超过90%。来源：公司可转债募集说明书/公告。公司本质为金属价格+加工费模式，对镍/钴/锂价格高度敏感，属原料价格接受者（price-taker），但通过集团内供、长单、参股部分对冲。</w:t>
      </w:r>
    </w:p>
    <w:p>
      <w:pPr>
        <w:pStyle w:val="ListParagraph"/>
        <w:numPr>
          <w:ilvl w:val="0"/>
          <w:numId w:val="2"/>
        </w:numPr>
        <w:spacing w:after="80" w:line="280"/>
      </w:pPr>
      <w:r>
        <w:rPr>
          <w:sz w:val="22"/>
          <w:szCs w:val="22"/>
        </w:rPr>
        <w:t xml:space="preserve">供应商集中度：2025年前五大供应商集中度59.71%，评级报告评为集中度较高；上游票据结算力度加大、账期保持稳定。来源：中诚信国际2026年度跟踪评级报告。</w:t>
      </w:r>
    </w:p>
    <w:p>
      <w:pPr>
        <w:pStyle w:val="ListParagraph"/>
        <w:numPr>
          <w:ilvl w:val="0"/>
          <w:numId w:val="2"/>
        </w:numPr>
        <w:spacing w:after="80" w:line="280"/>
      </w:pPr>
      <w:r>
        <w:rPr>
          <w:sz w:val="22"/>
          <w:szCs w:val="22"/>
        </w:rPr>
        <w:t xml:space="preserve">主要原材料采购均价（万元/吨，评级报告）：硫酸镍2023年2.71→2024年2.46→2025年2.34；三元前驱体2023年7.10→2024年5.88→2025年6.59；硫酸钴2023年3.17→2024年2.73→2025年4.77；碳酸锂2023年17.90→2024年6.88→2025年6.17；硫酸锰2023年0.41→2024年0.44→2025年0.45；氢氧化锂(粗)2023年21.90→2024年7.52→2025年6.29。2024年碳酸锂/氢氧化锂价格暴跌（锂价周期下行）是当年毛利率被压缩的关键上游原因；2025年硫酸钴价格回升、硫酸镍继续下行，成本端涨跌互现。</w:t>
      </w:r>
    </w:p>
    <w:p>
      <w:pPr>
        <w:pStyle w:val="ListParagraph"/>
        <w:numPr>
          <w:ilvl w:val="0"/>
          <w:numId w:val="2"/>
        </w:numPr>
        <w:spacing w:after="80" w:line="280"/>
      </w:pPr>
      <w:r>
        <w:rPr>
          <w:sz w:val="22"/>
          <w:szCs w:val="22"/>
        </w:rPr>
        <w:t xml:space="preserve">上游资源保障：依托中国五矿集团镍、钴、锰、锂资源，公司自述可获得集团资源保障支持，并通过投资、参股、签订采购长单参与上游布局。来源：公司互动平台2024-12-09、上证报2024-12-24调研报道。2025年4月中冶瑞木新能源科技有限公司管理关系成建制划归公司管理（来源单一，仅hx168 F10，对应五矿/中冶在巴布亚新几内亚的瑞木镍钴项目，建议以最新年报/公告交叉核实具体权益产能）。</w:t>
      </w:r>
    </w:p>
    <w:p>
      <w:pPr>
        <w:pStyle w:val="ListParagraph"/>
        <w:numPr>
          <w:ilvl w:val="0"/>
          <w:numId w:val="2"/>
        </w:numPr>
        <w:spacing w:after="80" w:line="280"/>
      </w:pPr>
      <w:r>
        <w:rPr>
          <w:sz w:val="22"/>
          <w:szCs w:val="22"/>
        </w:rPr>
        <w:t xml:space="preserve">一体化布局：资源—前驱体—正极材料—回收。子公司金驰能源为三元前驱体第一梯队，具备中高镍Ni60-70、Ni80、超高镍Ni90+的NCM/NCA、高功率、固态前驱体量产能力，报告期内其前驱体全部用于公司自产三元正极。来源：东方财富核心题材页、评级报告。</w:t>
      </w:r>
    </w:p>
    <w:p>
      <w:pPr>
        <w:pStyle w:val="ListParagraph"/>
        <w:numPr>
          <w:ilvl w:val="0"/>
          <w:numId w:val="2"/>
        </w:numPr>
        <w:spacing w:after="80" w:line="280"/>
      </w:pPr>
      <w:r>
        <w:rPr>
          <w:sz w:val="22"/>
          <w:szCs w:val="22"/>
        </w:rPr>
        <w:t xml:space="preserve">现有产能（截至2025年报/2026年初）：三元正极材料12万吨/年、磷酸铁锂材料6万吨/年、前驱体7.8万吨/年、电池级硫酸镍10万吨/年、废旧电池回收利用1万吨/年、高纯氧化钪40吨/年。来源：hx168 F10/k1wave。</w:t>
      </w:r>
    </w:p>
    <w:p>
      <w:pPr>
        <w:pStyle w:val="ListParagraph"/>
        <w:numPr>
          <w:ilvl w:val="0"/>
          <w:numId w:val="2"/>
        </w:numPr>
        <w:spacing w:after="80" w:line="280"/>
      </w:pPr>
      <w:r>
        <w:rPr>
          <w:sz w:val="22"/>
          <w:szCs w:val="22"/>
        </w:rPr>
        <w:t xml:space="preserve">2023–2025实际产能与产销（中诚信国际2026年度跟踪评级报告）：正极材料产能（吨）2023年129,450→2024年179,985→2025年182,533；产量（吨）60,999.57→75,144.12→114,773.41；销量（吨）62,265.92→70,992.43→115,487.70。三元前驱体产能3万吨/年（三年不变），产量16,922.95→19,731.88→18,866.28（全部自用/研发）。2025年正极材料产能利用率约63%（114,773/182,533），评级报告点明产能利用率有所提升但仍处于较低水平。</w:t>
      </w:r>
    </w:p>
    <w:p>
      <w:pPr>
        <w:pStyle w:val="ListParagraph"/>
        <w:numPr>
          <w:ilvl w:val="0"/>
          <w:numId w:val="2"/>
        </w:numPr>
        <w:spacing w:after="80" w:line="280"/>
      </w:pPr>
      <w:r>
        <w:rPr>
          <w:sz w:val="22"/>
          <w:szCs w:val="22"/>
        </w:rPr>
        <w:t xml:space="preserve">在建/扩张：车用锂电池正极材料扩产项目、正极材料扩产二期、年产6万吨磷酸铁锂项目等，合计预算约46.74亿元。来源：2025年年度报告。</w:t>
      </w:r>
    </w:p>
    <w:p>
      <w:pPr>
        <w:pStyle w:val="ListParagraph"/>
        <w:numPr>
          <w:ilvl w:val="0"/>
          <w:numId w:val="2"/>
        </w:numPr>
        <w:spacing w:after="80" w:line="280"/>
      </w:pPr>
      <w:r>
        <w:rPr>
          <w:sz w:val="22"/>
          <w:szCs w:val="22"/>
        </w:rPr>
        <w:t xml:space="preserve">研发/技术：截至2025-12-31有效专利202项（东方财富核心题材页）；评级报告口径为累计145项有效发明专利+44项实用新型，2025年新获29项发明专利，两口径统计不同以年报为准。全固态高镍正极、富锂锰基、钠电正极已进入客户导入/吨级出货阶段。</w:t>
      </w:r>
    </w:p>
    <w:p>
      <w:pPr>
        <w:pStyle w:val="ListParagraph"/>
        <w:numPr>
          <w:ilvl w:val="0"/>
          <w:numId w:val="2"/>
        </w:numPr>
        <w:spacing w:after="80" w:line="280"/>
      </w:pPr>
      <w:r>
        <w:rPr>
          <w:sz w:val="22"/>
          <w:szCs w:val="22"/>
        </w:rPr>
        <w:t xml:space="preserve">客户群：宁德时代、比亚迪、亿纬锂能、欣旺达、蜂巢能源等主流锂电池企业；公司定位为宁德时代、亿纬锂能、欣旺达等头部电池制造商核心供应商。来源：2025年报摘要、上证报/新浪2024-12-24调研报道、电池网2024-12-27。</w:t>
      </w:r>
    </w:p>
    <w:p>
      <w:pPr>
        <w:pStyle w:val="ListParagraph"/>
        <w:numPr>
          <w:ilvl w:val="0"/>
          <w:numId w:val="2"/>
        </w:numPr>
        <w:spacing w:after="80" w:line="280"/>
      </w:pPr>
      <w:r>
        <w:rPr>
          <w:sz w:val="22"/>
          <w:szCs w:val="22"/>
        </w:rPr>
        <w:t xml:space="preserve">客户集中度（官方/公告口径，已交叉核实）：2025年前五大客户销售占比76.66%（评级报告+公司互动平台答复，2026-06-08）。历史口径：前五大客户占主营收入比例2019年86.61%、2020年78.38%、2021年83.99%；对宁德时代及下属企业占比2019年58.43%、2020年38.20%、2021年45.52%。来源：新浪财经可转债募集说明书、公告id=7062571。</w:t>
      </w:r>
    </w:p>
    <w:p>
      <w:pPr>
        <w:pStyle w:val="ListParagraph"/>
        <w:numPr>
          <w:ilvl w:val="0"/>
          <w:numId w:val="2"/>
        </w:numPr>
        <w:spacing w:after="80" w:line="280"/>
      </w:pPr>
      <w:r>
        <w:rPr>
          <w:sz w:val="22"/>
          <w:szCs w:val="22"/>
        </w:rPr>
        <w:t xml:space="preserve">结论：对下游依赖度长期偏高，买方（尤其宁德时代）议价能力强；公司在可转债文件中明确列示宁德时代利用行业地位压缩发行人利润空间的风险。</w:t>
      </w:r>
    </w:p>
    <w:p>
      <w:pPr>
        <w:pStyle w:val="ListParagraph"/>
        <w:numPr>
          <w:ilvl w:val="0"/>
          <w:numId w:val="2"/>
        </w:numPr>
        <w:spacing w:after="80" w:line="280"/>
      </w:pPr>
      <w:r>
        <w:rPr>
          <w:sz w:val="22"/>
          <w:szCs w:val="22"/>
        </w:rPr>
        <w:t xml:space="preserve">行业结构性议价格局：正极材料企业对下游电池厂属被年降/被压价一侧；下游电池行业本身集中度高（材料供应商认证周期12–36个月，粘性高但议价对价偏向买方），与汽车零部件Tier-1面临OEM年降的逻辑类似，公司议价能力偏弱。</w:t>
      </w:r>
    </w:p>
    <w:p>
      <w:pPr>
        <w:pStyle w:val="ListParagraph"/>
        <w:numPr>
          <w:ilvl w:val="0"/>
          <w:numId w:val="2"/>
        </w:numPr>
        <w:spacing w:after="80" w:line="280"/>
      </w:pPr>
      <w:r>
        <w:rPr>
          <w:sz w:val="22"/>
          <w:szCs w:val="22"/>
        </w:rPr>
        <w:t xml:space="preserve">海外收入结构：海外收入占比仅1.65%（2025年）→2.31%（2026H1），但海外毛利率显著高于国内（2025年12.49% vs 7.80%；2026H1海外20.89%），是结构亮点。来源：东方财富F10 BusinessAnalysis。</w:t>
      </w:r>
    </w:p>
    <w:p>
      <w:pPr>
        <w:pStyle w:val="ListParagraph"/>
        <w:numPr>
          <w:ilvl w:val="0"/>
          <w:numId w:val="2"/>
        </w:numPr>
        <w:spacing w:after="80" w:line="280"/>
      </w:pPr>
      <w:r>
        <w:rPr>
          <w:sz w:val="22"/>
          <w:szCs w:val="22"/>
        </w:rPr>
        <w:t xml:space="preserve">应收账款：2026年一季度末应收账款49.19亿元，约为当季营收30.10亿元的1.63倍；公司答复应收账款前五大客户集中度约80%。来源：九方智投转载公司互动答复（2026-07-09）。结算/账期：合同约定账期主要为票到月结60天或90天，公司称应收基本处于信用期内、回款节奏正常，并按预期信用损失模型计提坏账。评级报告补充：受下游客户行业集中度高影响，公司整体议价能力偏弱，结算账期有所拉长。解读：应收≈1.6个季度营收且高度集中于前五大客户，说明下游电池厂占用了公司大量营运资金，公司在上游/下游之间处于两头受挤、资金被占的位置。</w:t>
      </w:r>
    </w:p>
    <w:p>
      <w:pPr>
        <w:pStyle w:val="ListParagraph"/>
        <w:numPr>
          <w:ilvl w:val="0"/>
          <w:numId w:val="2"/>
        </w:numPr>
        <w:spacing w:after="80" w:line="280"/>
      </w:pPr>
      <w:r>
        <w:rPr>
          <w:sz w:val="22"/>
          <w:szCs w:val="22"/>
        </w:rPr>
        <w:t xml:space="preserve">客户集中度：2025年前五大客户销售占比76.66%（来源：中诚信国际2026年度跟踪评级报告+公司互动平台答复，2026-06-08；数据年份为2025年度）。供应商集中度：2025年前五大供应商集中度59.71%，评级报告评为集中度较高（来源：中诚信国际2026年度跟踪评级报告；数据年份为2025年度）。应收账款集中度：应收账款前五大客户集中度约80%（来源：九方智投转载公司互动答复2026-07-09，单一来源，具体以最新定期报告为准）。局限性提示：客户集中度历史数据（2019–2021年）来自可转债申报口径，与当前口径可能存在差异；上述数据均标注来源年份，请以最新年报/公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未取到完整逐年毛利率官方数字，数据缺失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归母净利率约10.25%（归母净利7.01亿元/营收68.41亿元，由研报数据推算，非官方披露口径）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营收68.41亿元、归母净利7.01亿元（同比+240%/+538%），2021年锂电高景气、加工费与出货量高增。来源：民生证券2022-03-10研报。毛利率官方数字本次未检索到，标注缺失。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未取到官方毛利率数字，数据缺失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归母净利润为负（亏损年），具体亏损金额本次未取到官方数字，数据缺失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价暴跌（碳酸锂采购价2023年17.90万元/吨→2024年6.88万元/吨）+行业供需失衡、产能利用率低，是亏损主因。营收被动推算约55.4亿元（由2025年93.40亿元÷1.6862反推，非官方披露数字，仅作量级参考）。2025年实现扭亏。来源：经济参考网业绩快报报道。</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综合/电池材料毛利率7.87%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归母净利率约2.44%（归母净利2.28亿元/营收93.40亿元，由官方营收与净利数据推算）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93.40亿元（+68.62%），归母净利2.28亿元、扣非归母2.19亿元，扭亏为盈。销量+62.68%带来的规模效应+产品结构优化+部分原材料价格回升推动均价与毛利修复；评级报告点明产能利用率仍较低。另注意公司提示递延所得税费用对净利润有重要影响，利润质量需关注口径。来源：2025年度报告、经济参考网业绩快报、提质增效重回报评估报告。</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正极材料毛利率11.21%；海外毛利率20.89%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本次未取到2026H1归母净利润数字，数据缺失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毛利改善延续，海外/高端产品结构占比提升是主要边际变量。正极材料收入77.46亿元，占主营收入99.15%。来源：东方财富F10 BusinessAnalysis（2026-06-30口径）。</w:t>
            </w:r>
          </w:p>
        </w:tc>
      </w:tr>
    </w:tbl>
    <w:p>
      <w:pPr>
        <w:spacing w:before="200"/>
      </w:pPr>
    </w:p>
    <w:p>
      <w:pPr>
        <w:spacing w:after="160" w:line="300"/>
      </w:pPr>
      <w:r>
        <w:rPr>
          <w:sz w:val="22"/>
          <w:szCs w:val="22"/>
        </w:rPr>
        <w:t xml:space="preserve">公司位于锂电正极材料这一中游加工/薄利环节（微笑曲线中段），本质是金属原料成本+加工费模式：上游受镍钴锂价格波动与较高供应商集中度制约（直接材料占成本&gt;90%，属原料价格接受者），下游面对宁德时代等高度集中的电池客户（2025年前五大客户占76.66%）、议价能力偏弱且被占用大额应收账款（应收≈1.6个季度营收）。其护城河来自中国五矿的镍、钴、锰、锂资源内供与资源—前驱体—正极—回收一体化带来的成本对冲，未来毛利改善主要靠：①产品结构升级（高镍/超高镍、中镍高电压、磷酸铁锂三代四代、固态/富锂锰等前沿材料溢价）；②海外高毛利订单放量（2026H1海外毛利率20.89%）；③产能利用率与规模效应提升（当前正极产能利用率仅约63%）。较难单靠提价改善——行业结构性议价决定其为价格接受者。</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78.12亿元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+169.00%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3.78亿元（归母净利润）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同比扭亏（上年同期-2,682.65万元；媒体口径同比+1507.63%）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48.02亿元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+220.95%（环比+59.51%）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2.96亿元（归母净利润）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+700.05%（环比+264.76%）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2025年报（截至2025-12-31）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93.40亿元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+68.62%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2.28亿元（归母净利润，228,039,645.18元）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同比扭亏为盈（2024年为-5.08亿元；媒体口径+144.93%，公司正式年报对扭亏项标注为不适用）</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2024年报（截至2024-12-31）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55.39亿元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-48.37%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-5.08亿元（归母净利润）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亏损扩大（2023年为-1.24亿元）</w:t>
            </w:r>
          </w:p>
        </w:tc>
      </w:tr>
    </w:tbl>
    <w:p>
      <w:pPr>
        <w:spacing w:after="200"/>
      </w:pPr>
      <w:r>
        <w:rPr>
          <w:i/>
          <w:iCs/>
          <w:color w:val="595959"/>
          <w:sz w:val="18"/>
          <w:szCs w:val="18"/>
        </w:rPr>
        <w:t xml:space="preserve">2026H1扣非归母净利润3.73亿元，同比+812.61%，基本每股收益0.20元；营业成本69.36亿元，同比+157.59%，测算H1综合毛利率约11.2%（与东财主营构成表2026-06-30正极材料毛利率11.21%一致）。2026H1收入结构单一，正极材料77.46亿元占99.15%；国内97.69%、国外2.31%。2025年扣非归母净利润2.19亿元，扭亏；分产品电池材料92.19亿元（占98.70%），毛利率7.87%，其他1.213亿元；分红预案拟10派0.4137元。2024年扣非-5.57亿元，综合毛利率仅2.95%（同比-1.75pct），EPS（摊薄）-0.2631元；亏损主因（公司/问询函回复口径）为行业周期调整、价格下行、产能利用率低、固定成本上升，叠加诉讼坏账计提；2024年10-12月单季净利-3.35亿元。</w:t>
      </w:r>
    </w:p>
    <w:p>
      <w:pPr>
        <w:spacing w:after="160" w:line="300"/>
      </w:pPr>
      <w:r>
        <w:rPr>
          <w:sz w:val="22"/>
          <w:szCs w:val="22"/>
        </w:rPr>
        <w:t xml:space="preserve">公司业绩呈现明显反转：2024年连亏两年（2023年-1.24亿元、2024年-5.08亿元），2025年归母净利2.28亿元扭亏为盈，2026H1进一步加速，实现营收78.12亿元（同比+169.00%）、归母净利3.78亿元（同比扭亏）；2026Q2单季营收48.02亿元、归母净利2.96亿元，环比与同比均大幅改善。收入结构上正极材料占绝对主导（2026H1占99.15%），毛利率由2024年的2.95%回升至2025年电池材料7.87%、2026H1综合约11.2%，盈利能力显著修复。需注意媒体对2025年净利增速存在+144.93%与不适用等不同表述，应以年报正式披露的绝对额为准。</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覆盖稀薄（约1-3家），公开渠道未见可靠的多券商一致预期（2026-2028年营收/净利/EPS汇总），且多家预测明显滞后于2026H1实际业绩反转，可信度较低，需以公司正式披露为准。中信证券（分析师敖翀、拜俊飞）最新可查评级增持，EPS预测2026E 0.03元/2027E 0.06元/2028E 0.15元，更新日2025-10-13（来源：stockstar数据中心）；其2026E EPS与2026H1实际归母净利3.78亿元严重不符，且同页标注2025年每股收益-0.26元系2024年旧数，判断为过时/滞后数据。华创证券2025-09-13半年报点评，评级推荐（维持），提及Q2盈利实现季度转正。中信证券2025-10-13跟踪点评《25Q2业绩扭亏为盈，主营毛利率显著提升》。Investing.com一致预期页覆盖仅1位分析师，评级共识买入，12个月平均目标价8.80元（最高=最低=8.80），相对当时股价隐含约-23.81%；52周股价区间4.18-11.85元（样本极小且可能滞后，参考价值有限）。旧版多机构预测（维赛特，更新至2024-09-24，已严重过时）2024E/2025E/2026E净利润1.10/3.25/4.22亿元，EPS 0.0567/0.1667/0.22元，当时12个月内3家机构均增持。此外雪球自媒体草根全球科技与新能源研究部给出2026E归母净利12.5-15.5亿元、2027E 20-25亿元及目标价27.3元等，属非持牌机构单一来源、未经权威公告源交叉核实，不采信。</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0.15元（中信证券预测）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0.03元（中信证券预测，明显滞后于2026H1实际业绩，不宜直接采用）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0.06元（中信证券预测）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2024E（旧版，已严重过时）</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0.0567元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2025E（旧版，已严重过时）</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0.1667元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2026E（旧版，已严重过时）</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中信证券（分析师敖翀、拜俊飞）</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2025-10-13（更新日）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EPS预测2026E 0.03元/2027E 0.06元/2028E 0.15元；该页数据明显滞后于2026H1实际业绩（2026H1归母净利3.78亿元），不宜直接采用</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2025-09-13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半年报点评，提及Q2盈利实现季度转正</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Investing.com一致预期（数据来自过去3个月票选）</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买入（共识）</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日期不明确</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覆盖仅1位分析师；12个月平均目标价8.80元（最高=最低=8.80），相对当时股价隐含约-23.81%；样本极小且可能滞后，参考价值有限</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维赛特多机构预测（旧版）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增持（3家机构）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更新至2024-09-24（已严重过时）</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2024E/2025E/2026E净利润1.10/3.25/4.22亿元，EPS 0.0567/0.1667/0.22元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雪球草根全球科技与新能源研究部（非持牌自媒体，不建议采信）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Overweight（超配）</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2026年2月发文（股价约9.67元）</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目标价27.3元（隐含约+175%），合理市值约460亿元；其2025年营收预测突破65亿元与实际93.40亿元不符，2026E净利12.5-15.5亿元与持牌机构相差两个数量级；涉及收购木瑞、参股金川、宁德时代供货框架等事项未经权威公告源核实，标注为单一来源、未经证实</w:t>
            </w:r>
          </w:p>
        </w:tc>
      </w:tr>
    </w:tbl>
    <w:p>
      <w:pPr>
        <w:spacing w:before="200"/>
      </w:pPr>
    </w:p>
    <w:p>
      <w:pPr>
        <w:spacing w:after="160" w:line="300"/>
      </w:pPr>
      <w:r>
        <w:rPr>
          <w:sz w:val="22"/>
          <w:szCs w:val="22"/>
        </w:rPr>
        <w:t xml:space="preserve">估值数据不完整：未能成功抓取到截至当前的实时股价、总市值、动态PE(TTM)、PB（财经门户行情组件多为JS渲染，返回空值），本次未获得可靠的最新估值快照。可用间接信息：Investing.com页面显示52周股价区间4.18-11.85元；雪球报告提及发文时（2026年2月）股价约9.67元。粗略推算（仅供参考、非官方）：以约19亿股计，若股价在8-10元区间，总市值约150-190亿元；对应2025年归母净利2.28亿元，静态PE约65-80倍；对应2026H1年化净利约7.5亿元，动态PE约20-25倍。以上为估算而非官方披露，务必以实时行情为准。可比公司/行业PE对比、券商目标价均值等本次未取得，属该部分数据缺口。风险与不确定性：1）估值快照缺失；2）机构预测严重滞后且覆盖稀薄，中信等EPS预测与2026H1实际严重背离，无可靠多券商一致预期；3）雪球自媒体报告数据不可采信，其涉及的收购/参股/大额订单事项未经权威源核实；4）财务数据日期明确为2026H1（截至2026-06-30）、2025年报（截至2025-12-31）、2024年报（截至2024-12-31），行情/预测数据截至日不完全明确；5）媒体对2025年净利增速存在+144.93%与不适用等不同表述，应以年报正式披露绝对额为准；6）可比公司/行业PE对比、券商目标价均值等数据缺口。</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标的确认：688779.SH为五矿新能（原长远锂科）</w:t>
      </w:r>
    </w:p>
    <w:p>
      <w:pPr>
        <w:spacing w:after="160" w:line="300"/>
      </w:pPr>
      <w:r>
        <w:rPr>
          <w:sz w:val="22"/>
          <w:szCs w:val="22"/>
        </w:rPr>
        <w:t xml:space="preserve">代码688779.SH，上交所科创板，现证券简称为「五矿新能」，公司全称「五矿新能源材料（湖南）股份有限公司」。该公司原名「湖南长远锂科股份有限公司」（曾用简称「长远锂科」），后更名并用现简称。东方财富F10、财联社个股页、上证报公告署名等多来源交叉印证。主业为高效电池正极材料研发、生产与销售，主要产品包括三元正极材料及前驱体、磷酸铁锂、钴酸锂、球镍等；实际控制人为中国五矿集团（国务院国资委直管）。配套可转债「锂科转债」（代码118022）。注意区分：688779对应的是「五矿新能」，网传其它代码/公司名（如某些来源称「韶能」「天宜上佳」等）均非本标的，已按名称+交易所+转债代码三重核对。</w:t>
      </w:r>
    </w:p>
    <w:p>
      <w:pPr>
        <w:pStyle w:val="Heading2"/>
        <w:spacing w:after="120" w:before="240"/>
      </w:pPr>
      <w:r>
        <w:rPr>
          <w:b/>
          <w:bCs/>
          <w:color w:val="2E74B5"/>
          <w:sz w:val="24"/>
          <w:szCs w:val="24"/>
        </w:rPr>
        <w:t xml:space="preserve">4.2 2026年半年度业绩预告（自愿性披露，公告编号2026-028）</w:t>
      </w:r>
    </w:p>
    <w:p>
      <w:pPr>
        <w:spacing w:after="160" w:line="300"/>
      </w:pPr>
      <w:r>
        <w:rPr>
          <w:sz w:val="22"/>
          <w:szCs w:val="22"/>
        </w:rPr>
        <w:t xml:space="preserve">披露时点：2026-07-23盘后（公告落款2026-07-24）。预计2026H1归母净利润34,000万–40,000万元（3.4亿–4亿元），扣非净利润33,000万–39,000万元；上年同期归母-2,682.65万元、扣非-5,234.51万元，同比扭亏为盈。数据未经审计。公司归因：新能源车及储能产业高速发展，动力电池材料/储能材料/消费电子材料三大领域协同发力，产品销量同比大幅增长；规模效应释放叠加运营效率提升。来源：东方财富公告库、中证报。</w:t>
      </w:r>
    </w:p>
    <w:p>
      <w:pPr>
        <w:pStyle w:val="Heading2"/>
        <w:spacing w:after="120" w:before="240"/>
      </w:pPr>
      <w:r>
        <w:rPr>
          <w:b/>
          <w:bCs/>
          <w:color w:val="2E74B5"/>
          <w:sz w:val="24"/>
          <w:szCs w:val="24"/>
        </w:rPr>
        <w:t xml:space="preserve">4.3 2026年半年度报告（正式披露，2026-08-17）</w:t>
      </w:r>
    </w:p>
    <w:p>
      <w:pPr>
        <w:spacing w:after="160" w:line="300"/>
      </w:pPr>
      <w:r>
        <w:rPr>
          <w:sz w:val="22"/>
          <w:szCs w:val="22"/>
        </w:rPr>
        <w:t xml:space="preserve">披露时点：2026-08-17。营业收入78.12亿元，同比+169.00%；归母净利润3.78亿元（377,618,935.70元），上年同期-2,682.65万元；扣非净利润3.73亿元；基本每股收益0.20元；加权平均ROE 5.07%。经营活动现金流量净额-8.62亿元（上年同期+9,568万元，同比转负、减少约9.57亿元）；毛利率11.21%（同比+3.93pct）。单季拆分：Q2营收48.02亿元（同比+220.95%、环比+59.51%），Q2归母2.96亿元（同比+700.05%、环比+264.76%）；Q1归母约0.81亿元。本期无利润分配预案/无公积金转增。来源：中证网、中证报快讯、观点网（多源一致，可信度高）。业务口径佐证：东方财富F10显示2026-06-30主营构成中「正极材料」收入77.46亿元、占比99.15%，与半年报营收口径吻合。</w:t>
      </w:r>
    </w:p>
    <w:p>
      <w:pPr>
        <w:pStyle w:val="Heading2"/>
        <w:spacing w:after="120" w:before="240"/>
      </w:pPr>
      <w:r>
        <w:rPr>
          <w:b/>
          <w:bCs/>
          <w:color w:val="2E74B5"/>
          <w:sz w:val="24"/>
          <w:szCs w:val="24"/>
        </w:rPr>
        <w:t xml:space="preserve">4.4 2025年报与业绩快报（上半年扭亏的基数背景）</w:t>
      </w:r>
    </w:p>
    <w:p>
      <w:pPr>
        <w:spacing w:after="160" w:line="300"/>
      </w:pPr>
      <w:r>
        <w:rPr>
          <w:sz w:val="22"/>
          <w:szCs w:val="22"/>
        </w:rPr>
        <w:t xml:space="preserve">2025年业绩快报于2026年3月初披露，媒体确认「2025年度同比扭亏为盈」：新华社《经济参考报》2026-03-02。2025年年度报告于2026-04-29披露：归母净利润228,039,645.18元；对比2024年-507,581,408.45元、2023年-124,468,037.90元（均由利润分配公告披露）。母公司未分配利润442,711,958.77元。</w:t>
      </w:r>
    </w:p>
    <w:p>
      <w:pPr>
        <w:pStyle w:val="Heading2"/>
        <w:spacing w:after="120" w:before="240"/>
      </w:pPr>
      <w:r>
        <w:rPr>
          <w:b/>
          <w:bCs/>
          <w:color w:val="2E74B5"/>
          <w:sz w:val="24"/>
          <w:szCs w:val="24"/>
        </w:rPr>
        <w:t xml:space="preserve">4.5 2025年度利润分配方案（公告编号2026-013）</w:t>
      </w:r>
    </w:p>
    <w:p>
      <w:pPr>
        <w:spacing w:after="160" w:line="300"/>
      </w:pPr>
      <w:r>
        <w:rPr>
          <w:sz w:val="22"/>
          <w:szCs w:val="22"/>
        </w:rPr>
        <w:t xml:space="preserve">披露时点：2026-04-29。以总股本1,929,219,344股为基数，每10股派现金红利0.4137元（含税），共派现79,811,804.26元，占2025年归母净利润35%；不送红股、不转增。2026-05-19年度股东会审议通过。来源：九方智投转载、股东会决议。风险提示类指标：公告自述2025年度利润分配「不触及」科创板规则12.9.1条第一款第（八）项可能被实施其他风险警示的情形；最近三个会计年度平均净利润为-134,669,933.72元（历史亏损留下的负数基数）。</w:t>
      </w:r>
    </w:p>
    <w:p>
      <w:pPr>
        <w:pStyle w:val="Heading2"/>
        <w:spacing w:after="120" w:before="240"/>
      </w:pPr>
      <w:r>
        <w:rPr>
          <w:b/>
          <w:bCs/>
          <w:color w:val="2E74B5"/>
          <w:sz w:val="24"/>
          <w:szCs w:val="24"/>
        </w:rPr>
        <w:t xml:space="preserve">4.6 三年股东回报规划及除息提示</w:t>
      </w:r>
    </w:p>
    <w:p>
      <w:pPr>
        <w:spacing w:after="160" w:line="300"/>
      </w:pPr>
      <w:r>
        <w:rPr>
          <w:sz w:val="22"/>
          <w:szCs w:val="22"/>
        </w:rPr>
        <w:t xml:space="preserve">《未来三年（2025-2027）股东分红回报规划》经2025年第三次临时股东会（2025-12-31）审议通过。待核实：部分行情页显示证券简称为「XD五矿新能」，「XD」意为除息，提示存在一次已实施的现金分红除息日；具体除息日期本研究未逐字截取到原始公告，仅标注为行情页观察，建议以正式《权益分派实施公告》为准。</w:t>
      </w:r>
    </w:p>
    <w:p>
      <w:pPr>
        <w:pStyle w:val="Heading2"/>
        <w:spacing w:after="120" w:before="240"/>
      </w:pPr>
      <w:r>
        <w:rPr>
          <w:b/>
          <w:bCs/>
          <w:color w:val="2E74B5"/>
          <w:sz w:val="24"/>
          <w:szCs w:val="24"/>
        </w:rPr>
        <w:t xml:space="preserve">4.7 公司治理/人事变动（2025下半年—2026年）</w:t>
      </w:r>
    </w:p>
    <w:p>
      <w:pPr>
        <w:spacing w:after="160" w:line="300"/>
      </w:pPr>
      <w:r>
        <w:rPr>
          <w:sz w:val="22"/>
          <w:szCs w:val="22"/>
        </w:rPr>
        <w:t xml:space="preserve">2025-05-13：关于董事会、监事会延期换届的提示性公告。2025-07-16：2025年第二次临时股东会——审议通过取消监事会、变更注册资本、修订《公司章程》，并完成董事会换届选举（胡柳泉等当选第三/三届相关董事）。2025-12-16：披露2026年度日常关联交易预计、续聘会计师事务所、部分募投项目结项并将节余募集资金永久补流、聘任证券事务代表等公告；并通知召开2025年第三次临时股东会（2025-12-31召开，决议公告日2026-01-01）。2026-07-27：关于公司董事辞职暨补选独立董事、非独立董事及调整董事会专门委员会委员的公告（公告编号2026-029）。非独立董事叶茂、独立董事马骋因个人原因辞任；董事会提名张玉强为非独立董事候选人、辛森为独立董事候选人。2026-08-12：2026年第一次临时股东会（公告编号2026-033）——通过「新增公司2026年度日常关联交易预计额度」议案；补选张玉强为非独立董事、辛森为独立董事。议案1涉关联交易，关联股东中国五矿股份有限公司、长沙矿冶研究院有限责任公司、宁波创元建合投资管理有限公司回避表决；出席股东411名，所持表决权占公司46.5809%。2026-08-14：关于公司高级管理人员离任及补选职工代表董事的公告（公告编号2026-034）。副总经理刘海松因工作调整辞去副总经理（辞呈2026-08-13生效），同日经第二届第七次职工代表大会选举为第三届董事会职工代表董事；其通过「长沙长远金锂一号企业咨询管理合伙企业（有限合伙）」间接持有公司0.1031%股份。治理线索提示：公司2025年度取消监事会，2026年连续出现董事/独董补选与高管转任职工代表董事，属治理结构调整的延续，非经营性负面事件，但「人事变动较频繁」值得在报告中注明。</w:t>
      </w:r>
    </w:p>
    <w:p>
      <w:pPr>
        <w:pStyle w:val="Heading2"/>
        <w:spacing w:after="120" w:before="240"/>
      </w:pPr>
      <w:r>
        <w:rPr>
          <w:b/>
          <w:bCs/>
          <w:color w:val="2E74B5"/>
          <w:sz w:val="24"/>
          <w:szCs w:val="24"/>
        </w:rPr>
        <w:t xml:space="preserve">4.8 关联交易/对外投资/并购类</w:t>
      </w:r>
    </w:p>
    <w:p>
      <w:pPr>
        <w:spacing w:after="160" w:line="300"/>
      </w:pPr>
      <w:r>
        <w:rPr>
          <w:sz w:val="22"/>
          <w:szCs w:val="22"/>
        </w:rPr>
        <w:t xml:space="preserve">2025-05-10：关于公司对外投资设立合资公司暨关联交易的进展公告（投资设立参股公司）。2025-12-16：2026年度日常关联交易预计（对应2025-12-31临时股东会通过）。2026-08-12：新增2026年度日常关联交易预计额度（见治理/人事变动条目）。历史战略动作（非近期、供背景）：2023-05-17拟投资100亿元在福清建设高性能锂电池材料综合产业基地；2023-03-27与Axens签署合作备忘录拟在欧洲（法国）布局三元前驱体/正极材料产能；公司为中国五矿新能源材料平台，具备「矿产—正极材料—电池回收」产业链闭环。</w:t>
      </w:r>
    </w:p>
    <w:p>
      <w:pPr>
        <w:pStyle w:val="Heading2"/>
        <w:spacing w:after="120" w:before="240"/>
      </w:pPr>
      <w:r>
        <w:rPr>
          <w:b/>
          <w:bCs/>
          <w:color w:val="2E74B5"/>
          <w:sz w:val="24"/>
          <w:szCs w:val="24"/>
        </w:rPr>
        <w:t xml:space="preserve">4.9 可转债（锂科转债118022）相关公告</w:t>
      </w:r>
    </w:p>
    <w:p>
      <w:pPr>
        <w:spacing w:after="160" w:line="300"/>
      </w:pPr>
      <w:r>
        <w:rPr>
          <w:sz w:val="22"/>
          <w:szCs w:val="22"/>
        </w:rPr>
        <w:t xml:space="preserve">2025-04-03、2025-10-10：可转债转股结果暨股份变动公告。2025-06-18：关于「锂科转债」跟踪信用评级结果的公告。2025-09-26：关于「锂科转债」2025年付息的公告。待核实：本次检索未取得「锂科转债」当前转股价、未转股余额与是否触发下修/赎回的原文数据，需另查上交所/公司公告原文核实（本纪要不采信未核实的单一来源数字）。</w:t>
      </w:r>
    </w:p>
    <w:p>
      <w:pPr>
        <w:pStyle w:val="Heading2"/>
        <w:spacing w:after="120" w:before="240"/>
      </w:pPr>
      <w:r>
        <w:rPr>
          <w:b/>
          <w:bCs/>
          <w:color w:val="2E74B5"/>
          <w:sz w:val="24"/>
          <w:szCs w:val="24"/>
        </w:rPr>
        <w:t xml:space="preserve">4.10 减持/诉讼/监管问询（存在但细节未核实）</w:t>
      </w:r>
    </w:p>
    <w:p>
      <w:pPr>
        <w:spacing w:after="160" w:line="300"/>
      </w:pPr>
      <w:r>
        <w:rPr>
          <w:sz w:val="22"/>
          <w:szCs w:val="22"/>
        </w:rPr>
        <w:t xml:space="preserve">2025-06-24：股东减持股份计划公告。2025-10-15：股东减持计划时间届满暨减持结果公告。局限：仅从公告标题/备忘清单确认存在，两份来源（搜狐股票行情中心重大事项备忘）未展开具体减持主体、数量、比例、均价；本研究未能取得正文，标注为「存在但细节未核实」，不建议直接引用具体数字。2025-06-21：关于上海证券交易所2024年年度报告信息披露监管问询函的回复公告——属监管关注事项，需在上交所公告原文中核实问询要点（如减值、关联交易、产能等），本研究未取得正文。2025-08-27：关于全资子公司提起诉讼的进展公告（诉讼仲裁类）——仅确认存在，诉讼标的与对手方未取得，标注为待核实。2025-04-19：关于2024年度计提资产减值准备的公告（与2024年大额亏损相关）。</w:t>
      </w:r>
    </w:p>
    <w:p>
      <w:pPr>
        <w:pStyle w:val="Heading2"/>
        <w:spacing w:after="120" w:before="240"/>
      </w:pPr>
      <w:r>
        <w:rPr>
          <w:b/>
          <w:bCs/>
          <w:color w:val="2E74B5"/>
          <w:sz w:val="24"/>
          <w:szCs w:val="24"/>
        </w:rPr>
        <w:t xml:space="preserve">4.11 经营口径补充与数据时效说明</w:t>
      </w:r>
    </w:p>
    <w:p>
      <w:pPr>
        <w:spacing w:after="160" w:line="300"/>
      </w:pPr>
      <w:r>
        <w:rPr>
          <w:sz w:val="22"/>
          <w:szCs w:val="22"/>
        </w:rPr>
        <w:t xml:space="preserve">2025Q1（2025-04-19披露）：营收14.08亿元、同比+29.46%；归母-6,387.05万元（上年同期+319.19万元）。来源：上交所PDF。板块概念标签（东方财富F10）：电力设备、电池化学品、湖南板块、2026中报扭亏、沪股通、上证380、融资融券、转债标的、固态电池、动力电池回收、低空经济、央国企改革、锂电池概念。固态电池：公司在全固态材料领域聚焦高界面通量固态电池高镍正极、富锂锰基正极，部分产品累计百公斤级发货（来源：财联社个股资料）。数据时效与不确定性声明：本研究最新可核实的硬数据为2026-08-17披露的2026年半年报；部分行情/资料页更新至2026-08-27。若报告发布时间晚于2026-08月底，需补充2026年9月及之后的公告（本次检索范围内未发现更新的定期报告或重大公告，不代表其不存在）。「股东减持」「子公司诉讼」「年报问询函」「锂科转债转股价/付息细节」四项仅确认事件存在，未取得可交叉核实的正文数字，属单一来源/标题级信息，报告中引用需谨慎并注明局限。关于「XD五矿新能」除息提示来自行情页而非原始权益分派实施公告，需以官方公告为准。本纪要未涉及财务预测、机构目标价、技术面等其它板块内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7.44元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−0.23元，−3.00%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7.60 / 7.67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7.62 / 7.34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17.80万手（SSE口径1,779.67万股）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1.3246亿元（SSE：13,246.36万元）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0.92%（9/10为0.57%）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 / 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 / 3.65%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19.29亿股（192,922万股），已全流通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143.53亿元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静态62.94；TTM 22.69；动态(年化)19.01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1.96（每股净资产3.7922元）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 / 跌停参考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9.20 / 6.14（对应科创板±20%）</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7.63 / MA10 7.76 / MA20 7.96（九方智投，2026-09-11 15:30收市）</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股价7.44位于全部均线之下，呈空头排列；MA20≈7.96可作布林中轨近似参考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MACD（九方智投口径）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−0.13，DIF −0.08，DEA −0.01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8月31日出现0轴上方死叉，9月11日双线下穿0轴，偏空信号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RSI（九方智投口径）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19.20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超卖迹象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KD的D值（九方智投口径）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均线死三角与上方压力（九方智投口径）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7月1日形成均线死三角，上方均线压力位8.64元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中期均线压制，8.64元为参考压力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熊点 / 持仓区信号（九方智投口径）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8月31日出现日线级别熊点，60分钟级别同处熊点信号；9月2日从持仓区下穿到观望区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技术信号转弱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筹码成本均价（九方智投口径）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8.67元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现价7.44在成本均价之下，筹码整体处于浮亏状态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 KDJ / RSI / BOLL / BIAS / WR（东方财富千股千评口径）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均显示“暂无明显信号”（2026-09-11 17:00）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与九方智投偏空读数方向不同，属不同厂商阈值差异，需并列呈现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机构参与度（东方财富千股千评口径）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26.98%（中度控盘）</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主力成本：最近1日7.44元，最近20日8.09元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综合评分与行业排名（东方财富千股千评口径）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60.72分，电池行业第40名（行业均59.16）；“次日上涨概率50.70%”（样本18041）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属统计回测，非预测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布林带（BOLL）上下轨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数据缺失：未从任何来源直接取得上下轨数值（东财仅显示“暂无明显信号”，investing/新浪BOLL需JS渲染）</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本报告不虚构轨道值，仅能以MA20≈7.96作为中轨近似参考，并以20日内主力成本8.09、近20日跌约4.6%辅助判断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12.78元（多源一致：MarketWatch、investing.com等）</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研究纪要未能核实该最高点的具体日期，属本次数据缺口</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各源不一致：MarketWatch 6.67元；investing.com港股技术页5.92元；investing.com土耳其站6.23元；MSN 5.26元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分歧可能来自复权方式与统计窗口差异，加之2026-06-18除息（每股派息约0.04元）；建议表述为“约6.6~6.7元（不复权口径）”并注明各源分歧，不单点取值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区间涨跌（背景参考）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本周（9/7–9/11）−3.88%，上周收7.74元；近60日约−14.76%、近20日约−4.57%（后者截至9/11 09:35盘中，非收盘口径）；YTD各源不一（+0.82% / +5.52% / −0.67%）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口径与时间戳不一，仅作参考，不宜直接引用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过期数据对照（不可当作现状）</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investing.com技术页（2026-08-15 01:05 GMT）：价7.87，RSI(14) 47.315（中性），MACD(12,26) −0.02（卖出），总结“卖出”；该组数据比基准日晚近1个月</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仅作对照；MSN财经“7.94元/−1.37%/市值158亿”为2026-06-18陈旧快照，同样不作为当日行情使用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TradingView技术评级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SSE:688779技术评级“sell”，周/月评级均为sell，页面数值未渲染</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仅作方向性参考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主力资金流向（证券之星，逐日）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9/11 主力净流出46.47万（−0.35%），游资净流入143.36万，散户净流出96.9万；9/10 −846.03万（−10.13%）；9/9 −374.77万；9/8 −175.74万；9/7 −1433.54万（−11.85%）；近5日主力合计净流出约2876.55万元；9/1主力净流入122.95万</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近一周主力资金以净流出为主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新浪口径资金（9/11）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散单−108.75万、小单−81.59万、大单−68.69万、特大单−356.11万；主力买3216.97万(24.69%)/卖3641.77万(27.95%)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与证券之星口径方向一致，均显示主力资金净流出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两融（截至2026-09-11）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融资融券差额10.01亿元，占流通盘6.98%（市场平均3.95%），较前一交易日下降0.33%；融资余额约10.08亿元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两融占流通盘比例显著高于市场均值，杠杆资金集中，会放大短期波动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流动性 / 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9/11换手率0.92%、成交额1.32亿；9/10换手0.57%、成交额0.83亿；MarketWatch：65日平均成交量28.79M股，9/11的17.8M仅为均量的62%（缩量下跌）</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以7.44元×28.79M股估算，正常量能成交额应在约2亿元级别，当前1.32亿属偏低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盘口（9/11）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委比−22.64%、委差−769，五档买卖挂单稀疏（如卖①仅30手、买①149手）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盘口较薄，大单进出易造成滑点；对143.5亿全流通市值、0.92%换手的科创板股属正常但需提示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板块对比（东财，9/11）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个股−3.00%、电池化学品−2.80%、电池−2.45%、电力设备−1.83%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个股跌幅大于板块，相对偏弱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股东户数（截至2026-06-30，披露日2026-08-18）</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43,945户，较上期减少655户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数据已滞后约2个半月，结构可能已变</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前十大流通股东集中度（截至2026-06-30，披露日2026-08-18）</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合计持有9.84亿股，占流通股51.01%，较上期减少467.66万股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集中度仍高，但边际略降；数据滞后约2个半月，结构可能已变</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前十大流通股东结构（截至2026-06-30）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国五矿股份有限公司331,102,600股17.16%（国有股）；长沙矿冶研究院有限责任公司331,102,600股17.16%；宁波创元建合投资管理有限公司165,551,300股8.58%；王卫列2999.99万股1.56%（+300万）；龚佑芳2832.26万股1.47%（+730.13万）；深圳安晏投资2591.95万股1.34%（−1522.59万，−37.01%）；龚佑华2056.90万股1.07%；王猛2042.12万股1.06%；长沙长远金锂一号1594.60万股0.83%；崔红昌1516.39万股0.79%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央国企控股主体（五矿系合计约34.3%）+投资类合伙企业+多名自然人为主，公募基金等主流机构持仓极低（东财口径2026中报“基金”仅3家、合计265.68万股、占流通股0.14%；总机构持仓8家、45.21%主要由法人/其他构成），缺乏公募等稳定机构承接盘，下跌时买盘支撑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北向 / 港股通口径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一处列“香港中央结算有限公司1168.08万股（新进，0.61%）”；九方称“北向最新减持145.30万股至686.21万股”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两组数字不一致，建议不引用具体数值，仅表述为“北向资金有小幅减持迹象（口径存疑）”</w:t>
            </w:r>
          </w:p>
        </w:tc>
      </w:tr>
    </w:tbl>
    <w:p>
      <w:pPr>
        <w:spacing w:before="200"/>
      </w:pPr>
    </w:p>
    <w:p>
      <w:pPr>
        <w:spacing w:after="160" w:line="300"/>
      </w:pPr>
      <w:r>
        <w:rPr>
          <w:sz w:val="22"/>
          <w:szCs w:val="22"/>
        </w:rPr>
        <w:t xml:space="preserve">截至2026-09-11收盘，五矿新能报7.44元，单日下跌3.00%，跑输电池化学品（−2.80%）、电池（−2.45%）、电力设备（−1.83%）等板块，相对偏弱。股价位于MA5（7.63）、MA10（7.76）、MA20（7.96）全部均线之下，呈空头排列；九方智投口径显示MACD双线下穿0轴、RSI 19.20与KD的D值17.00处于超卖，7月1日形成均线死三角，8月31日出现日线级别熊点，9月2日由持仓区下穿至观望区，筹码成本均价8.67元高于现价；而东方财富千股千评口径则显示MACD/KDJ/RSI/BOLL/BIAS/WR“暂无明显信号”，机构参与度26.98%（中度控盘），两源读数方向存在厂商阈值差异，需并列看待。资金面上，近5日主力合计净流出约2876.55万元，9/11缩量下跌（成交额1.32亿元，仅为65日均量对应约2亿元量能水平的六成余），盘口挂单稀疏；两融差额10.01亿元、占流通盘6.98%，显著高于市场平均3.95%，杠杆资金集中会放大短期波动。筹码结构上，截至2026-06-30前十大流通股东占流通股51.01%，以五矿系央国企（合计约34.3%）、投资类合伙企业及自然人人为主，公募基金持仓极低（东财口径2026中报基金占流通股0.14%），缺乏稳定机构承接盘，且该数据已滞后约2个半月，实际结构可能已变。布林带上下轨数值未从任何来源直接取得，52周最低点各数据源分歧（6.67 / 5.92 / 6.23 / 5.26元），52周最高12.78元的具体日期未能核实，均为本次数据缺口，报告不虚构相关数值。</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风险提示：以下内容仅为基于2026-09-11收盘数据及历史价格、技术指标的主观情景推演，不构成投资建议，也不构成对未来实际走势的保证。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7.60~7.70元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依据：9/11开盘7.60、9/10收盘7.67（跳空缺口区）、MA5 7.63</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第二压力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7.76~8.00元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依据：MA10 7.76、MA20 7.96、20日主力成本8.09</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8.60~8.70元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依据：九方标注“上方均线压力位8.64”、筹码成本均价8.67；站上需板块与量能配合，否则压力有效性存疑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7.30~7.45元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依据：9/11最低7.34、9/11收盘7.44；跌破后下一目标指向强支撑6.60~7.00元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6.60~7.00元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依据：52周低点区（MarketWatch 6.67，各源分歧）、7.00整数关口；若7.00失守，将打开向52周低点以下（部分数据源低见5.92~6.23元）延伸的空间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基于当前技术面与资金面态势的判断，非统计概率））：股价在7.30~7.76元区间内反复，量能维持偏低水平（成交额1.32亿元上下）。触发条件：无新增催化消息、板块（电池化学品/电池）整体平稳、成交量未显著放大。此情景下均线空头排列与超卖读数并存，属多空拉锯格局。</w:t>
      </w:r>
    </w:p>
    <w:p>
      <w:pPr>
        <w:pStyle w:val="ListParagraph"/>
        <w:numPr>
          <w:ilvl w:val="0"/>
          <w:numId w:val="2"/>
        </w:numPr>
        <w:spacing w:after="80" w:line="280"/>
      </w:pPr>
      <w:r>
        <w:rPr>
          <w:sz w:val="22"/>
          <w:szCs w:val="22"/>
        </w:rPr>
        <w:t xml:space="preserve">偏弱下行（权重中等（主观启发式权重，基于当前技术面与资金面态势的判断，非统计概率））：若有效跌破7.30~7.45元第一支撑区间且成交额继续处于低位，下一目标指向6.60~7.00元强支撑区；若7.00整数关口失守，则将打开向52周低点以下（部分数据源低见5.92~6.23元）延伸的空间。触发条件：主力资金延续净流出（近5日已合计净流出约2876.55万元）、板块同步走弱、或两融杠杆资金进一步减仓。</w:t>
      </w:r>
    </w:p>
    <w:p>
      <w:pPr>
        <w:pStyle w:val="ListParagraph"/>
        <w:numPr>
          <w:ilvl w:val="0"/>
          <w:numId w:val="2"/>
        </w:numPr>
        <w:spacing w:after="80" w:line="280"/>
      </w:pPr>
      <w:r>
        <w:rPr>
          <w:sz w:val="22"/>
          <w:szCs w:val="22"/>
        </w:rPr>
        <w:t xml:space="preserve">反弹走强（权重偏低（主观启发式权重，基于当前技术面与资金面态势的判断，非统计概率））：站上7.76元并伴随成交量放大，才视为短期止跌第一步，上方看7.76~8.00元第二压力区间；回到8.60~8.70元强压力区间需板块与量能双重配合。触发条件：单日成交额由当前1.32亿元回升至约2亿元量级、板块转强、或出现明确催化消息。</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-09-11，换手率0.92%（9/10为0.57%），成交额1.32亿元（9/10为0.83亿元）；MarketWatch口径65日平均成交量28.79M股，9/11的17.8M仅为均量的62%，以7.44元估算，正常量能对应的成交额应在约2亿元级别，当前成交额偏低。9/11盘口委比−22.64%、委差−769，五档买卖挂单稀疏（如卖①仅30手、买①149手），盘口较薄，大单进出易造成滑点——对一只143.53亿元全流通市值、0.92%换手的科创板股属正常但需提示。两融方面，截至2026-09-11融资融券差额10.01亿元、占流通盘6.98%，显著高于市场平均3.95%（较前一交易日下降0.33%），融资余额约10.08亿元，杠杆资金集中，会放大短期波动。股东与筹码集中度方面，数据截至2026-06-30（披露日2026-08-18，已滞后约2个半月，实际结构可能已变）：股东户数43,945户，前十大流通股东合计持有9.84亿股、占流通股51.01%，较上期减少467.66万股；名单以五矿系央国企主体（中国五矿17.16%、长沙矿冶研究院17.16%，合计约34.3%）、投资类合伙企业（宁波创元建合8.58%、深圳安晏投资1.34%且本期减持37.01%）及多名自然人为主，公募基金等主流机构持仓极低（东财口径2026中报“基金”仅3家、合计265.68万股、占流通股0.14%；总机构持仓8家、45.21%主要由法人/其他构成）。这种筹码结构意味着缺乏公募等稳定机构承接盘，下跌时买盘支撑偏弱，结合较薄的盘口，小额资金亦可能造成较大价格波动。北向/港股通口径存在冲突（一处列香港中央结算有限公司1168.08万股新进0.61%，九方则称北向减持145.30万股至686.21万股），两组数字不一致，故不引用具体数值，仅表述为北向资金有小幅减持迹象（口径存疑）。</w:t>
      </w:r>
    </w:p>
    <w:p>
      <w:pPr>
        <w:spacing w:after="160" w:line="300"/>
      </w:pPr>
      <w:r>
        <w:rPr>
          <w:sz w:val="22"/>
          <w:szCs w:val="22"/>
        </w:rPr>
        <w:t xml:space="preserve">若单日成交额由当前约1.32亿元持续放大至约2亿元级别（对应65日均量28.79M股左右的水平），可视为资金介入信号；反之若成交额持续低于1亿元，则弱势格局延续的概率偏高，请结合最新市场信息独立判断。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关键位置观察：短期压力7.60~7.70元、第二压力7.76~8.00元、强压力8.60~8.70元；第一支撑7.30~7.45元、强支撑6.60~7.00元。跌破第一支撑后关注强支撑区承接力度，7.00失守则指向52周低点以下区间。</w:t>
      </w:r>
    </w:p>
    <w:p>
      <w:pPr>
        <w:pStyle w:val="ListParagraph"/>
        <w:numPr>
          <w:ilvl w:val="0"/>
          <w:numId w:val="2"/>
        </w:numPr>
        <w:spacing w:after="80" w:line="280"/>
      </w:pPr>
      <w:r>
        <w:rPr>
          <w:sz w:val="22"/>
          <w:szCs w:val="22"/>
        </w:rPr>
        <w:t xml:space="preserve">量能确认观察：以单日成交额是否由约1.32亿元放大至约2亿元级别作为资金介入与否的观察线索，缩量至1亿元以下则弱势延续概率偏高。</w:t>
      </w:r>
    </w:p>
    <w:p>
      <w:pPr>
        <w:pStyle w:val="ListParagraph"/>
        <w:numPr>
          <w:ilvl w:val="0"/>
          <w:numId w:val="2"/>
        </w:numPr>
        <w:spacing w:after="80" w:line="280"/>
      </w:pPr>
      <w:r>
        <w:rPr>
          <w:sz w:val="22"/>
          <w:szCs w:val="22"/>
        </w:rPr>
        <w:t xml:space="preserve">资金面观察：近5日主力合计净流出约2876.55万元，两融差额占流通盘6.98%（高于市场平均3.95%），杠杆资金集中可能放大波动；北向口径数据不一致，暂不引用具体数值。</w:t>
      </w:r>
    </w:p>
    <w:p>
      <w:pPr>
        <w:pStyle w:val="ListParagraph"/>
        <w:numPr>
          <w:ilvl w:val="0"/>
          <w:numId w:val="2"/>
        </w:numPr>
        <w:spacing w:after="80" w:line="280"/>
      </w:pPr>
      <w:r>
        <w:rPr>
          <w:sz w:val="22"/>
          <w:szCs w:val="22"/>
        </w:rPr>
        <w:t xml:space="preserve">以上均为观察思路，非操作指令，请结合最新市场信息独立判断并自行承担投资风险。</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锂电正极材料行业受技术进步、资源供应与政策驱动，下游为电动汽车、储能、消费电子三大场景。2025年路线分化加剧：磷酸铁锂出货387万吨、同比+58%，占正极材料出货77.4%（EVTank，经东方财富核心题材页引述，二手引用未取到原文，标注为单来源）；三元向超高镍、单晶化、高电压演进，并向固态电池储备。行业内LFP 2025年全国产能约688万吨、产量约379万吨（SMM，经评级报告引述）。</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行业路线分化：2025年磷酸铁锂出货387万吨、同比+58%，占正极材料出货77.4%（EVTank，经东方财富核心题材页引述，单来源未交叉核实）；三元向超高镍、单晶化、高电压演进，并向固态电池储备。</w:t>
      </w:r>
    </w:p>
    <w:p>
      <w:pPr>
        <w:pStyle w:val="ListParagraph"/>
        <w:numPr>
          <w:ilvl w:val="0"/>
          <w:numId w:val="2"/>
        </w:numPr>
        <w:spacing w:after="80" w:line="280"/>
      </w:pPr>
      <w:r>
        <w:rPr>
          <w:sz w:val="22"/>
          <w:szCs w:val="22"/>
        </w:rPr>
        <w:t xml:space="preserve">LFP产能产量：2025年全国产能约688万吨、产量约379万吨（SMM，经评级报告引述，单来源）。</w:t>
      </w:r>
    </w:p>
    <w:p>
      <w:pPr>
        <w:pStyle w:val="ListParagraph"/>
        <w:numPr>
          <w:ilvl w:val="0"/>
          <w:numId w:val="2"/>
        </w:numPr>
        <w:spacing w:after="80" w:line="280"/>
      </w:pPr>
      <w:r>
        <w:rPr>
          <w:sz w:val="22"/>
          <w:szCs w:val="22"/>
        </w:rPr>
        <w:t xml:space="preserve">公司自身份额：2016–2019年稳居国内三元正极出货量前两名（2016、2018年第一，GGII）；2020–2021年三元市占率约9%、行业前四（民生证券2022-03研报）；2022前三季度三元市占率约10%、国内第四（国信证券2022-10研报）；2025年报称三元正极材料出货量连续保持市场占有率前列（未给具体百分比）。</w:t>
      </w:r>
    </w:p>
    <w:p>
      <w:pPr>
        <w:pStyle w:val="ListParagraph"/>
        <w:numPr>
          <w:ilvl w:val="0"/>
          <w:numId w:val="2"/>
        </w:numPr>
        <w:spacing w:after="80" w:line="280"/>
      </w:pPr>
      <w:r>
        <w:rPr>
          <w:sz w:val="22"/>
          <w:szCs w:val="22"/>
        </w:rPr>
        <w:t xml:space="preserve">竞争格局提示：正极材料企业对下游电池厂议价能力偏弱，头部企业进入时间早、产品型号丰富、质量和性能优越，与下游客户合作较为稳固；公司作为新进入者利润空间或将不断被挤压（来源：新浪财经公告id=12414361）。</w:t>
      </w:r>
    </w:p>
    <w:p>
      <w:pPr>
        <w:pStyle w:val="ListParagraph"/>
        <w:numPr>
          <w:ilvl w:val="0"/>
          <w:numId w:val="2"/>
        </w:numPr>
        <w:spacing w:after="80" w:line="280"/>
      </w:pPr>
      <w:r>
        <w:rPr>
          <w:sz w:val="22"/>
          <w:szCs w:val="22"/>
        </w:rPr>
        <w:t xml:space="preserve">五矿新能vs容百/当升/厦钨/振华的2025年相对排名与份额差异，本次未能交叉核实到权威口径，明确标注为待补。</w:t>
      </w:r>
    </w:p>
    <w:p>
      <w:pPr>
        <w:pStyle w:val="ListParagraph"/>
        <w:numPr>
          <w:ilvl w:val="0"/>
          <w:numId w:val="2"/>
        </w:numPr>
        <w:spacing w:after="80" w:line="280"/>
      </w:pPr>
      <w:r>
        <w:rPr>
          <w:sz w:val="22"/>
          <w:szCs w:val="22"/>
        </w:rPr>
        <w:t xml:space="preserve">待补提示：上述竞争对手机型/定位描述来自公开常识性资料，本次未逐一取到各家2025年官方市占率数字交叉核实，建议定稿前用各家年报或GGII年度榜单补上市占率对比。</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容百科技（688005.SH）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三元正极（尤其高镍）龙头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高镍出货规模领先，正极+前驱体一体化。2025年官方市占率数字本次未交叉核实。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当升科技（300073.SZ）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高镍三元+钴酸锂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海外客户（SKI/LG等）占比高，海外布局较早。2025年官方市占率数字本次未交叉核实。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厦钨新能（688778.SH）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钴酸锂（消费电子）全球领先+三元（高电压、中镍高电压）双主业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与公司钴酸锂/三元结构部分重叠。2025年官方市占率数字本次未交叉核实。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振华新材（688707.SH）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专注于一次颗粒大单晶中高镍三元</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单晶路线特色。2025年官方市占率数字本次未交叉核实。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华友钴业旗下巴莫科技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钴镍资源+正极材料垂直一体化</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资源端优势与公司（五矿系资源）最可比。2025年官方市占率数字本次未交叉核实。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湖南裕能（301358.SZ）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磷酸铁锂（公司第二增长曲线可比）</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国内LFP出货第一梯队。2025年官方市占率数字本次未交叉核实。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德方纳米（300769.SZ）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磷酸铁锂（公司第二增长曲线可比）</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LFP可比公司。2025年官方市占率数字本次未交叉核实。</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万润新能（688275.SH）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磷酸铁锂（公司第二增长曲线可比）</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LFP可比公司。2025年官方市占率数字本次未交叉核实。</w:t>
            </w:r>
          </w:p>
        </w:tc>
      </w:tr>
    </w:tbl>
    <w:p>
      <w:pPr>
        <w:spacing w:before="200"/>
      </w:pPr>
    </w:p>
    <w:p>
      <w:pPr>
        <w:spacing w:after="160" w:line="300"/>
      </w:pPr>
      <w:r>
        <w:rPr>
          <w:sz w:val="22"/>
          <w:szCs w:val="22"/>
        </w:rPr>
        <w:t xml:space="preserve">公司位于锂电正极材料中游加工/薄利环节，形成三元+磷酸铁锂双轮驱动。三元正极主线可比公司中，容百科技为高镍龙头、当升科技海外客户占比高、厦钨新能为钴酸锂+三元双主业、振华新材主打单晶路线、华友钴业旗下巴莫科技为资源+正极垂直一体化（与公司五矿系资源模式最可比）；磷酸铁锂第二增长曲线可比公司为湖南裕能、德方纳米、万润新能。公司差异化优势来自中国五矿集团镍、钴、锰、锂资源内供与资源—前驱体—正极—回收一体化布局，以及央企背景带来的资源保障；劣势在于海外收入占比仍低（2025年1.65%、2026H1 2.31%）、客户集中度高（2025年前五大客户76.66%）导致议价能力偏弱、产能利用率偏低（2025年正极约63%）。注：五矿新能vs容百/当升/厦钨/振华的2025年相对排名与份额差异，本次未能交叉核实到权威口径，明确标注为待补，建议定稿前用各家年报或GGII年度榜单补上市占率对比。</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高风险：2025年前五大客户销售占比达76.66%，历史口径下对宁德时代及下属企业销售占比在2019—2021年分别为58.43%、38.20%、45.52%，公司在可转债募集说明书中已明确列示“宁德时代利用行业地位压缩发行人利润空间”的风险。若任一核心客户大幅削减订单或转用其他供应商，将对公司营收和利润造成显著冲击，公司自身议价能力偏弱的结构短期内难以改变。</w:t>
      </w:r>
    </w:p>
    <w:p>
      <w:pPr>
        <w:pStyle w:val="ListParagraph"/>
        <w:numPr>
          <w:ilvl w:val="0"/>
          <w:numId w:val="2"/>
        </w:numPr>
        <w:spacing w:after="80" w:line="280"/>
      </w:pPr>
      <w:r>
        <w:rPr>
          <w:sz w:val="22"/>
          <w:szCs w:val="22"/>
        </w:rPr>
        <w:t xml:space="preserve">原材料价格波动与成本传导风险：公司直接材料占成本比例基本超过90%，属原料价格接受者。2024年碳酸锂采购均价从2023年的17.90万元/吨暴跌至6.88万元/吨，是当年毛利率被压缩至2.95%、归母净利润亏损5.08亿元的关键上游原因；同年氢氧化锂（粗）采购均价亦从21.90万元/吨降至7.52万元/吨。若镍、钴、锂价格再度出现单边下行或剧烈波动，公司缺乏向下游转嫁成本的能力，毛利与存货价值将直接承压。</w:t>
      </w:r>
    </w:p>
    <w:p>
      <w:pPr>
        <w:pStyle w:val="ListParagraph"/>
        <w:numPr>
          <w:ilvl w:val="0"/>
          <w:numId w:val="2"/>
        </w:numPr>
        <w:spacing w:after="80" w:line="280"/>
      </w:pPr>
      <w:r>
        <w:rPr>
          <w:sz w:val="22"/>
          <w:szCs w:val="22"/>
        </w:rPr>
        <w:t xml:space="preserve">应收账款与营运资金占用风险：2026年一季度末应收账款49.19亿元，约为当季营收30.10亿元的1.63倍，应收账款前五大客户集中度约80%，公司答复称合同账期主要为票到月结60天或90天，中诚信国际评级报告亦指出受下游客户集中度高影响公司整体议价能力偏弱、结算账期有所拉长。此外2026H1经营活动现金流量净额为-8.62亿元，较上年同期+9568万元同比转负、减少约9.57亿元，与账面盈利形成反差，若下游回款节奏放缓或客户信用状况变化，存在坏账计提与流动性压力。</w:t>
      </w:r>
    </w:p>
    <w:p>
      <w:pPr>
        <w:pStyle w:val="ListParagraph"/>
        <w:numPr>
          <w:ilvl w:val="0"/>
          <w:numId w:val="2"/>
        </w:numPr>
        <w:spacing w:after="80" w:line="280"/>
      </w:pPr>
      <w:r>
        <w:rPr>
          <w:sz w:val="22"/>
          <w:szCs w:val="22"/>
        </w:rPr>
        <w:t xml:space="preserve">利润质量与递延所得税依赖风险：公司已提示递延所得税费用对净利润有重要影响，2025年归母净利润2.28亿元对应的盈利包含非经营性税务因素影响，2025年扣非归母净利润2.19亿元与归母净利润存在差额；同时2025年还出现期货套保浮亏近6000万元。投资者需关注扣非口径与经营性现金流对真实盈利能力的反映，避免仅以归母净利润线性外推。</w:t>
      </w:r>
    </w:p>
    <w:p>
      <w:pPr>
        <w:pStyle w:val="ListParagraph"/>
        <w:numPr>
          <w:ilvl w:val="0"/>
          <w:numId w:val="2"/>
        </w:numPr>
        <w:spacing w:after="80" w:line="280"/>
      </w:pPr>
      <w:r>
        <w:rPr>
          <w:sz w:val="22"/>
          <w:szCs w:val="22"/>
        </w:rPr>
        <w:t xml:space="preserve">产能利用率偏低与扩产项目消化风险：2025年正极材料产能182,533吨、产量114,773.41吨，产能利用率约63%，中诚信国际跟踪评级报告明确点明产能利用率有所提升但仍处于较低水平。同时公司在建及扩产项目（车用锂电池正极材料扩产项目、正极材料扩产二期、年产6万吨磷酸铁锂项目等）合计预算约46.74亿元，若下游需求增速低于产能释放节奏，折旧与固定成本上升将进一步侵蚀利润。</w:t>
      </w:r>
    </w:p>
    <w:p>
      <w:pPr>
        <w:pStyle w:val="ListParagraph"/>
        <w:numPr>
          <w:ilvl w:val="0"/>
          <w:numId w:val="2"/>
        </w:numPr>
        <w:spacing w:after="80" w:line="280"/>
      </w:pPr>
      <w:r>
        <w:rPr>
          <w:sz w:val="22"/>
          <w:szCs w:val="22"/>
        </w:rPr>
        <w:t xml:space="preserve">供应商集中度与集团关联交易风险：2025年前五大供应商集中度59.71%，中诚信国际评级报告评为集中度较高；公司依托中国五矿集团获取镍、钴、锰、锂资源保障，并通过投资、参股、签订采购长单参与上游布局，2026年第一次临时股东会审议通过新增2026年度日常关联交易预计额度议案，关联股东中国五矿股份有限公司、长沙矿冶研究院有限责任公司、宁波创元建合投资管理有限公司回避表决。关联采购的定价公允性与供应稳定性需持续关注。</w:t>
      </w:r>
    </w:p>
    <w:p>
      <w:pPr>
        <w:pStyle w:val="ListParagraph"/>
        <w:numPr>
          <w:ilvl w:val="0"/>
          <w:numId w:val="2"/>
        </w:numPr>
        <w:spacing w:after="80" w:line="280"/>
      </w:pPr>
      <w:r>
        <w:rPr>
          <w:sz w:val="22"/>
          <w:szCs w:val="22"/>
        </w:rPr>
        <w:t xml:space="preserve">机构覆盖稀薄与预期数据失真风险：公司公开渠道机构覆盖仅约1-3家，未见可靠的多券商一致预期。中信证券2026E EPS预测仅0.03元、2027E 0.06元，与2026H1实际归母净利3.78亿元严重不符，属过时或滞后数据；Investing.com一致预期仅覆盖1位分析师，12个月目标价8.80元样本极小；雪球等非持牌自媒体给出的2026E净利12.5亿—15.5亿元、目标价27.3元与持牌机构相差两个数量级，且所涉收购木瑞、参股金川、宁德时代供货框架等事项未经权威公告源核实。上述预测数据均不宜直接采用，投资者面临缺乏可靠预期锚的风险。</w:t>
      </w:r>
    </w:p>
    <w:p>
      <w:pPr>
        <w:pStyle w:val="ListParagraph"/>
        <w:numPr>
          <w:ilvl w:val="0"/>
          <w:numId w:val="2"/>
        </w:numPr>
        <w:spacing w:after="80" w:line="280"/>
      </w:pPr>
      <w:r>
        <w:rPr>
          <w:sz w:val="22"/>
          <w:szCs w:val="22"/>
        </w:rPr>
        <w:t xml:space="preserve">技术面与资金面偏弱风险：截至2026年9月11日收盘，股价7.44元位于MA5（7.63）、MA10（7.76）、MA20（7.96）全部均线之下呈空头排列，7月1日形成均线死三角，8月31日出现日线级别熊点，筹码成本均价8.67元高于现价，现价处于筹码整体浮亏状态。近5日主力资金合计净流出约2876.55万元，9月11日缩量下跌、成交额1.32亿元仅为65日均量对应约2亿元量能水平的六成余，盘口挂单稀疏（卖①仅30手）。若有效跌破7.30—7.45元第一支撑区间，可能向6.60—7.00元强支撑区延伸。</w:t>
      </w:r>
    </w:p>
    <w:p>
      <w:pPr>
        <w:pStyle w:val="ListParagraph"/>
        <w:numPr>
          <w:ilvl w:val="0"/>
          <w:numId w:val="2"/>
        </w:numPr>
        <w:spacing w:after="80" w:line="280"/>
      </w:pPr>
      <w:r>
        <w:rPr>
          <w:sz w:val="22"/>
          <w:szCs w:val="22"/>
        </w:rPr>
        <w:t xml:space="preserve">两融杠杆与筹码结构风险：截至2026年9月11日融资融券差额10.01亿元、占流通盘6.98%，显著高于市场平均3.95%，融资余额约10.08亿元，杠杆资金集中会放大短期股价波动。截至2026年6月30日（披露日2026-08-18，已滞后约2个半月），前十大流通股东合计持有9.84亿股、占流通股51.01%，名单以五矿系央国企（中国五矿17.16%、长沙矿冶研究院17.16%，合计约34.3%）、投资类合伙企业及自然人为主，公募基金等主流机构持仓极低（东方财富口径2026中报基金仅3家、合计265.68万股、占流通股0.14%），缺乏稳定机构承接盘，叠加较薄的盘口，小额资金亦可能造成较大价格波动。</w:t>
      </w:r>
    </w:p>
    <w:p>
      <w:pPr>
        <w:pStyle w:val="ListParagraph"/>
        <w:numPr>
          <w:ilvl w:val="0"/>
          <w:numId w:val="2"/>
        </w:numPr>
        <w:spacing w:after="80" w:line="280"/>
      </w:pPr>
      <w:r>
        <w:rPr>
          <w:sz w:val="22"/>
          <w:szCs w:val="22"/>
        </w:rPr>
        <w:t xml:space="preserve">关键信息未核实与数据缺口风险：公司股东减持计划（2025-06-24公告）及减持结果（2025-10-15公告）仅确认事件存在，具体减持主体、数量、比例、均价未取得正文；2025-06-21披露的上交所2024年年报信息披露监管问询函回复公告，问询要点未取得正文；2025-08-27全资子公司提起诉讼的进展公告，诉讼标的与对手方未取得；“锂科转债”当前转股价、未转股余额及是否触发下修或赎回的原文数据未取得；北向/港股通持股口径存在冲突（一处列香港中央结算有限公司1168.08万股新进0.61%，另一来源称北向减持145.30万股至686.21万股）。“XD五矿新能”除息提示来自行情页而非原始权益分派实施公告。上述事项均存在单一来源或标题级信息的局限，投资者据此决策存在信息不完整风险。</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从增长逻辑看，公司已跨越2024年的业绩低谷，进入盈利修复通道：2025年扭亏、2026H1净利进一步放量，核心支撑包括三个方面。一是销量与规模效应，2025年正极材料销量同比增长逾六成，2026H1营收同比增169%，产能利用率仍有提升空间（2025年正极约63%），意味着固定成本摊薄逻辑尚未走完。二是产品结构升级，公司在全固态高镍正极、富锂锰基、钠电正极等前沿材料已有导入或吨级出货，三元产品向超高镍、单晶化、高电压演进，子公司金驰能源具备中高镍Ni60-70、Ni80、超高镍Ni90+及固态前驱体的量产能力，且前驱体全部自用，构成一体化成本对冲。三是海外高毛利订单的边际贡献，2026H1海外毛利率20.89%，明显高于国内，但海外收入占比仅2.31%，结构优化空间较大。此外，央企背景下的集团资源保障（镍、钴、锰、锂内供、长单与参股布局）以及资源—前驱体—正极—回收一体化，是公司区别于纯加工型同业的重要差异化优势。</w:t>
      </w:r>
    </w:p>
    <w:p>
      <w:pPr>
        <w:spacing w:after="160" w:line="300"/>
      </w:pPr>
      <w:r>
        <w:rPr>
          <w:sz w:val="22"/>
          <w:szCs w:val="22"/>
        </w:rPr>
        <w:t xml:space="preserve">从现实约束看，公司盈利改善的持续性仍面临多重制约。首先，公司作为中游加工环节，直接材料占成本超过90%，利润本质上是金属价格与加工费的函数，自身缺乏定价权，2024年碳酸锂采购均价从2023年的17.90万元/吨跌至6.88万元/吨即为价格波动冲击毛利的直接案例；2025年硫酸钴价格回升、硫酸镍继续下行，成本端涨跌互现，未来镍钴锂价格走向仍将主导利润弹性。其次，客户与供应商双向集中度高（2025年前五大客户76.66%、前五大供应商59.71%），公司在可转债文件中已明确列示宁德时代利用行业地位压缩发行人利润空间的风险，下游年降与账期拉长的结构性议价格局短期难以改变，2026年一季度末应收账款达49.19亿元、约为当季营收1.63倍即为资金被占用的直接体现。第三，产能利用率虽提升但仍偏低，在建及扩产项目合计预算约46.74亿元，若下游需求增速不及产能释放节奏，折旧与固定成本压力将持续存在。第四，需关注利润质量口径：公司曾提示递延所得税费用对净利润有重要影响，2026H1经营活动现金流量净额为-8.62亿元（上年同期为+9568万元），同比转负且减少约9.57亿元，与账面盈利形成反差。</w:t>
      </w:r>
    </w:p>
    <w:p>
      <w:pPr>
        <w:spacing w:after="160" w:line="300"/>
      </w:pPr>
      <w:r>
        <w:rPr>
          <w:sz w:val="22"/>
          <w:szCs w:val="22"/>
        </w:rPr>
        <w:t xml:space="preserve">估值与预期层面需保持审慎。当前机构覆盖稀薄（约1-3家），公开渠道未见可靠的多券商一致预期，中信证券2026E EPS预测0.03元、2027E 0.06元、2028E 0.15元（更新日2025-10-13）明显滞后于2026H1实际业绩，不宜直接采用；Investing.com一致预期仅覆盖1位分析师，样本极小；雪球等非持牌自媒体给出的2026E净利12.5亿—15.5亿元、目标价27.3元等数据与持牌机构相差两个数量级，且所涉收购、参股、大额订单事项未经权威公告源核实，不应采信。按2026年9月11日收盘价7.44元、总市值143.53亿元计算，对应静态PE 62.94倍、TTM PE 22.69倍、动态（年化）PE 19.01倍、PB 1.96倍，静态与动态估值口径差异较大，反映的正是盈利刚从底部反转的阶段特征。总体而言，公司基本面处于“盈利反转已确认、结构改善进行中、产业链弱势地位未根本改变”的阶段，后续关键观察变量包括镍钴锂价格走势、产能利用率提升幅度、海外收入占比提升节奏以及应收账款与经营性现金流的匹配情况。</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688779 五矿新能 - 核心题材 — https://emweb.securities.eastmoney.com/CoreConception/index?type=soft&amp;code=SH688779&amp;color=b#hxgn-0#1</w:t>
      </w:r>
    </w:p>
    <w:p>
      <w:pPr>
        <w:spacing w:after="200"/>
      </w:pPr>
      <w:r>
        <w:rPr>
          <w:i/>
          <w:iCs/>
          <w:color w:val="595959"/>
          <w:sz w:val="18"/>
          <w:szCs w:val="18"/>
        </w:rPr>
        <w:t xml:space="preserve">五矿新能上市公司信息 - 五矿新能上市公司信息 — https://m.hx168.com.cn/stock/F10/688779.html#1</w:t>
      </w:r>
    </w:p>
    <w:p>
      <w:pPr>
        <w:spacing w:after="200"/>
      </w:pPr>
      <w:r>
        <w:rPr>
          <w:i/>
          <w:iCs/>
          <w:color w:val="595959"/>
          <w:sz w:val="18"/>
          <w:szCs w:val="18"/>
        </w:rPr>
        <w:t xml:space="preserve">五矿新能(688779.SH)核心题材-PC_HSF10资料 - 核心题材 — https://emweb.securities.eastmoney.com/CoreConception/index?type=web&amp;code=SH688779&amp;color=w#hxgn-0#1</w:t>
      </w:r>
    </w:p>
    <w:p>
      <w:pPr>
        <w:spacing w:after="200"/>
      </w:pPr>
      <w:r>
        <w:rPr>
          <w:i/>
          <w:iCs/>
          <w:color w:val="595959"/>
          <w:sz w:val="18"/>
          <w:szCs w:val="18"/>
        </w:rPr>
        <w:t xml:space="preserve">688779 五矿新能 — https://emweb.securities.eastmoney.com/BusinessAnalysis/Index?code=sh688779</w:t>
      </w:r>
    </w:p>
    <w:p>
      <w:pPr>
        <w:spacing w:after="200"/>
      </w:pPr>
      <w:r>
        <w:rPr>
          <w:i/>
          <w:iCs/>
          <w:color w:val="595959"/>
          <w:sz w:val="18"/>
          <w:szCs w:val="18"/>
        </w:rPr>
        <w:t xml:space="preserve">五矿新能(688779)_个股概览_股票价格_实时行情_走势图_新闻资讯_股评_财报_FinScope-AI让投资更简单 — https://finance.baidu.com/stock/ab-688779?mainTab=%E7%AE%80%E5%86%B5</w:t>
      </w:r>
    </w:p>
    <w:p>
      <w:pPr>
        <w:spacing w:after="200"/>
      </w:pPr>
      <w:r>
        <w:rPr>
          <w:i/>
          <w:iCs/>
          <w:color w:val="595959"/>
          <w:sz w:val="18"/>
          <w:szCs w:val="18"/>
        </w:rPr>
        <w:t xml:space="preserve">SH.688779 XD五礦新能 XD MINMETALS ENER - A股即時報價 RT Quote - 公司資料 Company Information — https://202.62.215.17/www/tc/ashares/quote_ci_brief.php?code=688779</w:t>
      </w:r>
    </w:p>
    <w:p>
      <w:pPr>
        <w:spacing w:after="200"/>
      </w:pPr>
      <w:r>
        <w:rPr>
          <w:i/>
          <w:iCs/>
          <w:color w:val="595959"/>
          <w:sz w:val="18"/>
          <w:szCs w:val="18"/>
        </w:rPr>
        <w:t xml:space="preserve">五礦新能 (688779.SH) - 快速報價 — http://aastocks.com/tc/cnhk/analysis/company-fundamental/company-profile?shsymbol=688779#1</w:t>
      </w:r>
    </w:p>
    <w:p>
      <w:pPr>
        <w:spacing w:after="200"/>
      </w:pPr>
      <w:r>
        <w:rPr>
          <w:i/>
          <w:iCs/>
          <w:color w:val="595959"/>
          <w:sz w:val="18"/>
          <w:szCs w:val="18"/>
        </w:rPr>
        <w:t xml:space="preserve">中國銀行(香港)有限公司 - 公司資料 — http://bochk.etnet.com.hk/content/bochkweb/asharecontent/tc/ashare_quote_ci_brief.php?code=688779#1</w:t>
      </w:r>
    </w:p>
    <w:p>
      <w:pPr>
        <w:spacing w:after="200"/>
      </w:pPr>
      <w:r>
        <w:rPr>
          <w:i/>
          <w:iCs/>
          <w:color w:val="595959"/>
          <w:sz w:val="18"/>
          <w:szCs w:val="18"/>
        </w:rPr>
        <w:t xml:space="preserve">五矿新能(sh688779) — https://www.cls.cn/stock?code=sh688779</w:t>
      </w:r>
    </w:p>
    <w:p>
      <w:pPr>
        <w:spacing w:after="200"/>
      </w:pPr>
      <w:r>
        <w:rPr>
          <w:i/>
          <w:iCs/>
          <w:color w:val="595959"/>
          <w:sz w:val="18"/>
          <w:szCs w:val="18"/>
        </w:rPr>
        <w:t xml:space="preserve">五矿新能2025年度同比扭亏为盈-经济参考网 _ 新华社《经济参考报》官方网站 — http://jjckb.xinhuanet.com/20260302/e81c0f47326942de8859e316cfe23336/c.html</w:t>
      </w:r>
    </w:p>
    <w:p>
      <w:pPr>
        <w:spacing w:after="200"/>
      </w:pPr>
      <w:r>
        <w:rPr>
          <w:i/>
          <w:iCs/>
          <w:color w:val="595959"/>
          <w:sz w:val="18"/>
          <w:szCs w:val="18"/>
        </w:rPr>
        <w:t xml:space="preserve">中国五矿旗下企业首登科创板 长远锂科上市首日涨310% _ 经济参考网 _ 新华社《经济参考报》官方网站 — http://jjckb.xinhuanet.com/2021-08/11/c_1310121248.htm</w:t>
      </w:r>
    </w:p>
    <w:p>
      <w:pPr>
        <w:spacing w:after="200"/>
      </w:pPr>
      <w:r>
        <w:rPr>
          <w:i/>
          <w:iCs/>
          <w:color w:val="595959"/>
          <w:sz w:val="18"/>
          <w:szCs w:val="18"/>
        </w:rPr>
        <w:t xml:space="preserve">中国五矿所属长远锂科成功登陆科创板 上市首日大涨310% — http://finance.china.com.cn/stock/20210812/5629592.shtml</w:t>
      </w:r>
    </w:p>
    <w:p>
      <w:pPr>
        <w:spacing w:after="200"/>
      </w:pPr>
      <w:r>
        <w:rPr>
          <w:i/>
          <w:iCs/>
          <w:color w:val="595959"/>
          <w:sz w:val="18"/>
          <w:szCs w:val="18"/>
        </w:rPr>
        <w:t xml:space="preserve">证券信息 - 五矿新能 - 同花顺 — https://basic.10jqka.com.cn/astockpc/astockmain/index.html#/company?code=688779&amp;marketid=33#15908985391581277577</w:t>
      </w:r>
    </w:p>
    <w:p>
      <w:pPr>
        <w:spacing w:after="200"/>
      </w:pPr>
      <w:r>
        <w:rPr>
          <w:i/>
          <w:iCs/>
          <w:color w:val="595959"/>
          <w:sz w:val="18"/>
          <w:szCs w:val="18"/>
        </w:rPr>
        <w:t xml:space="preserve">中国五矿所属长远锂科成功登陆科创板 — https://www.news.cn/energy/20210811/a643682ccb0042b2bbf59862e6ddb17e/c.html</w:t>
      </w:r>
    </w:p>
    <w:p>
      <w:pPr>
        <w:spacing w:after="200"/>
      </w:pPr>
      <w:r>
        <w:rPr>
          <w:i/>
          <w:iCs/>
          <w:color w:val="595959"/>
          <w:sz w:val="18"/>
          <w:szCs w:val="18"/>
        </w:rPr>
        <w:t xml:space="preserve">中国证券报 - 五矿新能源材料（湖南）股份有限公司&lt;BR/&gt;关于参加湖南省科创板上市公司2025年半年度集体业绩说明会的公告 - | 第B023版：信息披露 | 上一版 下一版 — https://epaper.cs.com.cn/zgzqb/html/2025-08/27/nw.D110000zgzqb_20250827_4-B023.htm#1</w:t>
      </w:r>
    </w:p>
    <w:p>
      <w:pPr>
        <w:spacing w:after="200"/>
      </w:pPr>
      <w:r>
        <w:rPr>
          <w:i/>
          <w:iCs/>
          <w:color w:val="595959"/>
          <w:sz w:val="18"/>
          <w:szCs w:val="18"/>
        </w:rPr>
        <w:t xml:space="preserve">湖南长远锂科股份有限公司首次公开发行股票并在科创板上市发行结果公告 - 稿件搜索 — http://epaper.zqrb.cn/html/2021-08/05/content_755122.htm?div=-1#1</w:t>
      </w:r>
    </w:p>
    <w:p>
      <w:pPr>
        <w:spacing w:after="200"/>
      </w:pPr>
      <w:r>
        <w:rPr>
          <w:i/>
          <w:iCs/>
          <w:color w:val="595959"/>
          <w:sz w:val="18"/>
          <w:szCs w:val="18"/>
        </w:rPr>
        <w:t xml:space="preserve">公司行情 — http://open.sseinfo.com/ir2/indexkcb?language=zh_CN&amp;stockCode=688779#1</w:t>
      </w:r>
    </w:p>
    <w:p>
      <w:pPr>
        <w:spacing w:after="200"/>
      </w:pPr>
      <w:r>
        <w:rPr>
          <w:i/>
          <w:iCs/>
          <w:color w:val="595959"/>
          <w:sz w:val="18"/>
          <w:szCs w:val="18"/>
        </w:rPr>
        <w:t xml:space="preserve">五矿新能 - ，且头部企业进入时间早、产品型号丰富、质量和性能优越，与下游客户合作较为稳固，公司作为新进入者，利润空间或将不断被挤压 — http://vip.stock.finance.sina.com.cn/corp/view/vCB_AllBulletinDetail.php?stockid=688779&amp;id=12414361#2</w:t>
      </w:r>
    </w:p>
    <w:p>
      <w:pPr>
        <w:spacing w:after="200"/>
      </w:pPr>
      <w:r>
        <w:rPr>
          <w:i/>
          <w:iCs/>
          <w:color w:val="595959"/>
          <w:sz w:val="18"/>
          <w:szCs w:val="18"/>
        </w:rPr>
        <w:t xml:space="preserve">五矿新能: 五矿新能源材料（湖南）股份有限公司2025年环境、社会和公司治理（ESG）报告（英文版） - precursors, lithium battery multi-element cathode materials, and lithium iron phosphate cathode materials, maintaining a leading... — http://stock.stockstar.com/notice/SN2026042900003198.shtml#2</w:t>
      </w:r>
    </w:p>
    <w:p>
      <w:pPr>
        <w:spacing w:after="200"/>
      </w:pPr>
      <w:r>
        <w:rPr>
          <w:i/>
          <w:iCs/>
          <w:color w:val="595959"/>
          <w:sz w:val="18"/>
          <w:szCs w:val="18"/>
        </w:rPr>
        <w:t xml:space="preserve">五矿新能 - 五矿新能 — https://k1wave.com/stock/chang-yuan-li-ke?theme=light#1</w:t>
      </w:r>
    </w:p>
    <w:p>
      <w:pPr>
        <w:spacing w:after="200"/>
      </w:pPr>
      <w:r>
        <w:rPr>
          <w:i/>
          <w:iCs/>
          <w:color w:val="595959"/>
          <w:sz w:val="18"/>
          <w:szCs w:val="18"/>
        </w:rPr>
        <w:t xml:space="preserve">五矿新能 - Business OverviewHonors for 2025Minmetals New Energy specializes in the research, production, and sales of high-e — http://vip.stock.finance.sina.com.cn/corp/view/vCB_AllBulletinDetail.php?stockid=688779&amp;id=12242922#2</w:t>
      </w:r>
    </w:p>
    <w:p>
      <w:pPr>
        <w:spacing w:after="200"/>
      </w:pPr>
      <w:r>
        <w:rPr>
          <w:i/>
          <w:iCs/>
          <w:color w:val="595959"/>
          <w:sz w:val="18"/>
          <w:szCs w:val="18"/>
        </w:rPr>
        <w:t xml:space="preserve">五矿新能源材料（湖南）股份有限公司 - 公司 — https://baike.baidu.com/item/%E4%BA%94%E7%9F%BF%E6%96%B0%E8%83%BD%E6%BA%90%E6%9D%90%E6%96%99%EF%BC%88%E6%B9%96%E5%8D%97%EF%BC%89%E8%82%A1%E4%BB%BD%E6%9C%89%E9%99%90%E5%85%AC%E5%8F%B8/66223059#1</w:t>
      </w:r>
    </w:p>
    <w:p>
      <w:pPr>
        <w:spacing w:after="200"/>
      </w:pPr>
      <w:r>
        <w:rPr>
          <w:i/>
          <w:iCs/>
          <w:color w:val="595959"/>
          <w:sz w:val="18"/>
          <w:szCs w:val="18"/>
        </w:rPr>
        <w:t xml:space="preserve">五矿新能: 五矿新能源材料（湖南）股份有限公司2025年年度报告 - 称 余额 金额 定资产金额 减少 余额 占预 度 累计金额 息资本 来源 — https://stock.stockstar.com/SN2026042800057184.shtml#3#27</w:t>
      </w:r>
    </w:p>
    <w:p>
      <w:pPr>
        <w:spacing w:after="200"/>
      </w:pPr>
      <w:r>
        <w:rPr>
          <w:i/>
          <w:iCs/>
          <w:color w:val="595959"/>
          <w:sz w:val="18"/>
          <w:szCs w:val="18"/>
        </w:rPr>
        <w:t xml:space="preserve">五矿新能源材料（湖南）股份有限公司“提质增效重回报”2025年度评估报告暨2026年度行动方案 — http://static.sse.com.cn/disclosure/listedinfo/announcement/c/new/2026-04-29/688779_20260429_C2ND.pdf#1#1</w:t>
      </w:r>
    </w:p>
    <w:p>
      <w:pPr>
        <w:spacing w:after="200"/>
      </w:pPr>
      <w:r>
        <w:rPr>
          <w:i/>
          <w:iCs/>
          <w:color w:val="595959"/>
          <w:sz w:val="18"/>
          <w:szCs w:val="18"/>
        </w:rPr>
        <w:t xml:space="preserve">五矿新能: 五矿新能源材料（湖南）股份有限公司2025年半年度报告-证券之星 - 三元正极材料与磷酸铁锂“双轮驱动”战略实施成效显著，业务基础持续巩固 — https://wap.stockstar.com/detail/SN2025082200033888#2</w:t>
      </w:r>
    </w:p>
    <w:p>
      <w:pPr>
        <w:spacing w:after="200"/>
      </w:pPr>
      <w:r>
        <w:rPr>
          <w:i/>
          <w:iCs/>
          <w:color w:val="595959"/>
          <w:sz w:val="18"/>
          <w:szCs w:val="18"/>
        </w:rPr>
        <w:t xml:space="preserve">五矿新能：2026年度跟踪评级报告 - 正极材料 | 产能 | 129,450.00 | 179,985.00 | 182,533.00 — http://www.ddx.gubit.cn/gonggao/688779/202606274361.html#2</w:t>
      </w:r>
    </w:p>
    <w:p>
      <w:pPr>
        <w:spacing w:after="200"/>
      </w:pPr>
      <w:r>
        <w:rPr>
          <w:i/>
          <w:iCs/>
          <w:color w:val="595959"/>
          <w:sz w:val="18"/>
          <w:szCs w:val="18"/>
        </w:rPr>
        <w:t xml:space="preserve">“科创100指数新质生产力调研行”走进湖南这家公司 — https://mp.weixin.qq.com/s?__biz=Mzg4NDU5MzI2Mw==&amp;mid=2247511570&amp;idx=1&amp;sn=ec3f39a84c368c5fd1954749f25a9470&amp;scene=21&amp;poc_token=HCUE6WmjV7pEREkvaZA-a-ZYELgTr_W12lqVtzQ3</w:t>
      </w:r>
    </w:p>
    <w:p>
      <w:pPr>
        <w:spacing w:after="200"/>
      </w:pPr>
      <w:r>
        <w:rPr>
          <w:i/>
          <w:iCs/>
          <w:color w:val="595959"/>
          <w:sz w:val="18"/>
          <w:szCs w:val="18"/>
        </w:rPr>
        <w:t xml:space="preserve">五矿新能：可获得集团公司镍、钴、锰、锂等资源保障支持 — https://yuanchuang.10jqka.com.cn/20241209/c664292229.shtml</w:t>
      </w:r>
    </w:p>
    <w:p>
      <w:pPr>
        <w:spacing w:after="200"/>
      </w:pPr>
      <w:r>
        <w:rPr>
          <w:i/>
          <w:iCs/>
          <w:color w:val="595959"/>
          <w:sz w:val="18"/>
          <w:szCs w:val="18"/>
        </w:rPr>
        <w:t xml:space="preserve">“科创100指数新质生产力调研行”第四站走进五矿新能 - “科创100指数新质生产力调研行”第四站走进五矿新能 — https://finance.sina.com.cn/roll/2024-12-24/doc-ineaqtkf1389492.shtml#1</w:t>
      </w:r>
    </w:p>
    <w:p>
      <w:pPr>
        <w:spacing w:after="200"/>
      </w:pPr>
      <w:r>
        <w:rPr>
          <w:i/>
          <w:iCs/>
          <w:color w:val="595959"/>
          <w:sz w:val="18"/>
          <w:szCs w:val="18"/>
        </w:rPr>
        <w:t xml:space="preserve">第四站！走进五矿新能，机构关注这些…… — http://cswb.cn/h/168/20250103/907232.html</w:t>
      </w:r>
    </w:p>
    <w:p>
      <w:pPr>
        <w:spacing w:after="200"/>
      </w:pPr>
      <w:r>
        <w:rPr>
          <w:i/>
          <w:iCs/>
          <w:color w:val="595959"/>
          <w:sz w:val="18"/>
          <w:szCs w:val="18"/>
        </w:rPr>
        <w:t xml:space="preserve">“科创100指数新质生产力调研活动”走进五矿新能：打造全球新能源材料行业的引领者 — https://www.sohu.com/a/841699479_120808812</w:t>
      </w:r>
    </w:p>
    <w:p>
      <w:pPr>
        <w:spacing w:after="200"/>
      </w:pPr>
      <w:r>
        <w:rPr>
          <w:i/>
          <w:iCs/>
          <w:color w:val="595959"/>
          <w:sz w:val="18"/>
          <w:szCs w:val="18"/>
        </w:rPr>
        <w:t xml:space="preserve">五矿新能深耕于新能源材料产业，其2024年营收为31.8亿元 — https://www.globalmarketmonitor.com.cn/market_news/2939628.html</w:t>
      </w:r>
    </w:p>
    <w:p>
      <w:pPr>
        <w:spacing w:after="200"/>
      </w:pPr>
      <w:r>
        <w:rPr>
          <w:i/>
          <w:iCs/>
          <w:color w:val="595959"/>
          <w:sz w:val="18"/>
          <w:szCs w:val="18"/>
        </w:rPr>
        <w:t xml:space="preserve">五矿新能磷酸铁锂产能利用率约80% 超高镍三元材料小批量生产 — http://icbattery.com/news/show-htm-itemid-57447.html</w:t>
      </w:r>
    </w:p>
    <w:p>
      <w:pPr>
        <w:spacing w:after="200"/>
      </w:pPr>
      <w:r>
        <w:rPr>
          <w:i/>
          <w:iCs/>
          <w:color w:val="595959"/>
          <w:sz w:val="18"/>
          <w:szCs w:val="18"/>
        </w:rPr>
        <w:t xml:space="preserve">深度报告：三元正极领军者，全产业链布局构筑成本护城河 — https://data.eastmoney.com/report/info/AP202203101551694382.html</w:t>
      </w:r>
    </w:p>
    <w:p>
      <w:pPr>
        <w:spacing w:after="200"/>
      </w:pPr>
      <w:r>
        <w:rPr>
          <w:i/>
          <w:iCs/>
          <w:color w:val="595959"/>
          <w:sz w:val="18"/>
          <w:szCs w:val="18"/>
        </w:rPr>
        <w:t xml:space="preserve">https://m.cbcie.com/news/1440205.html — https://m.cbcie.com/news/1440205.html</w:t>
      </w:r>
    </w:p>
    <w:p>
      <w:pPr>
        <w:spacing w:after="200"/>
      </w:pPr>
      <w:r>
        <w:rPr>
          <w:i/>
          <w:iCs/>
          <w:color w:val="595959"/>
          <w:sz w:val="18"/>
          <w:szCs w:val="18"/>
        </w:rPr>
        <w:t xml:space="preserve">产品布局多元化、生产布局一体化的正极优势企业 — https://data.eastmoney.com/report/info/AP202210201579304238.html</w:t>
      </w:r>
    </w:p>
    <w:p>
      <w:pPr>
        <w:spacing w:after="200"/>
      </w:pPr>
      <w:r>
        <w:rPr>
          <w:i/>
          <w:iCs/>
          <w:color w:val="595959"/>
          <w:sz w:val="18"/>
          <w:szCs w:val="18"/>
        </w:rPr>
        <w:t xml:space="preserve">五矿新能(688779)客户集中风险相关董秘问答_证券之星 — https://stock.stockstar.com/dmhd/tags/sh688779/risk/%E5%AE%A2%E6%88%B7%E9%9B%86%E4%B8%AD%E9%A3%8E%E9%99%A9</w:t>
      </w:r>
    </w:p>
    <w:p>
      <w:pPr>
        <w:spacing w:after="200"/>
      </w:pPr>
      <w:r>
        <w:rPr>
          <w:i/>
          <w:iCs/>
          <w:color w:val="595959"/>
          <w:sz w:val="18"/>
          <w:szCs w:val="18"/>
        </w:rPr>
        <w:t xml:space="preserve">2025年公司前五大客户销售占比达76.66%，其中宁德时代等头部客户占比较高。请问公司是否测算过：若任一核心客户大幅削减订单或转用其他供应商，对公司营收和利润的影响有多大？公司在分散客户结构方面有何具体计划？董秘回复_证券之星 — https://stock.stockstar.com/dmhd/detail/2334698</w:t>
      </w:r>
    </w:p>
    <w:p>
      <w:pPr>
        <w:spacing w:after="200"/>
      </w:pPr>
      <w:r>
        <w:rPr>
          <w:i/>
          <w:iCs/>
          <w:color w:val="595959"/>
          <w:sz w:val="18"/>
          <w:szCs w:val="18"/>
        </w:rPr>
        <w:t xml:space="preserve">五矿新能 - 公司生产经营所需主要原材料包括硫酸镍、碳酸锂、三元前驱体、硫酸钴、四氧化三钴等直接材料，报告期内公司各类主要产品中，直接材料占成本的比例基本都超过90% — http://vip.stock.finance.sina.com.cn/corp/view/vCB_AllBulletinDetail.php?id=8313068&amp;stockid=688779#6</w:t>
      </w:r>
    </w:p>
    <w:p>
      <w:pPr>
        <w:spacing w:after="200"/>
      </w:pPr>
      <w:r>
        <w:rPr>
          <w:i/>
          <w:iCs/>
          <w:color w:val="595959"/>
          <w:sz w:val="18"/>
          <w:szCs w:val="18"/>
        </w:rPr>
        <w:t xml:space="preserve">五矿新能 - 2018年度和2020年度，公司前五大客户主营业务销售金额占当期主营业务收入的比例依次为72.41%和78.38%，不存在单一客户销售比例超过50%的情况 — http://vip.stock.finance.sina.com.cn/corp/view/vCB_AllBulletinDetail.php?stockid=688779&amp;id=7062571#25</w:t>
      </w:r>
    </w:p>
    <w:p>
      <w:pPr>
        <w:spacing w:after="200"/>
      </w:pPr>
      <w:r>
        <w:rPr>
          <w:i/>
          <w:iCs/>
          <w:color w:val="595959"/>
          <w:sz w:val="18"/>
          <w:szCs w:val="18"/>
        </w:rPr>
        <w:t xml:space="preserve">五矿新能(688779)答投资者问-证券之星 — https://stock.stockstar.com/QA/companyto_1732199.html</w:t>
      </w:r>
    </w:p>
    <w:p>
      <w:pPr>
        <w:spacing w:after="200"/>
      </w:pPr>
      <w:r>
        <w:rPr>
          <w:i/>
          <w:iCs/>
          <w:color w:val="595959"/>
          <w:sz w:val="18"/>
          <w:szCs w:val="18"/>
        </w:rPr>
        <w:t xml:space="preserve">五矿新能(688779)_公司公告_长远锂科：湖南长远锂科股份有限公司向不特定对象发行可转换公司债券募集说明书（申报稿）新浪财经_新浪网 - 2019年、2020年、2021年，公司前五大客户主营业务销售金额占当期主营业务收入的比例分别为86.61%、78.38%、83.99%，其中对宁德时代及其下属企业主营业务销售金额占当期主营业务收入比例分别为58.43%、38.20%、45.52% — http://vip.stock.finance.sina.com.cn/corp/view/vCB_AllBulletinDetail.php?stockid=688779&amp;id=7995647#6</w:t>
      </w:r>
    </w:p>
    <w:p>
      <w:pPr>
        <w:spacing w:after="200"/>
      </w:pPr>
      <w:r>
        <w:rPr>
          <w:i/>
          <w:iCs/>
          <w:color w:val="595959"/>
          <w:sz w:val="18"/>
          <w:szCs w:val="18"/>
        </w:rPr>
        <w:t xml:space="preserve">五矿新能:五矿新能源材料（湖南）股份有限公司2025年年度报告摘要_九方智投 — https://www.9fzt.com/detail/sh_688779_9_367852f98f97d48d7b84838583be1482.html#2</w:t>
      </w:r>
    </w:p>
    <w:p>
      <w:pPr>
        <w:spacing w:after="200"/>
      </w:pPr>
      <w:r>
        <w:rPr>
          <w:i/>
          <w:iCs/>
          <w:color w:val="595959"/>
          <w:sz w:val="18"/>
          <w:szCs w:val="18"/>
        </w:rPr>
        <w:t xml:space="preserve">五矿新能：前五大客户应收账款占比80%，账期60-90天_九方智投 — https://www.9fzt.com/detail/sh_688779_8_79f3dba45c6a78ffee5c5934f8715718.html</w:t>
      </w:r>
    </w:p>
    <w:p>
      <w:pPr>
        <w:spacing w:after="200"/>
      </w:pPr>
      <w:r>
        <w:rPr>
          <w:i/>
          <w:iCs/>
          <w:color w:val="595959"/>
          <w:sz w:val="18"/>
          <w:szCs w:val="18"/>
        </w:rPr>
        <w:t xml:space="preserve">五矿新能:五矿新能源材料(湖南)股份有限公司2025年年度报告摘要 _ 五矿新能(688779) _ 公告正文 - 五矿新能:五矿新能源材料(湖南)股份有限公司2025年年度报告摘要 查看PDF原文 — https://data.eastmoney.com/notices/detail/688779/AN202604281821671618.html#1</w:t>
      </w:r>
    </w:p>
    <w:p>
      <w:pPr>
        <w:spacing w:after="200"/>
      </w:pPr>
      <w:r>
        <w:rPr>
          <w:i/>
          <w:iCs/>
          <w:color w:val="595959"/>
          <w:sz w:val="18"/>
          <w:szCs w:val="18"/>
        </w:rPr>
        <w:t xml:space="preserve">沪深公司公告标题 - 五矿新能：五矿新能源材料（湖南）股份有限公司2024年年度报告 - 2025年4月19日 - 同花顺 — https://news.10jqka.com.cn/tapp/notice.html#guid=1e4cce3a325f7b00&amp;scene=ds#7329913873523853131</w:t>
      </w:r>
    </w:p>
    <w:p>
      <w:pPr>
        <w:spacing w:after="200"/>
      </w:pPr>
      <w:r>
        <w:rPr>
          <w:i/>
          <w:iCs/>
          <w:color w:val="595959"/>
          <w:sz w:val="18"/>
          <w:szCs w:val="18"/>
        </w:rPr>
        <w:t xml:space="preserve">五礦新能 (688779.SH) - 美股 — https://www.aastocks.com/tc/cnhk/analysis/company-fundamental/company-information?shsymbol=688779#1</w:t>
      </w:r>
    </w:p>
    <w:p>
      <w:pPr>
        <w:spacing w:after="200"/>
      </w:pPr>
      <w:r>
        <w:rPr>
          <w:i/>
          <w:iCs/>
          <w:color w:val="595959"/>
          <w:sz w:val="18"/>
          <w:szCs w:val="18"/>
        </w:rPr>
        <w:t xml:space="preserve">五矿新能2024年亏损扩大至5.08亿元，营业收入降至55.4亿元 — https://finance.eastmoney.com/a/202504183381341576.html</w:t>
      </w:r>
    </w:p>
    <w:p>
      <w:pPr>
        <w:spacing w:after="200"/>
      </w:pPr>
      <w:r>
        <w:rPr>
          <w:i/>
          <w:iCs/>
          <w:color w:val="595959"/>
          <w:sz w:val="18"/>
          <w:szCs w:val="18"/>
        </w:rPr>
        <w:t xml:space="preserve">业绩连亏，五矿新能2024年实现净利-5.08亿元 — https://app.bbtnews.com.cn/print.php?contentid=554269</w:t>
      </w:r>
    </w:p>
    <w:p>
      <w:pPr>
        <w:spacing w:after="200"/>
      </w:pPr>
      <w:r>
        <w:rPr>
          <w:i/>
          <w:iCs/>
          <w:color w:val="595959"/>
          <w:sz w:val="18"/>
          <w:szCs w:val="18"/>
        </w:rPr>
        <w:t xml:space="preserve">中国证券报 - 五矿新能源材料（湖南）股份有限公司关于上海证券交易所2024年年度报告信息披露监管问询函的回复公告 - | 第B069版：信息披露 | 上一版 下一版 — https://epaper.cs.com.cn/zgzqb/html/2025-06/21/nw.D110000zgzqb_20250621_1-B069.htm#1</w:t>
      </w:r>
    </w:p>
    <w:p>
      <w:pPr>
        <w:spacing w:after="200"/>
      </w:pPr>
      <w:r>
        <w:rPr>
          <w:i/>
          <w:iCs/>
          <w:color w:val="595959"/>
          <w:sz w:val="18"/>
          <w:szCs w:val="18"/>
        </w:rPr>
        <w:t xml:space="preserve">五矿新能源材料（湖南）股份有限公司关于上海证券交易所2024年年度报告信息披露监管问询函的回复公告 - 2025年 — https://paper.cnstock.com/html/2025-06/21/content_2083726.htm#1</w:t>
      </w:r>
    </w:p>
    <w:p>
      <w:pPr>
        <w:spacing w:after="200"/>
      </w:pPr>
      <w:r>
        <w:rPr>
          <w:i/>
          <w:iCs/>
          <w:color w:val="595959"/>
          <w:sz w:val="18"/>
          <w:szCs w:val="18"/>
        </w:rPr>
        <w:t xml:space="preserve">证券日报 - 五矿新能源材料（湖南）股份有限公司 关于上海证券交易所2024年年度报告 信息披露监管问询函的回复公告（下转C31版） - 证券代码：688779 证券简称：五矿新能 公告编号：2025-030 — http://m.epaper.zqrb.cn/html/2025-06/21/content_1158935.htm#1</w:t>
      </w:r>
    </w:p>
    <w:p>
      <w:pPr>
        <w:spacing w:after="200"/>
      </w:pPr>
      <w:r>
        <w:rPr>
          <w:i/>
          <w:iCs/>
          <w:color w:val="595959"/>
          <w:sz w:val="18"/>
          <w:szCs w:val="18"/>
        </w:rPr>
        <w:t xml:space="preserve">证券日报 - 五矿新能源材料（湖南）股份有限公司 2024年年度报告摘要 - 单位：元 币种：人民币 — http://m.epaper.zqrb.cn/html/2025-04/19/content_1137653.htm#2</w:t>
      </w:r>
    </w:p>
    <w:p>
      <w:pPr>
        <w:spacing w:after="200"/>
      </w:pPr>
      <w:r>
        <w:rPr>
          <w:i/>
          <w:iCs/>
          <w:color w:val="595959"/>
          <w:sz w:val="18"/>
          <w:szCs w:val="18"/>
        </w:rPr>
        <w:t xml:space="preserve">五矿新能源材料（湖南）股份有限公司 2024年年度报告摘要 - 3、 公司主要会计数据和财务指标 — http://epaper.zqrb.cn/html/2025-04/19/content_1137653.htm?div=-1#2</w:t>
      </w:r>
    </w:p>
    <w:p>
      <w:pPr>
        <w:spacing w:after="200"/>
      </w:pPr>
      <w:r>
        <w:rPr>
          <w:i/>
          <w:iCs/>
          <w:color w:val="595959"/>
          <w:sz w:val="18"/>
          <w:szCs w:val="18"/>
        </w:rPr>
        <w:t xml:space="preserve">五矿新能源材料（湖南）股份有限公司2024年度业绩快报公告 — https://paper.cnstock.com/html/2025-02/27/content_2030895.htm</w:t>
      </w:r>
    </w:p>
    <w:p>
      <w:pPr>
        <w:spacing w:after="200"/>
      </w:pPr>
      <w:r>
        <w:rPr>
          <w:i/>
          <w:iCs/>
          <w:color w:val="595959"/>
          <w:sz w:val="18"/>
          <w:szCs w:val="18"/>
        </w:rPr>
        <w:t xml:space="preserve">五矿新能去年净亏超5亿元，创七年以来最差业绩 — https://m.jiemian.com/article/12401689.html</w:t>
      </w:r>
    </w:p>
    <w:p>
      <w:pPr>
        <w:spacing w:after="200"/>
      </w:pPr>
      <w:r>
        <w:rPr>
          <w:i/>
          <w:iCs/>
          <w:color w:val="595959"/>
          <w:sz w:val="18"/>
          <w:szCs w:val="18"/>
        </w:rPr>
        <w:t xml:space="preserve">Minmetals New Energy Materials(Hunan)Co.,Ltd. (SHA:688779) Financials &amp; Income Statement - Minmetals New Energy Materials(Hunan)Co — https://stockanalysis.com/quote/sha/688779/financials/#main#1</w:t>
      </w:r>
    </w:p>
    <w:p>
      <w:pPr>
        <w:spacing w:after="200"/>
      </w:pPr>
      <w:r>
        <w:rPr>
          <w:i/>
          <w:iCs/>
          <w:color w:val="595959"/>
          <w:sz w:val="18"/>
          <w:szCs w:val="18"/>
        </w:rPr>
        <w:t xml:space="preserve">五矿新能(688779.SH)：2025年年报净利润为2.28亿元，同比扭亏为盈 — https://m.jiemian.com/article/14351167_sina.html</w:t>
      </w:r>
    </w:p>
    <w:p>
      <w:pPr>
        <w:spacing w:after="200"/>
      </w:pPr>
      <w:r>
        <w:rPr>
          <w:i/>
          <w:iCs/>
          <w:color w:val="595959"/>
          <w:sz w:val="18"/>
          <w:szCs w:val="18"/>
        </w:rPr>
        <w:t xml:space="preserve">五矿新能：2025年盈利2.28亿元 拟10派0.4137元 - 五矿新能：2025年盈利2.28亿元 拟10派0.4137元 — https://finance.eastmoney.com/a/202604293724243615.html#1</w:t>
      </w:r>
    </w:p>
    <w:p>
      <w:pPr>
        <w:spacing w:after="200"/>
      </w:pPr>
      <w:r>
        <w:rPr>
          <w:i/>
          <w:iCs/>
          <w:color w:val="595959"/>
          <w:sz w:val="18"/>
          <w:szCs w:val="18"/>
        </w:rPr>
        <w:t xml:space="preserve">[快讯]五矿新能公布年报 — https://vipwt1.cfi.net.cn/p20260428005847.html</w:t>
      </w:r>
    </w:p>
    <w:p>
      <w:pPr>
        <w:spacing w:after="200"/>
      </w:pPr>
      <w:r>
        <w:rPr>
          <w:i/>
          <w:iCs/>
          <w:color w:val="595959"/>
          <w:sz w:val="18"/>
          <w:szCs w:val="18"/>
        </w:rPr>
        <w:t xml:space="preserve">财报快递｜五矿新能(688779)2025年度营收激增近七成扭亏为盈，但经营现金流下滑，期货套保浮亏近6000万 — http://stock.stockstar.com/RB2026042800055738.shtml</w:t>
      </w:r>
    </w:p>
    <w:p>
      <w:pPr>
        <w:spacing w:after="200"/>
      </w:pPr>
      <w:r>
        <w:rPr>
          <w:i/>
          <w:iCs/>
          <w:color w:val="595959"/>
          <w:sz w:val="18"/>
          <w:szCs w:val="18"/>
        </w:rPr>
        <w:t xml:space="preserve">五矿新能(688779.SH)：2025年年报净利润为2.28亿元，同比扭亏为盈 — https://cj.sina.com.cn/articles/view/5182171545/134e1a99902002eh5m</w:t>
      </w:r>
    </w:p>
    <w:p>
      <w:pPr>
        <w:spacing w:after="200"/>
      </w:pPr>
      <w:r>
        <w:rPr>
          <w:i/>
          <w:iCs/>
          <w:color w:val="595959"/>
          <w:sz w:val="18"/>
          <w:szCs w:val="18"/>
        </w:rPr>
        <w:t xml:space="preserve">五矿新能(688779.SH)2025年净利润同比增长144.93%_九方智投 — https://www.9fzt.com/detail/sh_688779_8_017ca073652c1a0672f182519fdb7afb.html</w:t>
      </w:r>
    </w:p>
    <w:p>
      <w:pPr>
        <w:spacing w:after="200"/>
      </w:pPr>
      <w:r>
        <w:rPr>
          <w:i/>
          <w:iCs/>
          <w:color w:val="595959"/>
          <w:sz w:val="18"/>
          <w:szCs w:val="18"/>
        </w:rPr>
        <w:t xml:space="preserve">鹰眼预警：五矿新能应收账款增速高于营业收入增速 - 鹰眼预警：五矿新能应收账款增速高于营业收入增速 — http://www.163.com/dy/article/KRKV7TTD05568W0A.html?spss=dy_author#1</w:t>
      </w:r>
    </w:p>
    <w:p>
      <w:pPr>
        <w:spacing w:after="200"/>
      </w:pPr>
      <w:r>
        <w:rPr>
          <w:i/>
          <w:iCs/>
          <w:color w:val="595959"/>
          <w:sz w:val="18"/>
          <w:szCs w:val="18"/>
        </w:rPr>
        <w:t xml:space="preserve">五矿新能：2025年净利润2.28亿元，同比增长不适用 — https://finance.eastmoney.com/a/202604283722339045.html</w:t>
      </w:r>
    </w:p>
    <w:p>
      <w:pPr>
        <w:spacing w:after="200"/>
      </w:pPr>
      <w:r>
        <w:rPr>
          <w:i/>
          <w:iCs/>
          <w:color w:val="595959"/>
          <w:sz w:val="18"/>
          <w:szCs w:val="18"/>
        </w:rPr>
        <w:t xml:space="preserve">五矿新能(688779.SH)2025年净利润同比增长144.93% — https://dxpress.gelonghui.com/news/5221837</w:t>
      </w:r>
    </w:p>
    <w:p>
      <w:pPr>
        <w:spacing w:after="200"/>
      </w:pPr>
      <w:r>
        <w:rPr>
          <w:i/>
          <w:iCs/>
          <w:color w:val="595959"/>
          <w:sz w:val="18"/>
          <w:szCs w:val="18"/>
        </w:rPr>
        <w:t xml:space="preserve">五矿新能(688779.SH)2025年度归母净利润2.28亿元，同比扭亏为盈 — https://m.zhitongcaijing.com/article/share.html?content_id=1408133</w:t>
      </w:r>
    </w:p>
    <w:p>
      <w:pPr>
        <w:spacing w:after="200"/>
      </w:pPr>
      <w:r>
        <w:rPr>
          <w:i/>
          <w:iCs/>
          <w:color w:val="595959"/>
          <w:sz w:val="18"/>
          <w:szCs w:val="18"/>
        </w:rPr>
        <w:t xml:space="preserve">五矿新能：2026年上半年盈利3.78亿元 同比扭亏 - 五矿新能：2026年上半年盈利3.78亿元 同比扭亏 — https://newzzbcx.cs.com.cn/cxnews.html?name=new20260817214515powwbrvx#1</w:t>
      </w:r>
    </w:p>
    <w:p>
      <w:pPr>
        <w:spacing w:after="200"/>
      </w:pPr>
      <w:r>
        <w:rPr>
          <w:i/>
          <w:iCs/>
          <w:color w:val="595959"/>
          <w:sz w:val="18"/>
          <w:szCs w:val="18"/>
        </w:rPr>
        <w:t xml:space="preserve">五矿新能：2026年半年度营业收入同比增长169.00% — https://cj.sina.com.cn/articles/view/2311077472/89c03e6002002mxjm</w:t>
      </w:r>
    </w:p>
    <w:p>
      <w:pPr>
        <w:spacing w:after="200"/>
      </w:pPr>
      <w:r>
        <w:rPr>
          <w:i/>
          <w:iCs/>
          <w:color w:val="595959"/>
          <w:sz w:val="18"/>
          <w:szCs w:val="18"/>
        </w:rPr>
        <w:t xml:space="preserve">五矿新能：2026年上半年盈利3.78亿元 同比扭亏 - 中证智能财讯五矿新能（688779）8月18日披露2026年半年度报告 — https://finance.eastmoney.com/a/202608173843632989.html#1</w:t>
      </w:r>
    </w:p>
    <w:p>
      <w:pPr>
        <w:spacing w:after="200"/>
      </w:pPr>
      <w:r>
        <w:rPr>
          <w:i/>
          <w:iCs/>
          <w:color w:val="595959"/>
          <w:sz w:val="18"/>
          <w:szCs w:val="18"/>
        </w:rPr>
        <w:t xml:space="preserve">五矿新能(688779.SH)2026年中报净利润为3.78亿元，扭亏为盈 — https://m.jiemian.com/article/14938221.html</w:t>
      </w:r>
    </w:p>
    <w:p>
      <w:pPr>
        <w:spacing w:after="200"/>
      </w:pPr>
      <w:r>
        <w:rPr>
          <w:i/>
          <w:iCs/>
          <w:color w:val="595959"/>
          <w:sz w:val="18"/>
          <w:szCs w:val="18"/>
        </w:rPr>
        <w:t xml:space="preserve">五矿新能(688779.SH)：上半年净利润3.78亿元，同比增长1507.63% — http://stock.stockstar.com/IG2026081700021364.shtml</w:t>
      </w:r>
    </w:p>
    <w:p>
      <w:pPr>
        <w:spacing w:after="200"/>
      </w:pPr>
      <w:r>
        <w:rPr>
          <w:i/>
          <w:iCs/>
          <w:color w:val="595959"/>
          <w:sz w:val="18"/>
          <w:szCs w:val="18"/>
        </w:rPr>
        <w:t xml:space="preserve">五矿新能半年度营业收入78.12亿元，同比增长169.00% — http://yuanchuang.10jqka.com.cn/20260817/c679013123.shtml</w:t>
      </w:r>
    </w:p>
    <w:p>
      <w:pPr>
        <w:spacing w:after="200"/>
      </w:pPr>
      <w:r>
        <w:rPr>
          <w:i/>
          <w:iCs/>
          <w:color w:val="595959"/>
          <w:sz w:val="18"/>
          <w:szCs w:val="18"/>
        </w:rPr>
        <w:t xml:space="preserve">五矿新能（688779）2026年中报简析：营收净利润同比双双增长，应收账款上升-证券之星 - 五矿新能（688779）2026年中报简析：营收净利润同比双双增长，应收账款上升 — https://4g.stockstar.com/detail/RB2026081900004019#1</w:t>
      </w:r>
    </w:p>
    <w:p>
      <w:pPr>
        <w:spacing w:after="200"/>
      </w:pPr>
      <w:r>
        <w:rPr>
          <w:i/>
          <w:iCs/>
          <w:color w:val="595959"/>
          <w:sz w:val="18"/>
          <w:szCs w:val="18"/>
        </w:rPr>
        <w:t xml:space="preserve">五矿新能：上半年实现净利润3.78亿元 同比扭亏为盈 — https://www.cnstock.com/commonDetail/761384</w:t>
      </w:r>
    </w:p>
    <w:p>
      <w:pPr>
        <w:spacing w:after="200"/>
      </w:pPr>
      <w:r>
        <w:rPr>
          <w:i/>
          <w:iCs/>
          <w:color w:val="595959"/>
          <w:sz w:val="18"/>
          <w:szCs w:val="18"/>
        </w:rPr>
        <w:t xml:space="preserve">五矿新能：2026年半年度净利润3.78亿元同比扭亏 — https://www.chnfund.com/article/ec27470c-6008-c2c4-891e-3a232108517d</w:t>
      </w:r>
    </w:p>
    <w:p>
      <w:pPr>
        <w:spacing w:after="200"/>
      </w:pPr>
      <w:r>
        <w:rPr>
          <w:i/>
          <w:iCs/>
          <w:color w:val="595959"/>
          <w:sz w:val="18"/>
          <w:szCs w:val="18"/>
        </w:rPr>
        <w:t xml:space="preserve">五矿新能(688779.SH)发布半年度业绩，归母净利润3.78亿元，同比扭亏为盈 — https://stock.stockstar.com/notice/IG2026081700027031.shtml</w:t>
      </w:r>
    </w:p>
    <w:p>
      <w:pPr>
        <w:spacing w:after="200"/>
      </w:pPr>
      <w:r>
        <w:rPr>
          <w:i/>
          <w:iCs/>
          <w:color w:val="595959"/>
          <w:sz w:val="18"/>
          <w:szCs w:val="18"/>
        </w:rPr>
        <w:t xml:space="preserve">Hunan Changyuan Lico Co Ltd普遍預期 (688779) - Investing.com — https://hk.investing.com/equities/hunan-changyuan-lico-consensus-estimates</w:t>
      </w:r>
    </w:p>
    <w:p>
      <w:pPr>
        <w:spacing w:after="200"/>
      </w:pPr>
      <w:r>
        <w:rPr>
          <w:i/>
          <w:iCs/>
          <w:color w:val="595959"/>
          <w:sz w:val="18"/>
          <w:szCs w:val="18"/>
        </w:rPr>
        <w:t xml:space="preserve">五矿新能 (688779.SH)深度研究：收购木瑞里程碑落地+参股金川强化资源闭环，业绩反转+固态材料领跑，全面强烈看好... - 五矿新能(688779.SH)深度研究：收购木瑞里程碑落地+参股金川强化资源闭环，业绩反转+固态材料领跑，全面强烈看好 — https://xueqiu.com/7644319475/376728540#1</w:t>
      </w:r>
    </w:p>
    <w:p>
      <w:pPr>
        <w:spacing w:after="200"/>
      </w:pPr>
      <w:r>
        <w:rPr>
          <w:i/>
          <w:iCs/>
          <w:color w:val="595959"/>
          <w:sz w:val="18"/>
          <w:szCs w:val="18"/>
        </w:rPr>
        <w:t xml:space="preserve">五矿新能 (688779.SH)：收购木瑞 新能源 里程碑落地、业绩反转+固态材料领跑，全面强烈看好｜发布机构：草根全球... - 五矿新能(688779.SH)：收购木瑞新能源里程碑落地、业绩反转+固态材料领跑，全面强烈看好｜ — https://xueqiu.com/7644319475/375411988#comment#1</w:t>
      </w:r>
    </w:p>
    <w:p>
      <w:pPr>
        <w:spacing w:after="200"/>
      </w:pPr>
      <w:r>
        <w:rPr>
          <w:i/>
          <w:iCs/>
          <w:color w:val="595959"/>
          <w:sz w:val="18"/>
          <w:szCs w:val="18"/>
        </w:rPr>
        <w:t xml:space="preserve">五矿新能 (688779)：业绩反转+头部客户绑定，技术双轮驱动成长确定性升级核心投资要点- 评级与目标价：维持“超配”... - 五矿新能(688779)：业绩反转+头部客户绑定，技术双轮驱动成长确定性升级 — https://xueqiu.com/7644319475/375098410#1</w:t>
      </w:r>
    </w:p>
    <w:p>
      <w:pPr>
        <w:spacing w:after="200"/>
      </w:pPr>
      <w:r>
        <w:rPr>
          <w:i/>
          <w:iCs/>
          <w:color w:val="595959"/>
          <w:sz w:val="18"/>
          <w:szCs w:val="18"/>
        </w:rPr>
        <w:t xml:space="preserve">研究报告表 - 中信证券 - 2025年10月13日 - 同花顺 — https://www.10jqka.com.cn#8371214458955788722</w:t>
      </w:r>
    </w:p>
    <w:p>
      <w:pPr>
        <w:spacing w:after="200"/>
      </w:pPr>
      <w:r>
        <w:rPr>
          <w:i/>
          <w:iCs/>
          <w:color w:val="595959"/>
          <w:sz w:val="18"/>
          <w:szCs w:val="18"/>
        </w:rPr>
        <w:t xml:space="preserve">9.0% 不匀率指数 site:m.hibor.com.cn at DuckDuckGo — https://duckduckgo.com/?q=9.0%25+%E4%B8%8D%E5%8C%80%E7%8E%87%E6%8C%87%E6%95%B0+site%3Am.hibor.com.cn&amp;ia=web</w:t>
      </w:r>
    </w:p>
    <w:p>
      <w:pPr>
        <w:spacing w:after="200"/>
      </w:pPr>
      <w:r>
        <w:rPr>
          <w:i/>
          <w:iCs/>
          <w:color w:val="595959"/>
          <w:sz w:val="18"/>
          <w:szCs w:val="18"/>
        </w:rPr>
        <w:t xml:space="preserve">rainstock - ≈≈五矿新能688779≈≈维赛特财经www — http://apphqweb.compass.cn/F10/SHHQ688779_d_16.html?r=0.07351149097200294#1</w:t>
      </w:r>
    </w:p>
    <w:p>
      <w:pPr>
        <w:spacing w:after="200"/>
      </w:pPr>
      <w:r>
        <w:rPr>
          <w:i/>
          <w:iCs/>
          <w:color w:val="595959"/>
          <w:sz w:val="18"/>
          <w:szCs w:val="18"/>
        </w:rPr>
        <w:t xml:space="preserve">盈利预测 - 股票数据 - 数据中心 — http://resource.stockstar.com/DataCenter/PrivateData/GetGainsList_c688779_t3.html</w:t>
      </w:r>
    </w:p>
    <w:p>
      <w:pPr>
        <w:spacing w:after="200"/>
      </w:pPr>
      <w:r>
        <w:rPr>
          <w:i/>
          <w:iCs/>
          <w:color w:val="595959"/>
          <w:sz w:val="18"/>
          <w:szCs w:val="18"/>
        </w:rPr>
        <w:t xml:space="preserve">证券代码：688779  转债代码：118022 — http://www.sse.com.cn/disclosure/listedinfo/announcement/c/new/2025-04-19/688779_20250419_4PGK.pdf#3#1</w:t>
      </w:r>
    </w:p>
    <w:p>
      <w:pPr>
        <w:spacing w:after="200"/>
      </w:pPr>
      <w:r>
        <w:rPr>
          <w:i/>
          <w:iCs/>
          <w:color w:val="595959"/>
          <w:sz w:val="18"/>
          <w:szCs w:val="18"/>
        </w:rPr>
        <w:t xml:space="preserve">XD五矿新(688779)股东大会 _ 数据中心 _ 东方财富网 — https://data.eastmoney.com/gddh/detail/688779/228746.html</w:t>
      </w:r>
    </w:p>
    <w:p>
      <w:pPr>
        <w:spacing w:after="200"/>
      </w:pPr>
      <w:r>
        <w:rPr>
          <w:i/>
          <w:iCs/>
          <w:color w:val="595959"/>
          <w:sz w:val="18"/>
          <w:szCs w:val="18"/>
        </w:rPr>
        <w:t xml:space="preserve">五矿新能源材料（湖南）股份有限公司2025年年度股东会决议公告 - 行情 — https://finance.sina.com.cn/roll/2026-05-20/doc-inhynmhz7211820.shtml#1</w:t>
      </w:r>
    </w:p>
    <w:p>
      <w:pPr>
        <w:spacing w:after="200"/>
      </w:pPr>
      <w:r>
        <w:rPr>
          <w:i/>
          <w:iCs/>
          <w:color w:val="595959"/>
          <w:sz w:val="18"/>
          <w:szCs w:val="18"/>
        </w:rPr>
        <w:t xml:space="preserve">五矿新能:五矿新能源材料（湖南）股份有限公司2025年度利润分配方案的公告_九方智投 - 全球指数 — https://www.9fzt.com/detail/sh_688779_9_a399692f64a7ebcdd49265cd2a6065db.html#1</w:t>
      </w:r>
    </w:p>
    <w:p>
      <w:pPr>
        <w:spacing w:after="200"/>
      </w:pPr>
      <w:r>
        <w:rPr>
          <w:i/>
          <w:iCs/>
          <w:color w:val="595959"/>
          <w:sz w:val="18"/>
          <w:szCs w:val="18"/>
        </w:rPr>
        <w:t xml:space="preserve">五矿新能(688779) - 重大事项备忘 - 股票行情中心 — https://qtest.stock.sohu.com/cn/688779/bw_12.shtml</w:t>
      </w:r>
    </w:p>
    <w:p>
      <w:pPr>
        <w:spacing w:after="200"/>
      </w:pPr>
      <w:r>
        <w:rPr>
          <w:i/>
          <w:iCs/>
          <w:color w:val="595959"/>
          <w:sz w:val="18"/>
          <w:szCs w:val="18"/>
        </w:rPr>
        <w:t xml:space="preserve">五矿新能: 五矿新能源材料（湖南）股份有限公司2025年年度股东会决议公告-证券之星 - 五矿新能: 五矿新能源材料（湖南）股份有限公司2025年年度股东会决议公告 — https://wap.stockstar.com/detail/SN2026051900039211#1</w:t>
      </w:r>
    </w:p>
    <w:p>
      <w:pPr>
        <w:spacing w:after="200"/>
      </w:pPr>
      <w:r>
        <w:rPr>
          <w:i/>
          <w:iCs/>
          <w:color w:val="595959"/>
          <w:sz w:val="18"/>
          <w:szCs w:val="18"/>
        </w:rPr>
        <w:t xml:space="preserve">五矿新能(688779) - 重大事项备忘 - 股票行情中心 - 重大事件备忘录 — https://q.stock.sohu.com/cn/688779/bw_11.shtml#1</w:t>
      </w:r>
    </w:p>
    <w:p>
      <w:pPr>
        <w:spacing w:after="200"/>
      </w:pPr>
      <w:r>
        <w:rPr>
          <w:i/>
          <w:iCs/>
          <w:color w:val="595959"/>
          <w:sz w:val="18"/>
          <w:szCs w:val="18"/>
        </w:rPr>
        <w:t xml:space="preserve">五矿新能：一季度净亏损6387.05万元_亿欧快讯 — https://www.iyiou.com/briefing/202504181763905</w:t>
      </w:r>
    </w:p>
    <w:p>
      <w:pPr>
        <w:spacing w:after="200"/>
      </w:pPr>
      <w:r>
        <w:rPr>
          <w:i/>
          <w:iCs/>
          <w:color w:val="595959"/>
          <w:sz w:val="18"/>
          <w:szCs w:val="18"/>
        </w:rPr>
        <w:t xml:space="preserve">五矿新能(688779):五矿新能源材料（湖南）股份有限公司2025年第二次临时股东会决议 - 五矿新能(688779):五矿新能源材料（湖南）股份有限公司2025年第二次临时股东会决议 — https://vipwt1.cfi.net.cn/p20250716001554.html#1</w:t>
      </w:r>
    </w:p>
    <w:p>
      <w:pPr>
        <w:spacing w:after="200"/>
      </w:pPr>
      <w:r>
        <w:rPr>
          <w:i/>
          <w:iCs/>
          <w:color w:val="595959"/>
          <w:sz w:val="18"/>
          <w:szCs w:val="18"/>
        </w:rPr>
        <w:t xml:space="preserve">五矿新能源材料（湖南）股份有限公司2025年年度股东会决议公告 — https://paper.cnstock.com/html/2026-05/20/content_2219067.htm</w:t>
      </w:r>
    </w:p>
    <w:p>
      <w:pPr>
        <w:spacing w:after="200"/>
      </w:pPr>
      <w:r>
        <w:rPr>
          <w:i/>
          <w:iCs/>
          <w:color w:val="595959"/>
          <w:sz w:val="18"/>
          <w:szCs w:val="18"/>
        </w:rPr>
        <w:t xml:space="preserve">五矿新能(688779):五矿新能源材料（湖南）股份有限公司关于公司高级管理人员离任及补选职工代表董事 - 五矿新能(688779):五矿新能源材料（湖南）股份有限公司关于公司高级管理人员离任及补选职工代表董事 — https://vipwt1.cfi.net.cn/p20260814000535.html#1</w:t>
      </w:r>
    </w:p>
    <w:p>
      <w:pPr>
        <w:spacing w:after="200"/>
      </w:pPr>
      <w:r>
        <w:rPr>
          <w:i/>
          <w:iCs/>
          <w:color w:val="595959"/>
          <w:sz w:val="18"/>
          <w:szCs w:val="18"/>
        </w:rPr>
        <w:t xml:space="preserve">五矿新能源材料（湖南）股份有限公司关于公司高级管理人员离任及补选职工代表董事的公告 — https://paper.cnstock.com/html/2026-08/15/content_2255240.htm</w:t>
      </w:r>
    </w:p>
    <w:p>
      <w:pPr>
        <w:spacing w:after="200"/>
      </w:pPr>
      <w:r>
        <w:rPr>
          <w:i/>
          <w:iCs/>
          <w:color w:val="595959"/>
          <w:sz w:val="18"/>
          <w:szCs w:val="18"/>
        </w:rPr>
        <w:t xml:space="preserve">中国证券报 - 五矿新能源材料（湖南）股份有限公司&lt;BR/&gt;关于公司高级管理人员离任及补选职工代表董事的公告 — http://app.cnstock.com/zzb/zgzqb/html/2026-08/15/nw.D110000zgzqb_20260815_3-B025.htm</w:t>
      </w:r>
    </w:p>
    <w:p>
      <w:pPr>
        <w:spacing w:after="200"/>
      </w:pPr>
      <w:r>
        <w:rPr>
          <w:i/>
          <w:iCs/>
          <w:color w:val="595959"/>
          <w:sz w:val="18"/>
          <w:szCs w:val="18"/>
        </w:rPr>
        <w:t xml:space="preserve">五矿新能(688779):五矿新能源材料（湖南）股份有限公司2026年第一次临时股东会决议 - 五矿新能(688779):五矿新能源材料（湖南）股份有限公司2026年第一次临时股东会决议 — https://vipwt1.cfi.net.cn/p20260812001267.html#1</w:t>
      </w:r>
    </w:p>
    <w:p>
      <w:pPr>
        <w:spacing w:after="200"/>
      </w:pPr>
      <w:r>
        <w:rPr>
          <w:i/>
          <w:iCs/>
          <w:color w:val="595959"/>
          <w:sz w:val="18"/>
          <w:szCs w:val="18"/>
        </w:rPr>
        <w:t xml:space="preserve">五矿新能:五矿新能源材料(湖南)股份有限公司2026年第一次临时股东会决议公告 _ 五矿新能(688779) _ 公告正文 - 五矿新能:五矿新能源材料(湖南)股份有限公司2026年第一次临时股东会决议公告 查看PDF原文 — https://data.eastmoney.com/notices/detail/688779/AN202608121827908739,JUU0JUJBJTk0JUU3JTlGJUJGJUU2JTk2JUIwJUU4JTgzJUJE.html#1</w:t>
      </w:r>
    </w:p>
    <w:p>
      <w:pPr>
        <w:spacing w:after="200"/>
      </w:pPr>
      <w:r>
        <w:rPr>
          <w:i/>
          <w:iCs/>
          <w:color w:val="595959"/>
          <w:sz w:val="18"/>
          <w:szCs w:val="18"/>
        </w:rPr>
        <w:t xml:space="preserve">五矿新能源材料（湖南）股份有限公司2026年第一次临时股东会决议公告 — https://paper.cnstock.com/html/2026-08/13/content_2254568.htm</w:t>
      </w:r>
    </w:p>
    <w:p>
      <w:pPr>
        <w:spacing w:after="200"/>
      </w:pPr>
      <w:r>
        <w:rPr>
          <w:i/>
          <w:iCs/>
          <w:color w:val="595959"/>
          <w:sz w:val="18"/>
          <w:szCs w:val="18"/>
        </w:rPr>
        <w:t xml:space="preserve">五矿新能：刘海松辞去副总经理职位 — https://m.21jingji.com/timeline/06e4e011df697608778528aa3d185cb7.html</w:t>
      </w:r>
    </w:p>
    <w:p>
      <w:pPr>
        <w:spacing w:after="200"/>
      </w:pPr>
      <w:r>
        <w:rPr>
          <w:i/>
          <w:iCs/>
          <w:color w:val="595959"/>
          <w:sz w:val="18"/>
          <w:szCs w:val="18"/>
        </w:rPr>
        <w:t xml:space="preserve">五矿新能: 五矿新能源材料（湖南）股份有限公司2026年第一次临时股东会决议公告内容摘要 — http://stock.stockstar.com/AN2026081200037683.shtml</w:t>
      </w:r>
    </w:p>
    <w:p>
      <w:pPr>
        <w:spacing w:after="200"/>
      </w:pPr>
      <w:r>
        <w:rPr>
          <w:i/>
          <w:iCs/>
          <w:color w:val="595959"/>
          <w:sz w:val="18"/>
          <w:szCs w:val="18"/>
        </w:rPr>
        <w:t xml:space="preserve">五矿新能源材料（湖南）股份有限公司2026年第一次临时股东会决议公告 — https://www.sohu.com/a/1062113164_122014422?scm=10001.7746_13-119000.0.0-0-0-0-0.0&amp;spm=smpc.channel_354.block3_32_P7Ovbu_1_fd.29.1786563555373CFw8ieV_7746</w:t>
      </w:r>
    </w:p>
    <w:p>
      <w:pPr>
        <w:spacing w:after="200"/>
      </w:pPr>
      <w:r>
        <w:rPr>
          <w:i/>
          <w:iCs/>
          <w:color w:val="595959"/>
          <w:sz w:val="18"/>
          <w:szCs w:val="18"/>
        </w:rPr>
        <w:t xml:space="preserve">五矿新能：关于公司董事辞职暨补选独立董事、非独立董事及调整董事会专门委员会委员的公告 - 新浪财经 股票 — https://finance.sina.cn/stock/ssgs/2026-07-27/detail-inikfsvi0768336.d.html?vt=4&amp;wm=,/,,/?from#1</w:t>
      </w:r>
    </w:p>
    <w:p>
      <w:pPr>
        <w:spacing w:after="200"/>
      </w:pPr>
      <w:r>
        <w:rPr>
          <w:i/>
          <w:iCs/>
          <w:color w:val="595959"/>
          <w:sz w:val="18"/>
          <w:szCs w:val="18"/>
        </w:rPr>
        <w:t xml:space="preserve">五矿新能:五矿新能源材料(湖南)股份有限公司2026年半年度业绩预告的自愿性披露公告 _ 五矿新能(688779) _ 公告正文 - 五矿新能:五矿新能源材料(湖南)股份有限公司2026年半年度业绩预告的自愿性披露公告 查看PDF原文 — https://data.eastmoney.com/notices/detail/688779/AN202607231827287541,JUU0JUJBJTk0JUU3JTlGJUJGJUU2JTk2JUIwJUU4JTgzJUJE.html#1</w:t>
      </w:r>
    </w:p>
    <w:p>
      <w:pPr>
        <w:spacing w:after="200"/>
      </w:pPr>
      <w:r>
        <w:rPr>
          <w:i/>
          <w:iCs/>
          <w:color w:val="595959"/>
          <w:sz w:val="18"/>
          <w:szCs w:val="18"/>
        </w:rPr>
        <w:t xml:space="preserve">中国证券报 - 五矿新能源材料（湖南）股份有限公司&lt;BR/&gt;2026年半年度业绩预告的自愿性披露公告 — http://app.cnstock.com/zzb/zgzqb/html/2026-07/24/nw.D110000zgzqb_20260724_8-B029.htm</w:t>
      </w:r>
    </w:p>
    <w:p>
      <w:pPr>
        <w:spacing w:after="200"/>
      </w:pPr>
      <w:r>
        <w:rPr>
          <w:i/>
          <w:iCs/>
          <w:color w:val="595959"/>
          <w:sz w:val="18"/>
          <w:szCs w:val="18"/>
        </w:rPr>
        <w:t xml:space="preserve">[业绩预告]五矿新能(688779):五矿新能源材料（湖南）股份有限公司2026年半年度业绩预告的自愿性披露公告 - [业绩预告]五矿新能(688779):五矿新能源材料（湖南）股份有限公司2026年半年度业绩预告的自愿性披露公告 — https://vipwt1.cfi.net.cn/p20260723000677.html#1</w:t>
      </w:r>
    </w:p>
    <w:p>
      <w:pPr>
        <w:spacing w:after="200"/>
      </w:pPr>
      <w:r>
        <w:rPr>
          <w:i/>
          <w:iCs/>
          <w:color w:val="595959"/>
          <w:sz w:val="18"/>
          <w:szCs w:val="18"/>
        </w:rPr>
        <w:t xml:space="preserve">五矿新能(688779)_公司公告_五矿新能：2026年半年度业绩预告的自愿性披露公告新浪财经_新浪网 — http://vip.stock.finance.sina.com.cn/corp/view/vCB_AllBulletinDetail.php?CompanyCode=80055834&amp;gather=1&amp;id=12459431</w:t>
      </w:r>
    </w:p>
    <w:p>
      <w:pPr>
        <w:spacing w:after="200"/>
      </w:pPr>
      <w:r>
        <w:rPr>
          <w:i/>
          <w:iCs/>
          <w:color w:val="595959"/>
          <w:sz w:val="18"/>
          <w:szCs w:val="18"/>
        </w:rPr>
        <w:t xml:space="preserve">五矿新能：预计2026年上半年盈利3.4亿元-4亿元 同比扭亏 — https://newzzbcx.cs.com.cn/cxnews.html?random=TtsH2mbU&amp;name=new20260723193233lpzkvazh</w:t>
      </w:r>
    </w:p>
    <w:p>
      <w:pPr>
        <w:spacing w:after="200"/>
      </w:pPr>
      <w:r>
        <w:rPr>
          <w:i/>
          <w:iCs/>
          <w:color w:val="595959"/>
          <w:sz w:val="18"/>
          <w:szCs w:val="18"/>
        </w:rPr>
        <w:t xml:space="preserve">[快讯]五矿新能公布半年度业绩预告 - [快讯]五矿新能公布半年度业绩预告 — https://vipwt1.cfi.net.cn/p20260723000627.html#1</w:t>
      </w:r>
    </w:p>
    <w:p>
      <w:pPr>
        <w:spacing w:after="200"/>
      </w:pPr>
      <w:r>
        <w:rPr>
          <w:i/>
          <w:iCs/>
          <w:color w:val="595959"/>
          <w:sz w:val="18"/>
          <w:szCs w:val="18"/>
        </w:rPr>
        <w:t xml:space="preserve">五矿新能：预计上半年净利润3.4亿元到4亿元 同比扭亏为盈 — https://stcn.com/article/detail/4037608.html</w:t>
      </w:r>
    </w:p>
    <w:p>
      <w:pPr>
        <w:spacing w:after="200"/>
      </w:pPr>
      <w:r>
        <w:rPr>
          <w:i/>
          <w:iCs/>
          <w:color w:val="595959"/>
          <w:sz w:val="18"/>
          <w:szCs w:val="18"/>
        </w:rPr>
        <w:t xml:space="preserve">五矿新能：上半年预盈3.4亿至4亿元 同比扭亏 — https://www.cnstock.com/commonDetail/749814</w:t>
      </w:r>
    </w:p>
    <w:p>
      <w:pPr>
        <w:spacing w:after="200"/>
      </w:pPr>
      <w:r>
        <w:rPr>
          <w:i/>
          <w:iCs/>
          <w:color w:val="595959"/>
          <w:sz w:val="18"/>
          <w:szCs w:val="18"/>
        </w:rPr>
        <w:t xml:space="preserve">五矿新能: 五矿新能源材料（湖南）股份有限公司2026年半年度业绩预告的自愿性披露公告-证券之星 — https://wap.stockstar.com/detail/SN2026072400000009</w:t>
      </w:r>
    </w:p>
    <w:p>
      <w:pPr>
        <w:spacing w:after="200"/>
      </w:pPr>
      <w:r>
        <w:rPr>
          <w:i/>
          <w:iCs/>
          <w:color w:val="595959"/>
          <w:sz w:val="18"/>
          <w:szCs w:val="18"/>
        </w:rPr>
        <w:t xml:space="preserve">五矿新能 — http://vip.stock.finance.sina.com.cn/corp/view/vCB_AllBulletinDetail.php?stockid=688779&amp;id=12459431</w:t>
      </w:r>
    </w:p>
    <w:p>
      <w:pPr>
        <w:spacing w:after="200"/>
      </w:pPr>
      <w:r>
        <w:rPr>
          <w:i/>
          <w:iCs/>
          <w:color w:val="595959"/>
          <w:sz w:val="18"/>
          <w:szCs w:val="18"/>
        </w:rPr>
        <w:t xml:space="preserve">五矿新能：2026年半年度净利润3.78亿元 同比扭亏为盈_九方智投 — https://www.9fzt.com/724info/6f8435ab380d3c7d8e63475c27d34016.html</w:t>
      </w:r>
    </w:p>
    <w:p>
      <w:pPr>
        <w:spacing w:after="200"/>
      </w:pPr>
      <w:r>
        <w:rPr>
          <w:i/>
          <w:iCs/>
          <w:color w:val="595959"/>
          <w:sz w:val="18"/>
          <w:szCs w:val="18"/>
        </w:rPr>
        <w:t xml:space="preserve">五矿新能：2026年上半年实现扭亏为盈，净利润为3.78亿元-证券之星 — https://wap.stockstar.com/detail/KX2026081700020958</w:t>
      </w:r>
    </w:p>
    <w:p>
      <w:pPr>
        <w:spacing w:after="200"/>
      </w:pPr>
      <w:r>
        <w:rPr>
          <w:i/>
          <w:iCs/>
          <w:color w:val="595959"/>
          <w:sz w:val="18"/>
          <w:szCs w:val="18"/>
        </w:rPr>
        <w:t xml:space="preserve">五矿新能最新公告：2026年半年度净利润3.78亿元同比扭亏为盈-证券之星 — https://wap.stockstar.com/detail/RB2026081700022818</w:t>
      </w:r>
    </w:p>
    <w:p>
      <w:pPr>
        <w:spacing w:after="200"/>
      </w:pPr>
      <w:r>
        <w:rPr>
          <w:i/>
          <w:iCs/>
          <w:color w:val="595959"/>
          <w:sz w:val="18"/>
          <w:szCs w:val="18"/>
        </w:rPr>
        <w:t xml:space="preserve">五矿新能2026年上半年营收78.12亿元 净利润3.78亿元扭亏为盈 — https://www.guandian.cn/article/20260817/585994.html</w:t>
      </w:r>
    </w:p>
    <w:p>
      <w:pPr>
        <w:spacing w:after="200"/>
      </w:pPr>
      <w:r>
        <w:rPr>
          <w:i/>
          <w:iCs/>
          <w:color w:val="595959"/>
          <w:sz w:val="18"/>
          <w:szCs w:val="18"/>
        </w:rPr>
        <w:t xml:space="preserve">五矿新能(688779.SH)发布半年度业绩，归母净利润3.78亿元，同比扭亏为盈 — https://www.zhitongcaijing.com/content/detail/1480849.html</w:t>
      </w:r>
    </w:p>
    <w:p>
      <w:pPr>
        <w:spacing w:after="200"/>
      </w:pPr>
      <w:r>
        <w:rPr>
          <w:i/>
          <w:iCs/>
          <w:color w:val="595959"/>
          <w:sz w:val="18"/>
          <w:szCs w:val="18"/>
        </w:rPr>
        <w:t xml:space="preserve">五礦新能2026年上半年營收78.12億元 淨利潤3.78億元扭虧為盈 - 觀點網 — https://www.guandian.hk/article/20260817/585994.html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五矿新能 （sh688779） 2026-09-11 15:18:24（北京时间） +添加自选 — https://egs.stcn.com/quotation/stock-info.html?code=sh688779#1</w:t>
      </w:r>
    </w:p>
    <w:p>
      <w:pPr>
        <w:spacing w:after="200"/>
      </w:pPr>
      <w:r>
        <w:rPr>
          <w:i/>
          <w:iCs/>
          <w:color w:val="595959"/>
          <w:sz w:val="18"/>
          <w:szCs w:val="18"/>
        </w:rPr>
        <w:t xml:space="preserve">五矿新能(688779)_个股概览_股票价格_实时行情_走势图_新闻资讯_股评_财报_FinScope-AI让投资更简单 — https://finance.baidu.com/stock/ab-688779</w:t>
      </w:r>
    </w:p>
    <w:p>
      <w:pPr>
        <w:spacing w:after="200"/>
      </w:pPr>
      <w:r>
        <w:rPr>
          <w:i/>
          <w:iCs/>
          <w:color w:val="595959"/>
          <w:sz w:val="18"/>
          <w:szCs w:val="18"/>
        </w:rPr>
        <w:t xml:space="preserve">688779 : 五矿新能 - MSN 财经 — https://www.msn.cn/zh-cn/money/stockdetails/fi-c2u3mw?id=c2u3mw</w:t>
      </w:r>
    </w:p>
    <w:p>
      <w:pPr>
        <w:spacing w:after="200"/>
      </w:pPr>
      <w:r>
        <w:rPr>
          <w:i/>
          <w:iCs/>
          <w:color w:val="595959"/>
          <w:sz w:val="18"/>
          <w:szCs w:val="18"/>
        </w:rPr>
        <w:t xml:space="preserve">五矿新能（sh688779）行情走势 — https://www.stcn.com/quotes/index/sh688779.html</w:t>
      </w:r>
    </w:p>
    <w:p>
      <w:pPr>
        <w:spacing w:after="200"/>
      </w:pPr>
      <w:r>
        <w:rPr>
          <w:i/>
          <w:iCs/>
          <w:color w:val="595959"/>
          <w:sz w:val="18"/>
          <w:szCs w:val="18"/>
        </w:rPr>
        <w:t xml:space="preserve">本周盘点（9.7-9.11）：五矿新能周跌3.88%，主力资金合计净流出2876.55万元-证券之星 — https://wap.stockstar.com/detail/RB2026091200014527</w:t>
      </w:r>
    </w:p>
    <w:p>
      <w:pPr>
        <w:spacing w:after="200"/>
      </w:pPr>
      <w:r>
        <w:rPr>
          <w:i/>
          <w:iCs/>
          <w:color w:val="595959"/>
          <w:sz w:val="18"/>
          <w:szCs w:val="18"/>
        </w:rPr>
        <w:t xml:space="preserve">五矿新能源材料(湖南)股份有限公司 688779 — https://www.sse.com.cn/assortment/stock/list/info/company/index.shtml?COMPANY_CODE=688779</w:t>
      </w:r>
    </w:p>
    <w:p>
      <w:pPr>
        <w:spacing w:after="200"/>
      </w:pPr>
      <w:r>
        <w:rPr>
          <w:i/>
          <w:iCs/>
          <w:color w:val="595959"/>
          <w:sz w:val="18"/>
          <w:szCs w:val="18"/>
        </w:rPr>
        <w:t xml:space="preserve">五矿新能（sh688779）行情走势 - 五矿新能 （sh688779） 2026-09-11 16:18:20（北京时间） +添加自选 — https://www.stcn.com/quotes/index/sh688779.html#1</w:t>
      </w:r>
    </w:p>
    <w:p>
      <w:pPr>
        <w:spacing w:after="200"/>
      </w:pPr>
      <w:r>
        <w:rPr>
          <w:i/>
          <w:iCs/>
          <w:color w:val="595959"/>
          <w:sz w:val="18"/>
          <w:szCs w:val="18"/>
        </w:rPr>
        <w:t xml:space="preserve">688779 Stock Price | Minmetals New Energy Materials (Hunan) Co. Ltd. A Stock Quote (China: Shanghai) | MarketWatch — https://www.marketwatch.com/investing/stock/688779?countrycode=cn&amp;mod=search_symbol</w:t>
      </w:r>
    </w:p>
    <w:p>
      <w:pPr>
        <w:spacing w:after="200"/>
      </w:pPr>
      <w:r>
        <w:rPr>
          <w:i/>
          <w:iCs/>
          <w:color w:val="595959"/>
          <w:sz w:val="18"/>
          <w:szCs w:val="18"/>
        </w:rPr>
        <w:t xml:space="preserve">五矿新能 7.44 -3.00%_股票行情_九方智投 — https://stock.9fzt.com/index/sh_688779.html</w:t>
      </w:r>
    </w:p>
    <w:p>
      <w:pPr>
        <w:spacing w:after="200"/>
      </w:pPr>
      <w:r>
        <w:rPr>
          <w:i/>
          <w:iCs/>
          <w:color w:val="595959"/>
          <w:sz w:val="18"/>
          <w:szCs w:val="18"/>
        </w:rPr>
        <w:t xml:space="preserve">五矿新能(688779)_最新价格_行情_走势图—东方财富网 — https://quote.eastmoney.com/q/1.688779.html</w:t>
      </w:r>
    </w:p>
    <w:p>
      <w:pPr>
        <w:spacing w:after="200"/>
      </w:pPr>
      <w:r>
        <w:rPr>
          <w:i/>
          <w:iCs/>
          <w:color w:val="595959"/>
          <w:sz w:val="18"/>
          <w:szCs w:val="18"/>
        </w:rPr>
        <w:t xml:space="preserve">Hunan Changyuan Lico Co Ltd股票技術分析 (688779) - 五礦新能 (688779) — https://hk.investing.com/equities/hunan-changyuan-lico-technical#1#1</w:t>
      </w:r>
    </w:p>
    <w:p>
      <w:pPr>
        <w:spacing w:after="200"/>
      </w:pPr>
      <w:r>
        <w:rPr>
          <w:i/>
          <w:iCs/>
          <w:color w:val="595959"/>
          <w:sz w:val="18"/>
          <w:szCs w:val="18"/>
        </w:rPr>
        <w:t xml:space="preserve">五矿新能 (688779.SH) — http://wdatahk.aastocks.com/sc/(Z(@@bfg2072%d0%a0%c2%bb%d0%a0%c2%b0%d0%a0%d3%a3%d0%a1%d2%a1%d0%a0%c2%bb%d0%a1%d2%b3%d0%a0%c2%bb%d0%a0%c2%b0%d0%a0%c2%bb%d0%a0%d2%b6%d0%a0%c2%bb%d0%92%c2%ab%d0%a0%c2%a0%d0%a1%d3%a3%d0%a0%d1%96%d0%a0%c2%bb%d0%a0%d2%afs1%d0%a0%c2%bb%d0%a0%c2%b0%d0%a0%d3%a3%d0%a1%d2%a1%d0%a0%c2%bb%d0%a1%d2%b3%d0%a0%c2%bb%d0%a0%c2%b0%d0%a0%c2%bb%d0%a0%d2%b6%d0%a0%c2%bb%d0%a0%d2%af%d0%a0%c2%a0%d0%a1%d3%a3%d0%b2%e2%80%a2%d2%9b%d0%a0%c2%a0%d0%a0%d3%a2%d0%a0%d2%afs2%d0%a0%c2%bb%d0%a0%c2%b0%d0%a0%c2%bb%d0%a0%d2%b6%d0%a0%c2%bb%d0%a0%d3%a2%d0%a0%c2%bb%d0%a0%c2%b0%d0%a0%c2%bb%d0%a0%d2%b6%d0%a0%c2%bb%d0%a0%e2%80%a6s3%d0%a0%c2%bb%d0%a0%c2%b0%d0%a0%c2%bb%d0%a0%d2%b6%d0%a0%c2%bb%d0%a0%d3%a2%d0%a0%c2%bb%d0%a0%c2%b0%d0%a0%c2%bb%d0%a0%d2%b6%d0%a0%c2%bb%d0%a0%d2%afhjl2072XMF=acx%7B%7B%7Bthis%7D%7D%7Dxca))/cnhk/analysis/tech-chart.aspx?shsymbol=688779</w:t>
      </w:r>
    </w:p>
    <w:p>
      <w:pPr>
        <w:spacing w:after="200"/>
      </w:pPr>
      <w:r>
        <w:rPr>
          <w:i/>
          <w:iCs/>
          <w:color w:val="595959"/>
          <w:sz w:val="18"/>
          <w:szCs w:val="18"/>
        </w:rPr>
        <w:t xml:space="preserve">Hunan Changyuan Lico Co Ltd (688779)進階圖表 — https://hk.investing.com/equities/hunan-changyuan-lico-advanced-chart</w:t>
      </w:r>
    </w:p>
    <w:p>
      <w:pPr>
        <w:spacing w:after="200"/>
      </w:pPr>
      <w:r>
        <w:rPr>
          <w:i/>
          <w:iCs/>
          <w:color w:val="595959"/>
          <w:sz w:val="18"/>
          <w:szCs w:val="18"/>
        </w:rPr>
        <w:t xml:space="preserve">五矿新能(688779) 千股千评 _ 数据中心 _ 东方财富网 — https://data.eastmoney.com/stockcomment/stock/688779.html</w:t>
      </w:r>
    </w:p>
    <w:p>
      <w:pPr>
        <w:spacing w:after="200"/>
      </w:pPr>
      <w:r>
        <w:rPr>
          <w:i/>
          <w:iCs/>
          <w:color w:val="595959"/>
          <w:sz w:val="18"/>
          <w:szCs w:val="18"/>
        </w:rPr>
        <w:t xml:space="preserve">Hunan Changyuan Lico Co Ltd (688779) İnteraktif Grafik - Investing.com — https://tr.investing.com/equities/hunan-changyuan-lico-advanced-chart</w:t>
      </w:r>
    </w:p>
    <w:p>
      <w:pPr>
        <w:spacing w:after="200"/>
      </w:pPr>
      <w:r>
        <w:rPr>
          <w:i/>
          <w:iCs/>
          <w:color w:val="595959"/>
          <w:sz w:val="18"/>
          <w:szCs w:val="18"/>
        </w:rPr>
        <w:t xml:space="preserve">五矿新能(688779.SH) - -0.23 — https://finance.sina.com.cn/realstock/company/sh688779/nc.shtml#1</w:t>
      </w:r>
    </w:p>
    <w:p>
      <w:pPr>
        <w:spacing w:after="200"/>
      </w:pPr>
      <w:r>
        <w:rPr>
          <w:i/>
          <w:iCs/>
          <w:color w:val="595959"/>
          <w:sz w:val="18"/>
          <w:szCs w:val="18"/>
        </w:rPr>
        <w:t xml:space="preserve">Technical Analysis of Minmetals New Energy Materials (Hunan) Co., Ltd. Class A (SSE:688779) — TradingView — India - Indicators' summary — https://in.tradingview.com/symbols/SSE-688779/technicals/#1</w:t>
      </w:r>
    </w:p>
    <w:p>
      <w:pPr>
        <w:spacing w:after="200"/>
      </w:pPr>
      <w:r>
        <w:rPr>
          <w:i/>
          <w:iCs/>
          <w:color w:val="595959"/>
          <w:sz w:val="18"/>
          <w:szCs w:val="18"/>
        </w:rPr>
        <w:t xml:space="preserve">五矿新能股票_数据_资料_信息 - 最近访问： — https://data.eastmoney.com/stockdata/688779.html?from=csj#1</w:t>
      </w:r>
    </w:p>
    <w:p>
      <w:pPr>
        <w:spacing w:after="200"/>
      </w:pPr>
      <w:r>
        <w:rPr>
          <w:i/>
          <w:iCs/>
          <w:color w:val="595959"/>
          <w:sz w:val="18"/>
          <w:szCs w:val="18"/>
        </w:rPr>
        <w:t xml:space="preserve">股票行情快报：五矿新能（688779）9月11日主力资金净卖出46.47万元-证券之星 — https://wap.stockstar.com/detail/RB2026091100043490</w:t>
      </w:r>
    </w:p>
    <w:p>
      <w:pPr>
        <w:spacing w:after="200"/>
      </w:pPr>
      <w:r>
        <w:rPr>
          <w:i/>
          <w:iCs/>
          <w:color w:val="595959"/>
          <w:sz w:val="18"/>
          <w:szCs w:val="18"/>
        </w:rPr>
        <w:t xml:space="preserve">五矿新能（688779）9月10日主力资金净卖出846.03万元-证券之星 — https://wap.stockstar.com/detail/RB2026091000028675</w:t>
      </w:r>
    </w:p>
    <w:p>
      <w:pPr>
        <w:spacing w:after="200"/>
      </w:pPr>
      <w:r>
        <w:rPr>
          <w:i/>
          <w:iCs/>
          <w:color w:val="595959"/>
          <w:sz w:val="18"/>
          <w:szCs w:val="18"/>
        </w:rPr>
        <w:t xml:space="preserve">五矿新能(688779)资金流向 _ 数据中心 _ 东方财富网 — https://data.eastmoney.com/zjlx/688779.html</w:t>
      </w:r>
    </w:p>
    <w:p>
      <w:pPr>
        <w:spacing w:after="200"/>
      </w:pPr>
      <w:r>
        <w:rPr>
          <w:i/>
          <w:iCs/>
          <w:color w:val="595959"/>
          <w:sz w:val="18"/>
          <w:szCs w:val="18"/>
        </w:rPr>
        <w:t xml:space="preserve">五矿新能跌2.09%，成交额1600.81万元，主力资金净流入5.47万元 — https://www.sohu.com/a/1074609422_122014422?scm=10001.7746_13-119000.0.0-0-0-0-0.0&amp;spm=smpc.channel_354.block3_32_P7Ovbu_1_fd.43.1789237235048cYKrUDB_7746</w:t>
      </w:r>
    </w:p>
    <w:p>
      <w:pPr>
        <w:spacing w:after="200"/>
      </w:pPr>
      <w:r>
        <w:rPr>
          <w:i/>
          <w:iCs/>
          <w:color w:val="595959"/>
          <w:sz w:val="18"/>
          <w:szCs w:val="18"/>
        </w:rPr>
        <w:t xml:space="preserve">五矿新能(688779)行情数据_走势图_九方智投 - &lt; — https://stock.9fzt.com/index/sh_688779.html#1</w:t>
      </w:r>
    </w:p>
    <w:p>
      <w:pPr>
        <w:spacing w:after="200"/>
      </w:pPr>
      <w:r>
        <w:rPr>
          <w:i/>
          <w:iCs/>
          <w:color w:val="595959"/>
          <w:sz w:val="18"/>
          <w:szCs w:val="18"/>
        </w:rPr>
        <w:t xml:space="preserve">五矿新能跌2.12%，成交额1920.40万元，主力资金净流出97.57万元 — https://www.sohu.com/a/1070790831_122014422?scm=10001.7746_13-119000.0.0-0-0-0-0.0&amp;spm=smpc.channel_354.block3_32_P7Ovbu_1_fd.3.1788313893071iYDXJ6N_7746</w:t>
      </w:r>
    </w:p>
    <w:p>
      <w:pPr>
        <w:spacing w:after="200"/>
      </w:pPr>
      <w:r>
        <w:rPr>
          <w:i/>
          <w:iCs/>
          <w:color w:val="595959"/>
          <w:sz w:val="18"/>
          <w:szCs w:val="18"/>
        </w:rPr>
        <w:t xml:space="preserve">五矿新能(688779.SH) — https://vip.stock.finance.sina.com.cn/quotes_service/view/cn_bill.php?symbol=sh688779</w:t>
      </w:r>
    </w:p>
    <w:p>
      <w:pPr>
        <w:spacing w:after="200"/>
      </w:pPr>
      <w:r>
        <w:rPr>
          <w:i/>
          <w:iCs/>
          <w:color w:val="595959"/>
          <w:sz w:val="18"/>
          <w:szCs w:val="18"/>
        </w:rPr>
        <w:t xml:space="preserve">五矿新能 7.44 -0.23(-3.00%)最新价格_行情_走势图—东方财富网 — https://quote.eastmoney.com/concept/sh688779.html?from=classic&amp;eventcode=Web_quote_entrance1#fschart-r'</w:t>
      </w:r>
    </w:p>
    <w:p>
      <w:pPr>
        <w:spacing w:after="200"/>
      </w:pPr>
      <w:r>
        <w:rPr>
          <w:i/>
          <w:iCs/>
          <w:color w:val="595959"/>
          <w:sz w:val="18"/>
          <w:szCs w:val="18"/>
        </w:rPr>
        <w:t xml:space="preserve">五矿新能（688779） - 机构或基金名称 | 持有数量 | 持股变化(万股) | 占流通股比例(%) | 机构成本估算(元) | 实际增减持(%) | 股份类型 — https://s.askci.com/stock/equity/688779/#5</w:t>
      </w:r>
    </w:p>
    <w:p>
      <w:pPr>
        <w:spacing w:after="200"/>
      </w:pPr>
      <w:r>
        <w:rPr>
          <w:i/>
          <w:iCs/>
          <w:color w:val="595959"/>
          <w:sz w:val="18"/>
          <w:szCs w:val="18"/>
        </w:rPr>
        <w:t xml:space="preserve">五矿新能十大流通股东格局生变：王卫列等增持，安晏投资减持 — https://finance.sina.cn/2026-08-18/detail-ininthzt7338176.d.html?vt=4</w:t>
      </w:r>
    </w:p>
    <w:p>
      <w:pPr>
        <w:spacing w:after="200"/>
      </w:pPr>
      <w:r>
        <w:rPr>
          <w:i/>
          <w:iCs/>
          <w:color w:val="595959"/>
          <w:sz w:val="18"/>
          <w:szCs w:val="18"/>
        </w:rPr>
        <w:t xml:space="preserve">誰擁有 五礦新能? 688779 股東 - Investing.com - 五礦新能 (688779) — https://hk.investing.com/equities/hunan-changyuan-lico-ownership#1</w:t>
      </w:r>
    </w:p>
    <w:p>
      <w:pPr>
        <w:spacing w:after="200"/>
      </w:pPr>
      <w:r>
        <w:rPr>
          <w:i/>
          <w:iCs/>
          <w:color w:val="595959"/>
          <w:sz w:val="18"/>
          <w:szCs w:val="18"/>
        </w:rPr>
        <w:t xml:space="preserve">主力数据 _ 数据中心 _ 东方财富网 — https://data.eastmoney.com/zlsj/detail/2026-06-30-0-688779.html</w:t>
      </w:r>
    </w:p>
    <w:p>
      <w:pPr>
        <w:spacing w:after="200"/>
      </w:pPr>
      <w:r>
        <w:rPr>
          <w:i/>
          <w:iCs/>
          <w:color w:val="595959"/>
          <w:sz w:val="18"/>
          <w:szCs w:val="18"/>
        </w:rPr>
        <w:t xml:space="preserve">五矿新能（688779） - 上海尚颀投资管理合伙企业(有限合伙)-嘉兴尚颀颀旻投资合伙企业(有限合伙) | 6084.30万 | -1304.14万 | 6.00% | -- | -17.65% | 流通A股 — https://s.askci.com/stock/equity/688779/#6</w:t>
      </w:r>
    </w:p>
    <w:p>
      <w:pPr>
        <w:spacing w:after="200"/>
      </w:pPr>
      <w:r>
        <w:rPr>
          <w:i/>
          <w:iCs/>
          <w:color w:val="595959"/>
          <w:sz w:val="18"/>
          <w:szCs w:val="18"/>
        </w:rPr>
        <w:t xml:space="preserve">五矿新能(688779) — https://stock.quote.stockstar.com/688779.shtml</w:t>
      </w:r>
    </w:p>
    <w:p>
      <w:pPr>
        <w:spacing w:after="200"/>
      </w:pPr>
      <w:r>
        <w:rPr>
          <w:i/>
          <w:iCs/>
          <w:color w:val="595959"/>
          <w:sz w:val="18"/>
          <w:szCs w:val="18"/>
        </w:rPr>
        <w:t xml:space="preserve">五矿新能(688779)机构持股基金持股明细查询|查股网 - gubit.cn-股比特.中国 — http://www.ddx.gubit.cn/mango/jigou/688779.html#1</w:t>
      </w:r>
    </w:p>
    <w:p>
      <w:pPr>
        <w:spacing w:after="200"/>
      </w:pPr>
      <w:r>
        <w:rPr>
          <w:i/>
          <w:iCs/>
          <w:color w:val="595959"/>
          <w:sz w:val="18"/>
          <w:szCs w:val="18"/>
        </w:rPr>
        <w:t xml:space="preserve">五矿新能(sh688779) - 流通股东 - 五矿新能(sh688779) - 流通股东 — https://www.tgb.cn/quotes/sh688779/ltgd#1</w:t>
      </w:r>
    </w:p>
    <w:p>
      <w:pPr>
        <w:spacing w:after="200"/>
      </w:pPr>
      <w:r>
        <w:rPr>
          <w:i/>
          <w:iCs/>
          <w:color w:val="595959"/>
          <w:sz w:val="18"/>
          <w:szCs w:val="18"/>
        </w:rPr>
        <w:t xml:space="preserve">五矿新能（688779） - 芜湖信石信远投资管理合伙企业(有限合伙) | 3327.39万 | -130.38万 | 1.72% | -- | -3.77% | 流通A股 — https://s.askci.com/stock/equity/688779/#3</w:t>
      </w:r>
    </w:p>
    <w:p>
      <w:pPr>
        <w:spacing w:after="200"/>
      </w:pPr>
      <w:r>
        <w:rPr>
          <w:i/>
          <w:iCs/>
          <w:color w:val="595959"/>
          <w:sz w:val="18"/>
          <w:szCs w:val="18"/>
        </w:rPr>
        <w:t xml:space="preserve">五矿新能(688779)流通股股东_新浪财经_新浪网 — http://vip.stock.finance.sina.com.cn/corp/go.php/vCI_CirculateStockHolder/stockid/sh688779/displaytype/30.phtml</w:t>
      </w:r>
    </w:p>
    <w:p>
      <w:pPr>
        <w:spacing w:after="200"/>
      </w:pPr>
      <w:r>
        <w:rPr>
          <w:i/>
          <w:iCs/>
          <w:color w:val="595959"/>
          <w:sz w:val="18"/>
          <w:szCs w:val="18"/>
        </w:rPr>
        <w:t xml:space="preserve">本报告由AI基于公开渠道信息自动检索、整理并生成，信息截至 2026年9月11日（周五）收盘（研究纪要中可见的最新交易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2026-09-13T22:46:24.148Z</dcterms:created>
  <dcterms:modified xsi:type="dcterms:W3CDTF">2026-09-13T22:46:24.148Z</dcterms:modified>
</cp:coreProperties>
</file>

<file path=docProps/custom.xml><?xml version="1.0" encoding="utf-8"?>
<Properties xmlns="http://schemas.openxmlformats.org/officeDocument/2006/custom-properties" xmlns:vt="http://schemas.openxmlformats.org/officeDocument/2006/docPropsVTypes"/>
</file>