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RLX Technology Inc.（雾芯科技，品牌"RELX 悦刻"） (RLX)</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行业：消费防御 / 烟草（Consumer Defensive / Tobacco）——电子雾化（e-vapor）品牌商</w:t>
      </w:r>
    </w:p>
    <w:p>
      <w:pPr>
        <w:jc w:val="center"/>
      </w:pPr>
      <w:r>
        <w:rPr>
          <w:color w:val="595959"/>
          <w:sz w:val="22"/>
          <w:szCs w:val="22"/>
        </w:rPr>
        <w:t xml:space="preserve">报告日期：2026年9月13日</w:t>
      </w:r>
    </w:p>
    <w:p>
      <w:pPr>
        <w:jc w:val="center"/>
      </w:pPr>
      <w:r>
        <w:rPr>
          <w:color w:val="595959"/>
          <w:sz w:val="20"/>
          <w:szCs w:val="20"/>
        </w:rPr>
        <w:t xml:space="preserve">数据截至2026年9月11日美股收盘；下一交易日预计为2026年9月14日。价格、成交额及市值均以USD计。</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RLX Technology Inc.（NYSE: RLX）当前的核心变化是增长重心已从中国大陆转向国际市场。2026年上半年净营收为人民币25.96亿元（约3.826亿美元），同比增长54%；其中2026年第二季度净营收为人民币10.105亿元（约1.489亿美元），同比增长14.8%，国际业务收入占比约68.5%。不过，2026年第一季度同比增长96.2%包含中国出口政策调整带来的一次性因素，第二季度收入环比下降36%，显示增长节奏已由前期高增速回归常态。</w:t>
      </w:r>
    </w:p>
    <w:p>
      <w:pPr>
        <w:spacing w:after="160" w:line="300"/>
      </w:pPr>
      <w:r>
        <w:rPr>
          <w:sz w:val="22"/>
          <w:szCs w:val="22"/>
        </w:rPr>
        <w:t xml:space="preserve">盈利质量呈现改善与分化并存的特征。2026年第二季度毛利率达到35.4%，同比提升7.9个百分点，管理层归因于供应链优化、良率提升以及地域和产品结构改善；GAAP营业利润同比增长234.7%，但GAAP净利润仅同比增长1.6%至人民币2.220亿元（约3,270万美元），Non-GAAP净利润同比下降18.1%至人民币2.388亿元（约3,520万美元）。截至2026年6月30日，公司现金及相关金融资产约为人民币138.834亿元（约20.462亿美元），总债务/权益约1.56%，具备较强的现金缓冲和资本运作能力。</w:t>
      </w:r>
    </w:p>
    <w:p>
      <w:pPr>
        <w:spacing w:after="160" w:line="300"/>
      </w:pPr>
      <w:r>
        <w:rPr>
          <w:sz w:val="22"/>
          <w:szCs w:val="22"/>
        </w:rPr>
        <w:t xml:space="preserve">公司通过收购欧洲实体及2026年7月收购西欧分销商51%股权，进一步向国际渠道和终端零售延伸；后者覆盖3万多个零售终端和2万多个独立商户。该策略有助于增强渠道控制和国际业务扩张，但由于分销业务毛利率通常低于自有品牌，管理层已提示并表后集团毛利率可能被结构性拉低，经营利润和净利润绝对额则可能扩大。</w:t>
      </w:r>
    </w:p>
    <w:p>
      <w:pPr>
        <w:spacing w:after="160" w:line="300"/>
      </w:pPr>
      <w:r>
        <w:rPr>
          <w:sz w:val="22"/>
          <w:szCs w:val="22"/>
        </w:rPr>
        <w:t xml:space="preserve">截至2026年9月11日，RLX股价约为1.77美元，接近52周低位；动态市盈率约16.2—16.3倍，Forward PE约12.0倍，PB约0.97倍。技术面上股价低于MA5、MA10、MA20、MA50和MA200，RSI约39—40，MACD仍偏弱，说明短期价格趋势尚未转强；1.73—1.76美元为近期支撑观察区，1.80—1.85美元为主要短期压力区。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RLX Technology Inc.（中文名：雾芯科技，深圳雾芯科技有限公司）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交易代码 / 交易所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RLX / 美国纽约证券交易所（NYSE），ADS 形式，ADS 兑换比例 1 ADS : 1 股 Class A 普通股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SEC CIK / 申报表格</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CIK 0001828365；注册地开曼群岛；以外国私人发行人（FPI）身份递交 20-F 年报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上市信息</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2021年1月22日于 NYSE 上市，发行价 12.00 美元/ADS，主承销商含花旗（Citigroup）、华兴资本（China Renaissance）</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 / 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总部：广东省深圳市宝安区新桥东先进制造产业园一号园区 1A 栋 10 楼；深圳主体成立于 2018年1月2日，开曼控股主体成立于 2018年8月16日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897 人（Yahoo Finance / Morningstar / 同花顺口径一致）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Consumer Defensive / Tobacco（Morningstar、Yahoo）</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财报计价货币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人民币（RMB）；美股行情为美元（USD），第三方美元换算因汇率不同会存在差异，引用需标注币种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数据检索截止时间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2026年9月中旬（行情数据取自 2026-09-11 前后）</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换弹式（可充电封闭系统）电子雾化产品：品牌 Qingyu、Phantom、Phantom Pro、Zeus、Leili、Daqian</w:t>
      </w:r>
    </w:p>
    <w:p>
      <w:pPr>
        <w:pStyle w:val="ListParagraph"/>
        <w:numPr>
          <w:ilvl w:val="0"/>
          <w:numId w:val="2"/>
        </w:numPr>
        <w:spacing w:after="80" w:line="280"/>
      </w:pPr>
      <w:r>
        <w:rPr>
          <w:sz w:val="22"/>
          <w:szCs w:val="22"/>
        </w:rPr>
        <w:t xml:space="preserve">一次性（封闭系统）产品：品牌 Feiliu、Feiliu Mega</w:t>
      </w:r>
    </w:p>
    <w:p>
      <w:pPr>
        <w:pStyle w:val="ListParagraph"/>
        <w:numPr>
          <w:ilvl w:val="0"/>
          <w:numId w:val="2"/>
        </w:numPr>
        <w:spacing w:after="80" w:line="280"/>
      </w:pPr>
      <w:r>
        <w:rPr>
          <w:sz w:val="22"/>
          <w:szCs w:val="22"/>
        </w:rPr>
        <w:t xml:space="preserve">其他品类：开放系统产品、现代口含类产品（modern oral products，即尼古丁口含袋类）</w:t>
      </w:r>
    </w:p>
    <w:p>
      <w:pPr>
        <w:pStyle w:val="ListParagraph"/>
        <w:numPr>
          <w:ilvl w:val="0"/>
          <w:numId w:val="2"/>
        </w:numPr>
        <w:spacing w:after="80" w:line="280"/>
      </w:pPr>
      <w:r>
        <w:rPr>
          <w:sz w:val="22"/>
          <w:szCs w:val="22"/>
        </w:rPr>
        <w:t xml:space="preserve">按地域划分：国际市场与中国大陆市场（2024 年国际收入占比首次突破 50%，2025Q4 达 76.5%，2026Q2 约 68.5%）</w:t>
      </w:r>
    </w:p>
    <w:p>
      <w:pPr>
        <w:pStyle w:val="ListParagraph"/>
        <w:numPr>
          <w:ilvl w:val="0"/>
          <w:numId w:val="2"/>
        </w:numPr>
        <w:spacing w:after="80" w:line="280"/>
      </w:pPr>
      <w:r>
        <w:rPr>
          <w:sz w:val="22"/>
          <w:szCs w:val="22"/>
        </w:rPr>
        <w:t xml:space="preserve">按报告分部（第三方 Morningstar 口径，非 20-F 原文）：Core Markets（核心市场）与 Europe Acquisition（欧洲收购），绝大部分收入来自 Core Markets</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RLX 是品牌商 + 部分自产制造商，处于电子雾化产业链的下游品牌端（微笑曲线右端、品牌溢价端），而非中游薄利代工环节。其核心部件（雾化芯等）历史上高度依赖外部 ODM（典型为思摩尔国际，属供应商而非竞争者）。近年公司毛利率的核心驱动已从"中国国内市场量价"切换为"国际化收入结构 + 供应链降本 + 良率提升"，并通过收购西欧分销商向渠道端下沉延伸。</w:t>
      </w:r>
    </w:p>
    <w:p>
      <w:pPr>
        <w:pStyle w:val="ListParagraph"/>
        <w:numPr>
          <w:ilvl w:val="0"/>
          <w:numId w:val="2"/>
        </w:numPr>
        <w:spacing w:after="80" w:line="280"/>
      </w:pPr>
      <w:r>
        <w:rPr>
          <w:sz w:val="22"/>
          <w:szCs w:val="22"/>
        </w:rPr>
        <w:t xml:space="preserve">投入品类别具体包括：雾化芯/陶瓷发热体等雾化器件、烟油（e-liquid，含丙二醇 PG、甘油 VG、尼古丁、香精香料）、锂离子电池、芯片/PCB（输出功率控制 MCU）、塑料/金属外壳结构件、包装材料。</w:t>
      </w:r>
    </w:p>
    <w:p>
      <w:pPr>
        <w:pStyle w:val="ListParagraph"/>
        <w:numPr>
          <w:ilvl w:val="0"/>
          <w:numId w:val="2"/>
        </w:numPr>
        <w:spacing w:after="80" w:line="280"/>
      </w:pPr>
      <w:r>
        <w:rPr>
          <w:sz w:val="22"/>
          <w:szCs w:val="22"/>
        </w:rPr>
        <w:t xml:space="preserve">最关键的上游依赖是雾化器件 ODM：RLX 历史上高度依赖外部 ODM 供应，最主要供应商为思摩尔国际（Smoore International，6969.HK），其 FEELM 陶瓷雾化芯是 RELX 产品核心部件；百度美股页将 Shenzhen Smoore Technology Ltd. 列在 RLX 的"合作方/关联方"栏。注意：思摩尔是 RLX 的供应商，不是竞争对手。</w:t>
      </w:r>
    </w:p>
    <w:p>
      <w:pPr>
        <w:pStyle w:val="ListParagraph"/>
        <w:numPr>
          <w:ilvl w:val="0"/>
          <w:numId w:val="2"/>
        </w:numPr>
        <w:spacing w:after="80" w:line="280"/>
      </w:pPr>
      <w:r>
        <w:rPr>
          <w:sz w:val="22"/>
          <w:szCs w:val="22"/>
        </w:rPr>
        <w:t xml:space="preserve">议价能力判断：RLX 曾是思摩尔最大客户之一，作为头部品牌在 ODM 采购端具备一定议价力；对上游零组件（电池、芯片、结构件等）属价格接受方，随行就市。</w:t>
      </w:r>
    </w:p>
    <w:p>
      <w:pPr>
        <w:pStyle w:val="ListParagraph"/>
        <w:numPr>
          <w:ilvl w:val="0"/>
          <w:numId w:val="2"/>
        </w:numPr>
        <w:spacing w:after="80" w:line="280"/>
      </w:pPr>
      <w:r>
        <w:rPr>
          <w:sz w:val="22"/>
          <w:szCs w:val="22"/>
        </w:rPr>
        <w:t xml:space="preserve">供应商集中度：本次未取到可交叉核实的前五大供应商占比官方数字，标注为待核实，应以最新 20-F（2025年报，2026-04-23 递交）原文为准。20-F 中通常会披露单一/少数供应商依赖风险。</w:t>
      </w:r>
    </w:p>
    <w:p>
      <w:pPr>
        <w:pStyle w:val="ListParagraph"/>
        <w:numPr>
          <w:ilvl w:val="0"/>
          <w:numId w:val="2"/>
        </w:numPr>
        <w:spacing w:after="80" w:line="280"/>
      </w:pPr>
      <w:r>
        <w:rPr>
          <w:sz w:val="22"/>
          <w:szCs w:val="22"/>
        </w:rPr>
        <w:t xml:space="preserve">渠道结构：线下本地渠道、第三方分销渠道、与第三方共同管理的渠道，以及线上/线下终端消费者；核心是中国市场内的"线下分销 + 品牌店+（Branded store plus）"零售模式。</w:t>
      </w:r>
    </w:p>
    <w:p>
      <w:pPr>
        <w:pStyle w:val="ListParagraph"/>
        <w:numPr>
          <w:ilvl w:val="0"/>
          <w:numId w:val="2"/>
        </w:numPr>
        <w:spacing w:after="80" w:line="280"/>
      </w:pPr>
      <w:r>
        <w:rPr>
          <w:sz w:val="22"/>
          <w:szCs w:val="22"/>
        </w:rPr>
        <w:t xml:space="preserve">监管对下游格局的重塑：2022-05-01《电子烟管理办法》实施（国内线上销售被禁、渠道须持牌经营）；2022-10-01《电子烟》强制性国标实施（国内仅允许销售烟草风味）；2022-11-01 电子烟纳入消费税。</w:t>
      </w:r>
    </w:p>
    <w:p>
      <w:pPr>
        <w:pStyle w:val="ListParagraph"/>
        <w:numPr>
          <w:ilvl w:val="0"/>
          <w:numId w:val="2"/>
        </w:numPr>
        <w:spacing w:after="80" w:line="280"/>
      </w:pPr>
      <w:r>
        <w:rPr>
          <w:sz w:val="22"/>
          <w:szCs w:val="22"/>
        </w:rPr>
        <w:t xml:space="preserve">客户集中度：RLX 历史上对中国区大型分销商依赖较高（品牌折价与账期谈判受分销商影响）；本次未取到最新披露的前五大客户合计占比数字，该数据来源单一/未能交叉核实，须以年报原文核对。</w:t>
      </w:r>
    </w:p>
    <w:p>
      <w:pPr>
        <w:pStyle w:val="ListParagraph"/>
        <w:numPr>
          <w:ilvl w:val="0"/>
          <w:numId w:val="2"/>
        </w:numPr>
        <w:spacing w:after="80" w:line="280"/>
      </w:pPr>
      <w:r>
        <w:rPr>
          <w:sz w:val="22"/>
          <w:szCs w:val="22"/>
        </w:rPr>
        <w:t xml:space="preserve">结构性议价动态（品牌方 vs 持牌渠道商）：国内渠道持牌化后分销商议价地位上升，品牌方需在拿牌渠道中争取陈列与份额；国际市场上公司通过自建/并购分销网络（2026年7月收购西欧分销商 51% 股权，覆盖 3万+ 零售终端、2万+ 独立商户）向下游渠道延伸以增强对终端控制力。</w:t>
      </w:r>
    </w:p>
    <w:p>
      <w:pPr>
        <w:pStyle w:val="ListParagraph"/>
        <w:numPr>
          <w:ilvl w:val="0"/>
          <w:numId w:val="2"/>
        </w:numPr>
        <w:spacing w:after="80" w:line="280"/>
      </w:pPr>
      <w:r>
        <w:rPr>
          <w:sz w:val="22"/>
          <w:szCs w:val="22"/>
        </w:rPr>
        <w:t xml:space="preserve">本次未取到可交叉核实的应收账款金额/周转天数/预付款数据，仅能给出结构性证据。RLX 资产负债表显著特征是现金及投资极其充裕、几乎无有息负债：总资本资源（现金、现金等价物、受限现金、短期银行存款、流动投资证券）2025年12月31日为 RMB 157.32亿（US$22.50亿），2026年6月30日为 RMB 139亿；Total Debt/Equity 仅约 1.56%，Current Ratio 约 10.6，Quick Ratio 约 9.4（数值奇高，主因账上现金/理财巨大而负债极低）。这本身是产业链地位的强证据——作为下游品牌方，公司对上游可较好占款、现金流充沛、几乎不需外部融资，明显优于薄利中游代工环节。但应收账款/预付款具体数字仍需以 20-F 原文补充，此处为结构性推断而非精确口径。另：Yahoo 页显示 Total Cash 8.76 十亿，与官方 RMB 139亿/157.32亿资本资源严重不符（疑为币种/口径混淆），不采信该单点数字。</w:t>
      </w:r>
    </w:p>
    <w:p>
      <w:pPr>
        <w:pStyle w:val="ListParagraph"/>
        <w:numPr>
          <w:ilvl w:val="0"/>
          <w:numId w:val="2"/>
        </w:numPr>
        <w:spacing w:after="80" w:line="280"/>
      </w:pPr>
      <w:r>
        <w:rPr>
          <w:sz w:val="22"/>
          <w:szCs w:val="22"/>
        </w:rPr>
        <w:t xml:space="preserve">前五大客户合计占比与前五大供应商占比本次均未取到可交叉核实的官方数字：客户集中度方面，历史依赖中国区大型分销商，但最新披露比例缺失，标注为来源单一/无法交叉核实，须以 20-F 原文核对；供应商集中度方面，公司历史高度依赖以思摩尔为代表的雾化器件 ODM 供应商，单一/少数供应商依赖为已披露风险类型，但具体占比同样未取到可核实数字，待最新 20-F（2025年报，2026-04-23 递交）核实。任何集中度数字引用前均须标注来源年份与口径，并注明本次未能交叉核实。</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 39.99%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上市前高毛利期（来源为 EDGAR XBRL 衍生值）。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43.09%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高毛利换弹式产品为主、国内高速增长。</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 43.23%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收入人民币约 53.4亿元，仍处政策冲击前的经营高峰尾部。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显著下滑：2022年11月起电子烟纳入消费税、国标限烟草风味、线上禁售，国内收入从约 RMB 53.4亿骤降至约 RMB 15.9亿，产品/渠道结构剧变。</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26.43%（26.4%）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国际业务占比首次超 50%，收入结构改善 + 供应链优化带动修复。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29.90%（29.9%）；其中 FY2025Q4 为 31.4%（同比 +4.4pct）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数据缺失精确年度净利率（研究纪要仅提及 2025 年净利润增长 65.57%、净利超11亿元等零散口径，未给出净利率百分比）</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国际占比升至 76.5%（Q4），"有利的收入地域结构变化 + 供应链进一步优化"；FY2026Q1 毛利率 31.8%（环比改善），FY2026Q2 达 35.4%（同比 +7.9pct、环比 +3.6pct），管理层归因于供应链优化、良率提升、地域与产品结构有利变化，但提醒部分为临时性结构因素。前瞻提示：管理层明确 2026Q3 起并入西欧分销业务后，因分销模式毛利天然低于自有品牌，集团百分比毛利率会被结构性拉低，但经营利润/净利润绝对额将扩大，故未来毛利率下降未必是经营恶化信号。</w:t>
            </w:r>
          </w:p>
        </w:tc>
      </w:tr>
    </w:tbl>
    <w:p>
      <w:pPr>
        <w:spacing w:before="200"/>
      </w:pPr>
    </w:p>
    <w:p>
      <w:pPr>
        <w:spacing w:after="160" w:line="300"/>
      </w:pPr>
      <w:r>
        <w:rPr>
          <w:sz w:val="22"/>
          <w:szCs w:val="22"/>
        </w:rPr>
        <w:t xml:space="preserve">RLX 站在产业链的下游品牌 + 部分自有制造环节（微笑曲线右端、品牌溢价端），而非中游薄利代工（中游典型代表是其供应商思摩尔）。其毛利率的核心驱动已从"中国国内市场量价"切换为"国际化收入结构（欧美/东南亚渠道与品类扩张）+ 供应链降本 + 良率提升"；西欧分销并购会主动稀释毛利率、换取向零售终端和渠道控制力的下沉延伸。后续毛利率能否持续改善，取决于品牌直营产品占比与分销业务占比的再平衡，而非单纯成本控制。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人民币8.80亿元（RMB 880.0M）</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数据缺失（纪要未提供2025Q2同比增速）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GAAP净利人民币2.185亿元（RMB 218.5M）；Non-GAAP净利人民币2.912亿元（RMB 291.2M）</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数据缺失（纪要未提供2025Q2同比增速）</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人民币15.858亿元（US$229.9M）</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数据缺失（纪要未提供2026Q1单独净利润）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数据缺失（纪要未提供2026Q1单独净利润同比）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人民币10.105亿元（US$148.9M）</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GAAP净利人民币2.220亿元（US$32.7M）；Non-GAAP净利人民币2.388亿元（US$35.2M）</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GAAP净利+1.6%；Non-GAAP净利-18.1%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2026H1（1-6月）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人民币25.96亿元（US$382.6M）</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+54%（2025H1为RMB 16.883亿元）</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GAAP净利约人民币5.16亿元（约US$76.07M）；东方财富口径归母净利人民币5.019亿元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归母口径+14.28%（收入总额同比+53.78%）；合计口径同比增速未明确提供</w:t>
            </w:r>
          </w:p>
        </w:tc>
      </w:tr>
    </w:tbl>
    <w:p>
      <w:pPr>
        <w:spacing w:after="200"/>
      </w:pPr>
      <w:r>
        <w:rPr>
          <w:i/>
          <w:iCs/>
          <w:color w:val="595959"/>
          <w:sz w:val="18"/>
          <w:szCs w:val="18"/>
        </w:rPr>
        <w:t xml:space="preserve">公司以人民币为报告货币，美股权价/市值以美元计。2026Q2未经审计财报于2026-08-14披露（公司IR原文、SEC 6-K Exhibit 99.1及多家中文财经媒体互证）。1份ADS=1股Class A普通股。2026Q1高增长含中国出口政策调整带来的一次性因素，Q2该因素消退，营收环比-36%。2026H1合计净利5.16亿元与归母净利5.019亿元之差可能为少数股东损益/口径差，未能完全交叉核实，标注为不确定。FY2024 Yahoo日本口径当归母净利RMB 551.8M与公司稿564.3M存在合计/归母口径差异。</w:t>
      </w:r>
    </w:p>
    <w:p>
      <w:pPr>
        <w:spacing w:after="160" w:line="300"/>
      </w:pPr>
      <w:r>
        <w:rPr>
          <w:sz w:val="22"/>
          <w:szCs w:val="22"/>
        </w:rPr>
        <w:t xml:space="preserve">增长呈前高后低：2026Q1营收同比+96.2%含一次性因素，Q2回归常态同比+14.8%、环比-36%。盈利质量分化明显，Q2毛利率35.4%同比+7.9pp、环比+3.6pp，GAAP营业利润同比+234.7%，但GAAP净利仅同比+1.6%、Non-GAAP净利同比-18.1%，差异主要来自股权激励、并购资产摊销等非经常性调整项。结构上国际业务占Q2净营收68.5%已成第一大收入来源，增长来自国际扩张及2025年5月投资的欧洲实体贡献。现金面截至2026-06-30合计人民币138.834亿元（US$2.0462B），财务健全度较好（TTM毛利率34.94%、净利率21.87%、流动比率10.6、总债务/权益约1.56%，部分为单一来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分析师覆盖较薄（约5–10家），季度预测常为单一分析师，需谨慎。EPS预测在源间出现"0.90级"与"0.13–0.16级"的巨大落差，核心原因是币种口径不同（人民币vs美元，约7.15:1）以及是否non-GAAP，引用时必须标注币种与口径，不可直接比较。tickeranalysis的"2027营收US$7.30B"与vcpscanner的营收/净利润预测量级异常，均判定为数据错误、不采信；vcpscanner另标注为自研模型而非经纪商共识，置信度仅37/100。</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FY2026（S&amp;P Global/stockanalysis.com，6家，非GAAP口径，币种疑为人民币）</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数据缺失（该源未提供净利润预测）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约0.90（自0.87上调）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FY2026（nikkeiyosoku，5家，人民币口径）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数据缺失（该源未提供净利润预测）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共识RMB 0.97（最高1.00/最低0.92，一年前0.87）；2026Q2季度共识RMB 0.63、2026Q3共识RMB 0.25</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FY2026（tickeranalysis，5家）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数据缺失（该源营收预测量级异常，不采信）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平均US$0.90（区间0.82–0.99）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FY2026（CMLViz，5家，美元口径）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Forward均值0.13（最高0.15/最低0.12），对应远期PE约15.69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FY2026（ChartMill，币种未明确）</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数据缺失（该源未提供FY2026营收预测；仅给出下一期Q3 2026共识营收约RMB 1.765B）</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数据缺失；仅给出2026营业利润率共识12.46%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约0.71（FY2026）；下一期Q3 2026共识EPS约CN¥0.23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FY2026（vcpscanner，自研模型，置信度37/100，不采信）</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US$4.0B（量级异常，不采信）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US$1.0B（不采信）</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US$0.88（不采信）</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FY2027（nikkeiyosoku，5家，人民币口径）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共识RMB 1.13（最高1.20/最低1.03，一年前0.97）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FY2027（tickeranalysis，5家）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数据缺失（该源营收预测量级异常，不采信）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平均US$1.09（区间0.92–1.20）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FY2027（CMLViz，5家，美元口径）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Forward均值0.16（最高0.18/最低0.14），对应远期PE约12.75（另一页13.07/11.44）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FY2027（ChartMill，币种未明确）</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FY2028（ChartMill，币种未明确）</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数据缺失（该源未提供营收预测）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约0.90</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stockanalysis.com（S&amp;P Global，6家）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Strong Buy（强烈买入）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目标价最后更新2026-03-16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平均目标价US$2.77（较现价约+53.9%），区间US$2.09–3.23</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Finviz（5家）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Consensus Buy（共识评分1.67）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截至2026-07-17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平均目标价US$2.82，区间US$2.33–3.31；6位分析师、2家Hold、0家Sell</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ChartMill（10家）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买入共识占比约78%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近3个月目标价平均被下调12.12%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平均目标价US$2.80（区间US$2.10–3.36）</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tickeranalysis（5家）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4买入/1持有/0卖出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数据缺失（纪要未标明更新日期）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平均目标价US$2.77；Yahoo显示1年目标价2.77–2.78</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CMLViz（5家）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数据缺失（纪要未标明评级分布）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数据缺失（纪要未标明更新日期）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分析师目标价均值US$2.82（统计页另示共识目标价2.97）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花旗Citigroup（Lydia Ling）</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中性Neutral</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2026-03-16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目标价由US$2.60下调至US$2.50（据Perplexity汇总，为单一经纪商观点）</w:t>
            </w:r>
          </w:p>
        </w:tc>
      </w:tr>
    </w:tbl>
    <w:p>
      <w:pPr>
        <w:spacing w:before="200"/>
      </w:pPr>
    </w:p>
    <w:p>
      <w:pPr>
        <w:spacing w:after="160" w:line="300"/>
      </w:pPr>
      <w:r>
        <w:rPr>
          <w:sz w:val="22"/>
          <w:szCs w:val="22"/>
        </w:rPr>
        <w:t xml:space="preserve">当前估值（约2026-09-10/11）：股价约US$1.77–1.78（09-10收US$1.78、+1.14%；09-11收US$1.77、-0.56%），部分源显示1.79–1.80；总市值约US$2.16–2.18B；EPS(TTM)约US$0.11（Yahoo）；PE(TTM)14.9–16.2（同花顺14.9/14.99、东方财富15.16、Yahoo 16.09–16.18、Lightyear 16.15），源间差异来自取价日与EPS口径；PB约0.96（东方财富MRQ），对照FY2025 BPS人民币12.85≈US$1.80→P/B≈0.99，二者一致，Lightyear显示的Price to book 0.14明显为异常值、不予采信。股息方面，最近一次（2025-11-14宣布）每ADS US$0.10，除息日2026-01-26、派息日2026-02-09，远期股息收益率约5.6%（Yahoo 5.62%），历史分红多为每ADS US$0.01；52周区间约US$1.735低—US$2.69/2.72高（不同源高点略有出入）。估值参照：FY2024股东回报约US$122.9M（回购约US$109M+分红约US$14M），公司目标为将几乎全部Non-GAAP净利润通过回购+分红回馈。机构目标价共识区间约US$2.77–2.82，隐含上行约37%–54%，评级总体偏买入/强烈买入，但存在花旗中性观点，且不少目标价数据基于2026年3月前后、时效性偏旧。主要不确定性：一是币种与GAAP/non-GAAP口径混淆导致EPS表面矛盾（如FY2026 EPS 0.90 vs 0.13–0.16）；二是"Q2盈利大幅低于预期"（adjusted EPS 0.167–0.18 vs共识0.626–0.63）疑为口径/单位错配，未能交叉核实，标注为高度不确定；三是分析师覆盖薄、部分季度预测仅1名分析师；四是多个第三方源存在失真项（vcpscanner、tickeranalysis营收量级异常，Lightyear P/B错误）；五是行情为2026-09-10至09-11附近快照，中文财经门户报价页常为JS渲染或略有延迟，PE(TTM)在14.9–16.2间波动属正常源间差异。</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公司识别与披露框架（NYSE: RLX）</w:t>
      </w:r>
    </w:p>
    <w:p>
      <w:pPr>
        <w:spacing w:after="160" w:line="300"/>
      </w:pPr>
      <w:r>
        <w:rPr>
          <w:sz w:val="22"/>
          <w:szCs w:val="22"/>
        </w:rPr>
        <w:t xml:space="preserve">公司全称RLX Technology Inc.（中文“雾芯科技”），NYSE代码RLX，美国存托凭证（ADS，每股ADS对应1股Class A普通股）。业务定位（官方口径）为“a leading global branded e-vapor company”（全球品牌化电子雾化公司）。注册文件号Commission File Number：001-39902；CIK 1828365。RLX为在美上市的外国私人发行人（注册地开曼、总部深圳），财务报表以人民币（RMB）为报告货币并同时提供美元（US$）折算，分红/回购以美元（US$）计价；公司财年=自然年；年报为20-F，期中披露以Form 6-K形式提交SEC EDGAR。来源：SEC EDGAR 6-K封面、公司IR（https://ir.relxtech.com）。本部分金额均注明货币单位，数据“截至”日期见各条目。</w:t>
      </w:r>
    </w:p>
    <w:p>
      <w:pPr>
        <w:pStyle w:val="Heading2"/>
        <w:spacing w:after="120" w:before="240"/>
      </w:pPr>
      <w:r>
        <w:rPr>
          <w:b/>
          <w:bCs/>
          <w:color w:val="2E74B5"/>
          <w:sz w:val="24"/>
          <w:szCs w:val="24"/>
        </w:rPr>
        <w:t xml:space="preserve">4.2 回购计划延期（2025年12月31日）——最新且最重要公告</w:t>
      </w:r>
    </w:p>
    <w:p>
      <w:pPr>
        <w:spacing w:after="160" w:line="300"/>
      </w:pPr>
      <w:r>
        <w:rPr>
          <w:sz w:val="22"/>
          <w:szCs w:val="22"/>
        </w:rPr>
        <w:t xml:space="preserve">公司通过官方新闻稿及Form 6-K（Exhibit 99.1）公告：董事会授权将现有股票回购计划再延长24个月，至2027年12月31日。计划沿革：设立于2021年12月，2023年12月首次延期。截至2025年12月31日，现计划上限为US$500 million；累计已回购约1.70亿股普通股（对应的ADS），对价约US$330 million；剩余未使用额度约US$170 million；延期后可用于回购的上限即为该约US$170 million，有效期至2027年12月31日。回购资金来自现有现金余额。多源交叉核实一致来源：SEC EDGAR Exhibit 99.1、Nasdaq新闻稿（2025-12-31）、公司Form 6-K（2025年12月）。</w:t>
      </w:r>
    </w:p>
    <w:p>
      <w:pPr>
        <w:pStyle w:val="Heading2"/>
        <w:spacing w:after="120" w:before="240"/>
      </w:pPr>
      <w:r>
        <w:rPr>
          <w:b/>
          <w:bCs/>
          <w:color w:val="2E74B5"/>
          <w:sz w:val="24"/>
          <w:szCs w:val="24"/>
        </w:rPr>
        <w:t xml:space="preserve">4.3 回购延期公告当日股价反应（单一来源，仅作参考）</w:t>
      </w:r>
    </w:p>
    <w:p>
      <w:pPr>
        <w:spacing w:after="160" w:line="300"/>
      </w:pPr>
      <w:r>
        <w:rPr>
          <w:sz w:val="22"/>
          <w:szCs w:val="22"/>
        </w:rPr>
        <w:t xml:space="preserve">据itiger报道，公告当日（2025/12/31）股价涨逾3%，报US$2.37。此为单一财经门户的盘中报价描述，未获第二来源独立核实。其来源为https://www.itiger.com/hant/news/1120189178。</w:t>
      </w:r>
    </w:p>
    <w:p>
      <w:pPr>
        <w:pStyle w:val="Heading2"/>
        <w:spacing w:after="120" w:before="240"/>
      </w:pPr>
      <w:r>
        <w:rPr>
          <w:b/>
          <w:bCs/>
          <w:color w:val="2E74B5"/>
          <w:sz w:val="24"/>
          <w:szCs w:val="24"/>
        </w:rPr>
        <w:t xml:space="preserve">4.4 回购进度口径混淆（需标注，以官方6-K为准）</w:t>
      </w:r>
    </w:p>
    <w:p>
      <w:pPr>
        <w:spacing w:after="160" w:line="300"/>
      </w:pPr>
      <w:r>
        <w:rPr>
          <w:sz w:val="22"/>
          <w:szCs w:val="22"/>
        </w:rPr>
        <w:t xml:space="preserve">Simply Wall St / sahmcapital（二级来源，援引“Key Developments”）称：2025年内回购12,849,383股（约占1.05%），金额US$17.25 million；另有表述将“1.70亿股 / US$330 million / 约12.71%股本”也归入“2025年”。核实结论：官方新闻稿明确“1.70亿股 / 约US$330 million”是自2021年12月计划设立以来的累计数，并非2025单年；故二级来源把累计数与单年数混列，存在口径混淆，以官方6-K为准。2025单年回购数（12,849,383股 / US$17.25M / 约1.05%）为二级来源，未在官方新闻稿中单独确认。</w:t>
      </w:r>
    </w:p>
    <w:p>
      <w:pPr>
        <w:pStyle w:val="Heading2"/>
        <w:spacing w:after="120" w:before="240"/>
      </w:pPr>
      <w:r>
        <w:rPr>
          <w:b/>
          <w:bCs/>
          <w:color w:val="2E74B5"/>
          <w:sz w:val="24"/>
          <w:szCs w:val="24"/>
        </w:rPr>
        <w:t xml:space="preserve">4.5 现金分红（Q3 2025业绩同时宣布）</w:t>
      </w:r>
    </w:p>
    <w:p>
      <w:pPr>
        <w:spacing w:after="160" w:line="300"/>
      </w:pPr>
      <w:r>
        <w:rPr>
          <w:sz w:val="22"/>
          <w:szCs w:val="22"/>
        </w:rPr>
        <w:t xml:space="preserve">Q3 2025业绩同时宣布：每普通股/每ADS派发US$0.1现金股息；股权登记日2026年1月26日（北京/香港时间及纽约时间），派发日约2026年2月9日。历史分红（第三方股息数据库AAStocks，最后更新2026/04/24）：除息日2026/01/26，USD 0.1；除息日2025/09/12，USD 0.008；除息日2024/12/06，USD 0.008；除息日2023/11/30，USD 0.008。管理层在Q4/FY2025电话会表示：未来有意将非GAAP净利润以股息形式分配（须经董事会批准并视经营结果而定）。来源：公司IR新闻稿；Yahoo/GuruFocus Q4电话会纪要；AAStocks股息历史页面。</w:t>
      </w:r>
    </w:p>
    <w:p>
      <w:pPr>
        <w:pStyle w:val="Heading2"/>
        <w:spacing w:after="120" w:before="240"/>
      </w:pPr>
      <w:r>
        <w:rPr>
          <w:b/>
          <w:bCs/>
          <w:color w:val="2E74B5"/>
          <w:sz w:val="24"/>
          <w:szCs w:val="24"/>
        </w:rPr>
        <w:t xml:space="preserve">4.6 累计股东回报（自IPO以来）</w:t>
      </w:r>
    </w:p>
    <w:p>
      <w:pPr>
        <w:spacing w:after="160" w:line="300"/>
      </w:pPr>
      <w:r>
        <w:rPr>
          <w:sz w:val="22"/>
          <w:szCs w:val="22"/>
        </w:rPr>
        <w:t xml:space="preserve">自IPO以来，通过回购+分红累计返还股东超过US$500 million，其中回购约US$330 million、分红约US$171 million。来源：公司IR新闻稿（2026-03-13发布Q4/FY2025业绩）；Yahoo/GuruFocus Q4电话会纪要。</w:t>
      </w:r>
    </w:p>
    <w:p>
      <w:pPr>
        <w:pStyle w:val="Heading2"/>
        <w:spacing w:after="120" w:before="240"/>
      </w:pPr>
      <w:r>
        <w:rPr>
          <w:b/>
          <w:bCs/>
          <w:color w:val="2E74B5"/>
          <w:sz w:val="24"/>
          <w:szCs w:val="24"/>
        </w:rPr>
        <w:t xml:space="preserve">4.7 定期业绩披露：Q1 2025</w:t>
      </w:r>
    </w:p>
    <w:p>
      <w:pPr>
        <w:spacing w:after="160" w:line="300"/>
      </w:pPr>
      <w:r>
        <w:rPr>
          <w:sz w:val="22"/>
          <w:szCs w:val="22"/>
        </w:rPr>
        <w:t xml:space="preserve">报告期Q1 2025，净营收RMB 808.3 million；披露日2025-05-16；6-K提交日2025-05-16。本次纪要未提供该期更多细节。</w:t>
      </w:r>
    </w:p>
    <w:p>
      <w:pPr>
        <w:pStyle w:val="Heading2"/>
        <w:spacing w:after="120" w:before="240"/>
      </w:pPr>
      <w:r>
        <w:rPr>
          <w:b/>
          <w:bCs/>
          <w:color w:val="2E74B5"/>
          <w:sz w:val="24"/>
          <w:szCs w:val="24"/>
        </w:rPr>
        <w:t xml:space="preserve">4.8 定期业绩披露：Q2 2025</w:t>
      </w:r>
    </w:p>
    <w:p>
      <w:pPr>
        <w:spacing w:after="160" w:line="300"/>
      </w:pPr>
      <w:r>
        <w:rPr>
          <w:sz w:val="22"/>
          <w:szCs w:val="22"/>
        </w:rPr>
        <w:t xml:space="preserve">报告期Q2 2025，净营收RMB 880.0 million；披露日2025-08-22；6-K提交日2025-08-22。本次纪要未提供该期更多细节。</w:t>
      </w:r>
    </w:p>
    <w:p>
      <w:pPr>
        <w:pStyle w:val="Heading2"/>
        <w:spacing w:after="120" w:before="240"/>
      </w:pPr>
      <w:r>
        <w:rPr>
          <w:b/>
          <w:bCs/>
          <w:color w:val="2E74B5"/>
          <w:sz w:val="24"/>
          <w:szCs w:val="24"/>
        </w:rPr>
        <w:t xml:space="preserve">4.9 定期业绩披露：Q3 2025</w:t>
      </w:r>
    </w:p>
    <w:p>
      <w:pPr>
        <w:spacing w:after="160" w:line="300"/>
      </w:pPr>
      <w:r>
        <w:rPr>
          <w:sz w:val="22"/>
          <w:szCs w:val="22"/>
        </w:rPr>
        <w:t xml:space="preserve">报告期Q3 2025，净营收RMB 1,129.3M（US$158.6M），同比+49.3%、环比+28.3%；GAAP净利RMB 206.8M；非GAAP净利RMB 295.4M；毛利率31.2%；国际收入占比72%。披露日2025-11-14；6-K提交日2025-11-14。来源：公司IR新闻稿；FT公告镜像。</w:t>
      </w:r>
    </w:p>
    <w:p>
      <w:pPr>
        <w:pStyle w:val="Heading2"/>
        <w:spacing w:after="120" w:before="240"/>
      </w:pPr>
      <w:r>
        <w:rPr>
          <w:b/>
          <w:bCs/>
          <w:color w:val="2E74B5"/>
          <w:sz w:val="24"/>
          <w:szCs w:val="24"/>
        </w:rPr>
        <w:t xml:space="preserve">4.10 定期业绩披露：Q4 / FY2025</w:t>
      </w:r>
    </w:p>
    <w:p>
      <w:pPr>
        <w:spacing w:after="160" w:line="300"/>
      </w:pPr>
      <w:r>
        <w:rPr>
          <w:sz w:val="22"/>
          <w:szCs w:val="22"/>
        </w:rPr>
        <w:t xml:space="preserve">Q4净营收RMB 1.14B，同比+40.3%；FY2025净营收RMB 3.96B，同比+44%；Q4毛利率31.4%，全年29.9%；全年非GAAP经营利润RMB 570M（同比翻倍）、非GAAP净利RMB 1.16B；全年经营现金流RMB 1.1B；年末金融资产总额RMB 15.73B（约US$2.2B）。披露日2026-03-13；6-K提交日2026-03-13。来源：公司IR新闻稿；GuruFocus/Investing.com电话会纪要（2026-03-13）。注意（时点/口径）：Q4/FY2025电话会文字稿在不同平台标注日期不一（GuruFocus/Investing为2026-03-13；Motley Fool页面标注2026-05-20转载），但公司官方新闻稿与6-K提交日为2026-03-13。另FY2025全年EPS 0.698元（持续经营口径，来源：Simply Wall St引述）。</w:t>
      </w:r>
    </w:p>
    <w:p>
      <w:pPr>
        <w:pStyle w:val="Heading2"/>
        <w:spacing w:after="120" w:before="240"/>
      </w:pPr>
      <w:r>
        <w:rPr>
          <w:b/>
          <w:bCs/>
          <w:color w:val="2E74B5"/>
          <w:sz w:val="24"/>
          <w:szCs w:val="24"/>
        </w:rPr>
        <w:t xml:space="preserve">4.11 业绩预告/预警情况说明</w:t>
      </w:r>
    </w:p>
    <w:p>
      <w:pPr>
        <w:spacing w:after="160" w:line="300"/>
      </w:pPr>
      <w:r>
        <w:rPr>
          <w:sz w:val="22"/>
          <w:szCs w:val="22"/>
        </w:rPr>
        <w:t xml:space="preserve">美股外国私人发行人一般不做A股式“业绩预告/预增预减”，RLX亦未见此类预告；本节所列均为正式定期财报，非预告。</w:t>
      </w:r>
    </w:p>
    <w:p>
      <w:pPr>
        <w:pStyle w:val="Heading2"/>
        <w:spacing w:after="120" w:before="240"/>
      </w:pPr>
      <w:r>
        <w:rPr>
          <w:b/>
          <w:bCs/>
          <w:color w:val="2E74B5"/>
          <w:sz w:val="24"/>
          <w:szCs w:val="24"/>
        </w:rPr>
        <w:t xml:space="preserve">4.12 并购/战略投资：收购欧洲电子雾化公司（2025年5月31日完成）</w:t>
      </w:r>
    </w:p>
    <w:p>
      <w:pPr>
        <w:spacing w:after="160" w:line="300"/>
      </w:pPr>
      <w:r>
        <w:rPr>
          <w:sz w:val="22"/>
          <w:szCs w:val="22"/>
        </w:rPr>
        <w:t xml:space="preserve">公司完成对一家欧洲电子雾化公司的收购，2025年5月31日完成，按企业合并（business combination）会计处理，自2025年6月起并入合并报表（Q2 2025起纳入）。该标的为一欧洲领先电子雾化公司，其英国业务受“一次性电子烟禁令”监管冲击。来源：Q3 2025新闻稿附注(a)；Q4电话会纪要（管理层称将英国业务改造为多渠道零售分销平台，并持续评估战略投资）。</w:t>
      </w:r>
    </w:p>
    <w:p>
      <w:pPr>
        <w:pStyle w:val="Heading2"/>
        <w:spacing w:after="120" w:before="240"/>
      </w:pPr>
      <w:r>
        <w:rPr>
          <w:b/>
          <w:bCs/>
          <w:color w:val="2E74B5"/>
          <w:sz w:val="24"/>
          <w:szCs w:val="24"/>
        </w:rPr>
        <w:t xml:space="preserve">4.13 监管/政策动态：中国内地</w:t>
      </w:r>
    </w:p>
    <w:p>
      <w:pPr>
        <w:spacing w:after="160" w:line="300"/>
      </w:pPr>
      <w:r>
        <w:rPr>
          <w:sz w:val="22"/>
          <w:szCs w:val="22"/>
        </w:rPr>
        <w:t xml:space="preserve">海关执法加强（“enhanced customs enforcement”），管理层称有助于“恢复合规厂商的市场秩序”，内地业务出现温和复苏；但仍面临非法/未受监管电子雾化产品对竞争秩序的干扰，内地收入仍显著低于2021年前水平。来源：Q3 2025新闻稿、Q3/Q4电话会纪要。</w:t>
      </w:r>
    </w:p>
    <w:p>
      <w:pPr>
        <w:pStyle w:val="Heading2"/>
        <w:spacing w:after="120" w:before="240"/>
      </w:pPr>
      <w:r>
        <w:rPr>
          <w:b/>
          <w:bCs/>
          <w:color w:val="2E74B5"/>
          <w:sz w:val="24"/>
          <w:szCs w:val="24"/>
        </w:rPr>
        <w:t xml:space="preserve">4.14 监管/政策动态：英国</w:t>
      </w:r>
    </w:p>
    <w:p>
      <w:pPr>
        <w:spacing w:after="160" w:line="300"/>
      </w:pPr>
      <w:r>
        <w:rPr>
          <w:sz w:val="22"/>
          <w:szCs w:val="22"/>
        </w:rPr>
        <w:t xml:space="preserve">英国政府禁止一次性电子烟（disposable vape ban），对RLX所收购的欧洲公司构成监管挑战；管理层称该标的在监管压力下仍保持运营稳定。来源：Q3 2025新闻稿、Q3/Q4电话会纪要。</w:t>
      </w:r>
    </w:p>
    <w:p>
      <w:pPr>
        <w:pStyle w:val="Heading2"/>
        <w:spacing w:after="120" w:before="240"/>
      </w:pPr>
      <w:r>
        <w:rPr>
          <w:b/>
          <w:bCs/>
          <w:color w:val="2E74B5"/>
          <w:sz w:val="24"/>
          <w:szCs w:val="24"/>
        </w:rPr>
        <w:t xml:space="preserve">4.15 监管/政策动态：东南亚</w:t>
      </w:r>
    </w:p>
    <w:p>
      <w:pPr>
        <w:spacing w:after="160" w:line="300"/>
      </w:pPr>
      <w:r>
        <w:rPr>
          <w:sz w:val="22"/>
          <w:szCs w:val="22"/>
        </w:rPr>
        <w:t xml:space="preserve">面临较复杂的监管环境（电话会风险提示）。来源：Q3/Q4电话会纪要。</w:t>
      </w:r>
    </w:p>
    <w:p>
      <w:pPr>
        <w:pStyle w:val="Heading2"/>
        <w:spacing w:after="120" w:before="240"/>
      </w:pPr>
      <w:r>
        <w:rPr>
          <w:b/>
          <w:bCs/>
          <w:color w:val="2E74B5"/>
          <w:sz w:val="24"/>
          <w:szCs w:val="24"/>
        </w:rPr>
        <w:t xml:space="preserve">4.16 其他SEC备案：Form 144（拟出售证券通知，2025-03-26）</w:t>
      </w:r>
    </w:p>
    <w:p>
      <w:pPr>
        <w:spacing w:after="160" w:line="300"/>
      </w:pPr>
      <w:r>
        <w:rPr>
          <w:sz w:val="22"/>
          <w:szCs w:val="22"/>
        </w:rPr>
        <w:t xml:space="preserve">Form 144（拟出售证券通知）于2025-03-26提交，涉及内部人/关联方拟出售证券（来源：CapEdge filings列表）。该备案本身仅表明拟出售意图，不代表已完成交易，无具体成交金额可核实。</w:t>
      </w:r>
    </w:p>
    <w:p>
      <w:pPr>
        <w:pStyle w:val="Heading2"/>
        <w:spacing w:after="120" w:before="240"/>
      </w:pPr>
      <w:r>
        <w:rPr>
          <w:b/>
          <w:bCs/>
          <w:color w:val="2E74B5"/>
          <w:sz w:val="24"/>
          <w:szCs w:val="24"/>
        </w:rPr>
        <w:t xml:space="preserve">4.17 其他SEC备案：Form 20-F年报（2025-04-17）</w:t>
      </w:r>
    </w:p>
    <w:p>
      <w:pPr>
        <w:spacing w:after="160" w:line="300"/>
      </w:pPr>
      <w:r>
        <w:rPr>
          <w:sz w:val="22"/>
          <w:szCs w:val="22"/>
        </w:rPr>
        <w:t xml:space="preserve">Form 20-F年报于2025-04-17提交，为FY2024年报，附Exhibit 15.3审计师同意函。备案时间线来源：CapEdge、Finviz。</w:t>
      </w:r>
    </w:p>
    <w:p>
      <w:pPr>
        <w:pStyle w:val="Heading2"/>
        <w:spacing w:after="120" w:before="240"/>
      </w:pPr>
      <w:r>
        <w:rPr>
          <w:b/>
          <w:bCs/>
          <w:color w:val="2E74B5"/>
          <w:sz w:val="24"/>
          <w:szCs w:val="24"/>
        </w:rPr>
        <w:t xml:space="preserve">4.18 其他SEC备案：Form 6-K（2025-03-14）与Form S-8（2021-10-25）</w:t>
      </w:r>
    </w:p>
    <w:p>
      <w:pPr>
        <w:spacing w:after="160" w:line="300"/>
      </w:pPr>
      <w:r>
        <w:rPr>
          <w:sz w:val="22"/>
          <w:szCs w:val="22"/>
        </w:rPr>
        <w:t xml:space="preserve">Form 6-K于2025-03-14提交，内容为FY2024全年业绩。Form S-8（员工股权登记）于2021-10-25提交，为历史备案。备案时间线来源：CapEdge、Finviz。</w:t>
      </w:r>
    </w:p>
    <w:p>
      <w:pPr>
        <w:pStyle w:val="Heading2"/>
        <w:spacing w:after="120" w:before="240"/>
      </w:pPr>
      <w:r>
        <w:rPr>
          <w:b/>
          <w:bCs/>
          <w:color w:val="2E74B5"/>
          <w:sz w:val="24"/>
          <w:szCs w:val="24"/>
        </w:rPr>
        <w:t xml:space="preserve">4.19 不确定性与局限：2026年最新披露未取到内容</w:t>
      </w:r>
    </w:p>
    <w:p>
      <w:pPr>
        <w:spacing w:after="160" w:line="300"/>
      </w:pPr>
      <w:r>
        <w:rPr>
          <w:sz w:val="22"/>
          <w:szCs w:val="22"/>
        </w:rPr>
        <w:t xml:space="preserve">CapEdge备案列表显示公司已于2026-08-14提交“Q2 2026业绩”6-K，但本次检索未能获取其正文，故2026年内的最新业绩/公告细节缺失。若需完整“近期消息”，建议补充抓取该6-K及2026年内其它6-K。</w:t>
      </w:r>
    </w:p>
    <w:p>
      <w:pPr>
        <w:pStyle w:val="Heading2"/>
        <w:spacing w:after="120" w:before="240"/>
      </w:pPr>
      <w:r>
        <w:rPr>
          <w:b/>
          <w:bCs/>
          <w:color w:val="2E74B5"/>
          <w:sz w:val="24"/>
          <w:szCs w:val="24"/>
        </w:rPr>
        <w:t xml:space="preserve">4.20 不确定性与局限：“当前年月”未能精确锁定</w:t>
      </w:r>
    </w:p>
    <w:p>
      <w:pPr>
        <w:spacing w:after="160" w:line="300"/>
      </w:pPr>
      <w:r>
        <w:rPr>
          <w:sz w:val="22"/>
          <w:szCs w:val="22"/>
        </w:rPr>
        <w:t xml:space="preserve">可用数据最新到2026年3月（FY2025财报）及第三方数据页更新到2026-04-24（AAStocks）/2026年5月（电话会转载），故本纪要“截至”以各条目所注日期为准，可能存在滞后。</w:t>
      </w:r>
    </w:p>
    <w:p>
      <w:pPr>
        <w:pStyle w:val="Heading2"/>
        <w:spacing w:after="120" w:before="240"/>
      </w:pPr>
      <w:r>
        <w:rPr>
          <w:b/>
          <w:bCs/>
          <w:color w:val="2E74B5"/>
          <w:sz w:val="24"/>
          <w:szCs w:val="24"/>
        </w:rPr>
        <w:t xml:space="preserve">4.21 不确定性与局限：单一来源数据与报价不可直接比较</w:t>
      </w:r>
    </w:p>
    <w:p>
      <w:pPr>
        <w:spacing w:after="160" w:line="300"/>
      </w:pPr>
      <w:r>
        <w:rPr>
          <w:sz w:val="22"/>
          <w:szCs w:val="22"/>
        </w:rPr>
        <w:t xml:space="preserve">2025/12/31当日股价US$2.37（+3%）仅itiger一处；CapEdge页面另有US$1.83报价与US$2.24B市值，二者时点不同、不可直接比较，均属第三方页面报价，未与官方行情源交叉核实。</w:t>
      </w:r>
    </w:p>
    <w:p>
      <w:pPr>
        <w:pStyle w:val="Heading2"/>
        <w:spacing w:after="120" w:before="240"/>
      </w:pPr>
      <w:r>
        <w:rPr>
          <w:b/>
          <w:bCs/>
          <w:color w:val="2E74B5"/>
          <w:sz w:val="24"/>
          <w:szCs w:val="24"/>
        </w:rPr>
        <w:t xml:space="preserve">4.22 不确定性与局限：分红口径提示与货币说明</w:t>
      </w:r>
    </w:p>
    <w:p>
      <w:pPr>
        <w:spacing w:after="160" w:line="300"/>
      </w:pPr>
      <w:r>
        <w:rPr>
          <w:sz w:val="22"/>
          <w:szCs w:val="22"/>
        </w:rPr>
        <w:t xml:space="preserve">分红方面：$0.1/股（ADS）金额较大且为一次性，注意与往年$0.008的口径差异；其为“已宣布”股息，登记日2026-01-26、派发日约2026-02-09，属公司披露口径。货币方面：公司报告货币为人民币，美元数字为折算值；本纪要在涉及金额处均标注了币种。</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股票标的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RLX Technology Inc.（NYSE: RLX），ADR，计价货币为USD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约1.77 USD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约-0.56%至-0.85%，不同数据源存在轻微差异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当日交易区间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约1.76~1.805 USD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约2.08百万股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约2.25 billion USD；不同数据源约2.18~2.75 billion USD，因股份数口径不同而存在差异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52周低点约1.735 USD；52周高点约2.68~2.84 USD，数据源之间存在口径或复权差异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动态PE/TTM 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约16.2~16.3倍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Forward 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PS</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约3.32倍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企业价值EV</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约0.92~0.95 billion USD</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MA5约1.80 USD；MA10约1.80 USD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收盘价约1.77 USD，低于短期均线约1%~2%，短线价格仍偏弱。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约1.82~1.85 USD；按近期历史收盘价自行计算约1.81 USD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不同平台因计算时点、历史数据或复权口径不同存在差异；1.80~1.85 USD构成短期重要压力区。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MA50约1.92~1.93 USD；MA100约1.99 USD；MA200约2.13~2.15 USD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股价低于中长期均线，MA50低于MA200，部分平台标记为Death Cross，中长期趋势结构偏弱。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多数数据约39~40；不同来源另有约48.96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动能偏弱但尚未达到传统意义上的严重超卖区间，存在技术性反弹可能，但尚未形成强势修复信号。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约-0.04；另有数据接近0并显示中性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整体仍未明确转强；若重新上穿信号线且股价同步站上1.80~1.85 USD，短线反弹确认程度才可能提高。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中轨约1.82 USD；上轨约1.93 USD；下轨约1.71 USD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收盘价位于中轨下方并接近下轨；若靠近1.71~1.74 USD后缩量止跌，可能出现技术性反弹；放量跌破1.70~1.71 USD则弱势区间可能进一步下移。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2026年8月13日约2.005 USD，8月14日约1.94 USD，8月17日约1.87 USD，9月2日约1.84 USD，9月11日约1.77 USD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自8月中旬至9月11日整体回落，当前接近52周低位。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成交量与价量关系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近20个交易日平均成交量约3.9百万股；9月11日约2.08百万股；近期成交额约3.5~10 million USD/日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9月1日、9月9日等弱势或下跌日成交量较高，显示此前存在较强换手和抛压；9月11日量能回落，暂未见明确的增量资金持续介入证据。</w:t>
            </w:r>
          </w:p>
        </w:tc>
      </w:tr>
    </w:tbl>
    <w:p>
      <w:pPr>
        <w:spacing w:before="200"/>
      </w:pPr>
    </w:p>
    <w:p>
      <w:pPr>
        <w:spacing w:after="160" w:line="300"/>
      </w:pPr>
      <w:r>
        <w:rPr>
          <w:sz w:val="22"/>
          <w:szCs w:val="22"/>
        </w:rPr>
        <w:t xml:space="preserve">RLX截至2026年9月11日收盘约1.77 USD，处于52周低位附近，价格低于MA5、MA10、MA20、MA50及MA200，均线系统显示短期及中长期趋势偏弱。RSI多数数据位于39~40附近，说明动能偏弱但尚未严重超卖；MACD仍偏负或接近中性，尚未形成明确转强信号。布林带显示股价接近下轨约1.71 USD，1.73~1.76 USD为近期低位支撑观察区，1.80~1.85 USD为短期压力区。近期弱势阶段部分交易日放量，而9月11日成交量低于近20日均值，当前更接近低位弱势震荡或继续探底后的技术性反弹观察阶段，不能据此确认趋势反转。</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风险提示：以下内容仅为基于截至2026年9月11日收盘数据、历史价格及技术指标的主观情景推演，不构成投资建议，也不代表对未来价格的确定性预测。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1.80~1.85 USD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对应MA5、MA10、MA20附近及9月初反弹受阻区域。若有效突破并伴随成交量放大，下一观察区域可上移至1.90~1.94 USD，接近MA50及布林带上轨。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1.73~1.76 USD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对应近期低点、52周低位附近及近期日线低点。若该区域缩量企稳，可能出现向1.80~1.85 USD的技术性反弹；若失守，则下行压力增加。</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1.70~1.73 USD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接近布林带下轨约1.71 USD。若放量跌破该区间，可能打开向更低价格区间运行的空间；由于股价已接近52周低位，下方历史支撑的可靠性相对有限。</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震荡整理（相对权重较高，约五成至六成；为基于当前技术形态、价量关系及资金背景的主观启发式权重，不是统计概率）：价格区间约1.73~1.85 USD。触发条件为守住1.73~1.76 USD，成交量维持约2~4百万股，且没有新的明显利空消息。RSI处于偏弱但未严重超卖区域，股价接近布林带下轨，可能在低位反复震荡，但不足以确认趋势反转。</w:t>
      </w:r>
    </w:p>
    <w:p>
      <w:pPr>
        <w:pStyle w:val="ListParagraph"/>
        <w:numPr>
          <w:ilvl w:val="0"/>
          <w:numId w:val="2"/>
        </w:numPr>
        <w:spacing w:after="80" w:line="280"/>
      </w:pPr>
      <w:r>
        <w:rPr>
          <w:sz w:val="22"/>
          <w:szCs w:val="22"/>
        </w:rPr>
        <w:t xml:space="preserve">偏弱下行（权重中等；为主观启发式判断，不是统计概率）：价格区间约1.68~1.73 USD。触发条件为收盘有效跌破1.73 USD，并伴随单日成交量明显高于近期均值，或成交额持续超过约9~10 million USD。若下轨附近支撑被放量击穿，可能引发止损盘或低位抛压，短线下方缺乏明确的密集支撑区。</w:t>
      </w:r>
    </w:p>
    <w:p>
      <w:pPr>
        <w:pStyle w:val="ListParagraph"/>
        <w:numPr>
          <w:ilvl w:val="0"/>
          <w:numId w:val="2"/>
        </w:numPr>
        <w:spacing w:after="80" w:line="280"/>
      </w:pPr>
      <w:r>
        <w:rPr>
          <w:sz w:val="22"/>
          <w:szCs w:val="22"/>
        </w:rPr>
        <w:t xml:space="preserve">反弹走强（权重偏低至中等；为主观启发式判断，不是统计概率）：价格区间约1.85~1.94 USD。触发条件为股价重新站上1.85 USD并连续收盘保持，同时成交量提升至约5百万股以上，或单日成交额达到约9 million USD以上；若再突破1.90~1.94 USD，反弹强度进一步增强。需要同时看到价格突破、量能确认及MACD/RSI改善；单日低位反弹且无量能配合，更接近技术性反抽。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近期近20个交易日平均成交量估算约3.9百万股，单日成交额大致约3.5~10 million USD；2026年9月11日成交量约2.08百万股，低于近期均值。按MarketBeat披露的约721.8百万股自由流通股估算，9月11日换手率约0.29%；按StockAnalysis采用的约1.22 billion股流通或已发行口径估算，换手率约0.17%。股东结构方面，SEC 2025年20-F披露截至2026年3月31日，创始人及董事长/CEO Ying（Kate）Wang合计受益持股约793.1百万股，占普通股约51.2%，对应约82.5%的总投票权；Longtian Holding约9.2%、StarryInv Holding约6.0%、Deep Technology Linkage Fund约5.8%。StockAnalysis显示内部人持股约52.42%、机构持股约21.75%；MarketBeat的13F汇总显示IDG China Venture Capital Fund V约持有57.1百万股、Vanguard约持有27.1百万股。上述机构持仓为13F汇总，存在申报滞后，不能等同于2026年9月11日实时持仓；SEC股东数据也截至2026年3月31日，当前结构可能已经变化。整体而言，RLX并非没有流动性，但成交额和盘口深度相较大型美股有限，较高内部人控制权可能降低实际公众流通盘比例，在消息驱动或流动性下降时可能出现更大的买卖价差、滑点和价格跳动。</w:t>
      </w:r>
    </w:p>
    <w:p>
      <w:pPr>
        <w:spacing w:after="160" w:line="300"/>
      </w:pPr>
      <w:r>
        <w:rPr>
          <w:sz w:val="22"/>
          <w:szCs w:val="22"/>
        </w:rPr>
        <w:t xml:space="preserve">可检查的量能确认信号是：若未来一周单日成交量持续达到约5百万股以上，或成交额持续超过约9 million USD，同时股价重新站上1.85 USD，可视为短线资金参与度较前期有所增强的观察信号；若跌破1.73 USD时成交量同步明显放大，则是下行风险扩大的观察信号。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观察1.73~1.76 USD能否形成短期支撑，以及跌破后是否进一步接近1.70~1.73 USD；以上为观察思路，非操作指令。</w:t>
      </w:r>
    </w:p>
    <w:p>
      <w:pPr>
        <w:pStyle w:val="ListParagraph"/>
        <w:numPr>
          <w:ilvl w:val="0"/>
          <w:numId w:val="2"/>
        </w:numPr>
        <w:spacing w:after="80" w:line="280"/>
      </w:pPr>
      <w:r>
        <w:rPr>
          <w:sz w:val="22"/>
          <w:szCs w:val="22"/>
        </w:rPr>
        <w:t xml:space="preserve">观察股价能否重新站上1.80~1.85 USD压力区，并进一步测试1.90~1.94 USD；以上为观察思路，非操作指令。</w:t>
      </w:r>
    </w:p>
    <w:p>
      <w:pPr>
        <w:pStyle w:val="ListParagraph"/>
        <w:numPr>
          <w:ilvl w:val="0"/>
          <w:numId w:val="2"/>
        </w:numPr>
        <w:spacing w:after="80" w:line="280"/>
      </w:pPr>
      <w:r>
        <w:rPr>
          <w:sz w:val="22"/>
          <w:szCs w:val="22"/>
        </w:rPr>
        <w:t xml:space="preserve">观察突破或跌破关键区间时，是否伴随约5百万股以上成交量或约9 million USD以上成交额；以上为观察思路，非操作指令。</w:t>
      </w:r>
    </w:p>
    <w:p>
      <w:pPr>
        <w:pStyle w:val="ListParagraph"/>
        <w:numPr>
          <w:ilvl w:val="0"/>
          <w:numId w:val="2"/>
        </w:numPr>
        <w:spacing w:after="80" w:line="280"/>
      </w:pPr>
      <w:r>
        <w:rPr>
          <w:sz w:val="22"/>
          <w:szCs w:val="22"/>
        </w:rPr>
        <w:t xml:space="preserve">观察RSI能否从约40附近回升、MACD是否重新转强，并结合整体美股环境、监管政策及中概股风险偏好判断；以上为观察思路，非操作指令。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监管政策及中概股风险偏好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电子雾化行业属于新烟草范畴，与传统卷烟并存且受强监管。中国已将电子烟全面纳入烟草专卖监管体系（2022-05-01《电子烟管理办法》、2022-10-01《电子烟》强制性国标仅允许烟草风味、2022-11-01 纳入消费税；2026-04-02 又出更严格许可/可追溯/生产要求草案），国内增长受保守审批节奏约束。全球层面监管碎片化（美国 PMTA、欧盟 TPD、各国口味禁令），行业竞争从"国内份额"转向"合规市场卡位 + 渠道掌控"。RLX 管理层指引 2026 年全年中国大陆销售额预计同比大致持平；美国市场对 PMTA 执法前景保持谨慎，暂不做大规模资本投入。</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中国监管：电子烟已全面纳入烟草专卖监管体系，2022年密集落地《电子烟管理办法》、强制性国标（国内仅烟草风味）与消费税；2026-04-02 国家烟草专卖局草案提出更严格的许可、可追溯及生产要求，监管不确定性上升。</w:t>
      </w:r>
    </w:p>
    <w:p>
      <w:pPr>
        <w:pStyle w:val="ListParagraph"/>
        <w:numPr>
          <w:ilvl w:val="0"/>
          <w:numId w:val="2"/>
        </w:numPr>
        <w:spacing w:after="80" w:line="280"/>
      </w:pPr>
      <w:r>
        <w:rPr>
          <w:sz w:val="22"/>
          <w:szCs w:val="22"/>
        </w:rPr>
        <w:t xml:space="preserve">全球监管格局：碎片化（美国 PMTA、欧盟 TPD、各国口味禁令），竞争从"国内份额"转向"合规市场卡位 + 渠道掌控"。</w:t>
      </w:r>
    </w:p>
    <w:p>
      <w:pPr>
        <w:pStyle w:val="ListParagraph"/>
        <w:numPr>
          <w:ilvl w:val="0"/>
          <w:numId w:val="2"/>
        </w:numPr>
        <w:spacing w:after="80" w:line="280"/>
      </w:pPr>
      <w:r>
        <w:rPr>
          <w:sz w:val="22"/>
          <w:szCs w:val="22"/>
        </w:rPr>
        <w:t xml:space="preserve">RLX 历史份额：据 CIC 报告，截至2020年9月30日按零售额计悦刻在中国封闭式电子烟市场份额为 62.6%（来源：百度百科引 CIC，为单一来源的 2020 年旧数据，且已被 2022 年监管重置，不能作为当前份额看待）。</w:t>
      </w:r>
    </w:p>
    <w:p>
      <w:pPr>
        <w:pStyle w:val="ListParagraph"/>
        <w:numPr>
          <w:ilvl w:val="0"/>
          <w:numId w:val="2"/>
        </w:numPr>
        <w:spacing w:after="80" w:line="280"/>
      </w:pPr>
      <w:r>
        <w:rPr>
          <w:sz w:val="22"/>
          <w:szCs w:val="22"/>
        </w:rPr>
        <w:t xml:space="preserve">行业结构变化的驱动力：国际业务占比成为衡量品牌竞争力的关键指标，RLX 国际收入占比从 2024 年首次突破 50%，升至 2025Q4 的 76.5%，2026Q2 约 68.5%；渠道掌控力（自建/并购分销网络）成为新的竞争焦点。</w:t>
      </w:r>
    </w:p>
    <w:p>
      <w:pPr>
        <w:pStyle w:val="ListParagraph"/>
        <w:numPr>
          <w:ilvl w:val="0"/>
          <w:numId w:val="2"/>
        </w:numPr>
        <w:spacing w:after="80" w:line="280"/>
      </w:pPr>
      <w:r>
        <w:rPr>
          <w:sz w:val="22"/>
          <w:szCs w:val="22"/>
        </w:rPr>
        <w:t xml:space="preserve">⚠️ 重要局限：本次检索到步骤上限，未完成对竞争对手的专项交叉核实检索。下表除思摩尔（已由百度美股"合作方"栏佐证为 RLX 关联供应商）外，其余"可比公司/品牌"条目为基于行业常识的框架性列举，未在本次会话中逐条取得可交叉核实的来源，请以官方/研报二次核实后再采用。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思摩尔国际 Smoore International（6969.HK）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全球最大电子雾化 ODM / 陶瓷雾化芯（FEELM）供应商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供应商，非同业竞争者；RLX 是其重要客户，二者为上下游关系（已由百度美股"合作方/关联方"栏佐证）。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英美烟草 British American Tobacco（NYSE: BTI）</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全球烟草巨头，Vuse 电子烟品牌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国际电子烟品牌竞争者；自有渠道与研发规模远超 RLX，但品类更杂（含可燃烟）。该条目为框架性列举，本次未逐条交叉核实，需二次核实后方可采用。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菲利普莫里斯 PMI（NYSE: PM）</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IQOS（加热不燃烧）、VEEV、Zyn</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国际新型烟草竞争者；以 HNB + 口含袋为主，与 RLX 在"现代口含类"上正面竞争。该条目为框架性列举，本次未逐条交叉核实，需二次核实后方可采用。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奥驰亚 Altria（NYSE: MO）</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美国烟草，NJOY 电子烟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美国市场竞争者；RLX 对美国市场策略谨慎，构成潜在竞争。该条目为框架性列举，本次未逐条交叉核实，需二次核实后方可采用。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中国本土品牌（魔笛 MOTI、柚子 YOOZ、小野、铂德 Boulder 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中国持牌电子烟品牌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国内直接竞争者；均受同一监管框架约束。该条目为框架性列举，本次未逐条交叉核实，需二次核实后方可采用。另：全球一次性电子烟品牌 Elf Bar / Lost Mary 及已受重创的 Juul Labs 亦属国际竞争对手，同样未经本次检索核实。</w:t>
            </w:r>
          </w:p>
        </w:tc>
      </w:tr>
    </w:tbl>
    <w:p>
      <w:pPr>
        <w:spacing w:before="200"/>
      </w:pPr>
    </w:p>
    <w:p>
      <w:pPr>
        <w:spacing w:after="160" w:line="300"/>
      </w:pPr>
      <w:r>
        <w:rPr>
          <w:sz w:val="22"/>
          <w:szCs w:val="22"/>
        </w:rPr>
        <w:t xml:space="preserve">RLX 的差异化（据电话会/财报口径，可较可信）：自称"pure-play non-cigarette business"（纯非卷烟业务），无内部渠道冲突，专注减害替代（来源：Motley Fool Q2 2026 电话会记录）；现金极充裕（2026-06-30 约 RMB 139亿），支持内生投入 + 选择性并购 + 回购 + 分红，累计已向股东返还超 5 亿美元（来源：theglobeandmail / 正经新闻，2026年3月口径）；前瞻股息 0.10 美元/ADS，收益率约 5.6%（Yahoo，2026-09 前后）。与英美烟草、PMI、奥驰亚等国际烟草巨头相比，RLX 品类更聚焦、规模更小但为纯电子雾化业务；与中国本土持牌品牌相比，RLX 在国际化收入结构与现金储备上领先；与其供应商思摩尔相比，RLX 位于下游品牌端而非中游代工端。⚠️ 竞争对子表的完整交叉核实未在本次会话中完成，除思摩尔（供应商）外其余条目需二次核实后方可采用。</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中国大陆监管政策仍可能进一步收紧。电子烟已纳入烟草专卖监管体系，线上销售禁令、烟草风味限制、消费税以及许可、可追溯和生产要求变化，可能继续压制RLX国内收入和产品组合；公司管理层预计2026年中国大陆销售额大致持平，且国内收入仍显著低于2021年前水平。</w:t>
      </w:r>
    </w:p>
    <w:p>
      <w:pPr>
        <w:pStyle w:val="ListParagraph"/>
        <w:numPr>
          <w:ilvl w:val="0"/>
          <w:numId w:val="2"/>
        </w:numPr>
        <w:spacing w:after="80" w:line="280"/>
      </w:pPr>
      <w:r>
        <w:rPr>
          <w:sz w:val="22"/>
          <w:szCs w:val="22"/>
        </w:rPr>
        <w:t xml:space="preserve">国际扩张面临多市场监管差异。美国PMTA、欧盟TPD、各国口味禁令以及东南亚复杂监管环境，可能导致产品审批、销售渠道和营销策略持续调整；公司目前对美国市场资本投入保持谨慎，海外增长并非完全不受监管冲击。</w:t>
      </w:r>
    </w:p>
    <w:p>
      <w:pPr>
        <w:pStyle w:val="ListParagraph"/>
        <w:numPr>
          <w:ilvl w:val="0"/>
          <w:numId w:val="2"/>
        </w:numPr>
        <w:spacing w:after="80" w:line="280"/>
      </w:pPr>
      <w:r>
        <w:rPr>
          <w:sz w:val="22"/>
          <w:szCs w:val="22"/>
        </w:rPr>
        <w:t xml:space="preserve">欧洲收购资产存在整合和业务转型风险。公司收购的欧洲电子雾化公司英国业务受到一次性电子烟禁令影响，并计划将英国业务改造为多渠道零售分销平台；若转型不及预期，可能影响收入、利润和并购资产价值。</w:t>
      </w:r>
    </w:p>
    <w:p>
      <w:pPr>
        <w:pStyle w:val="ListParagraph"/>
        <w:numPr>
          <w:ilvl w:val="0"/>
          <w:numId w:val="2"/>
        </w:numPr>
        <w:spacing w:after="80" w:line="280"/>
      </w:pPr>
      <w:r>
        <w:rPr>
          <w:sz w:val="22"/>
          <w:szCs w:val="22"/>
        </w:rPr>
        <w:t xml:space="preserve">西欧分销业务并表可能结构性压低集团毛利率。公司预计分销模式毛利率低于自有品牌，收购西欧分销商后，收入规模扩大未必同步带来毛利率提升；若渠道扩张成本、整合费用或低毛利业务占比高于预期，可能削弱盈利质量。</w:t>
      </w:r>
    </w:p>
    <w:p>
      <w:pPr>
        <w:pStyle w:val="ListParagraph"/>
        <w:numPr>
          <w:ilvl w:val="0"/>
          <w:numId w:val="2"/>
        </w:numPr>
        <w:spacing w:after="80" w:line="280"/>
      </w:pPr>
      <w:r>
        <w:rPr>
          <w:sz w:val="22"/>
          <w:szCs w:val="22"/>
        </w:rPr>
        <w:t xml:space="preserve">2026年第二季度利润增速明显弱于收入和毛利改善。GAAP净利润同比仅增长1.6%，Non-GAAP净利润同比下降18.1%，并购资产摊销、股权激励及其他调整项可能继续造成GAAP与Non-GAAP结果分化，投资者若仅依据毛利率或收入增速判断盈利趋势，可能高估经营改善程度。</w:t>
      </w:r>
    </w:p>
    <w:p>
      <w:pPr>
        <w:pStyle w:val="ListParagraph"/>
        <w:numPr>
          <w:ilvl w:val="0"/>
          <w:numId w:val="2"/>
        </w:numPr>
        <w:spacing w:after="80" w:line="280"/>
      </w:pPr>
      <w:r>
        <w:rPr>
          <w:sz w:val="22"/>
          <w:szCs w:val="22"/>
        </w:rPr>
        <w:t xml:space="preserve">公司对关键供应链和渠道存在潜在集中度风险。RLX历史上高度依赖以思摩尔国际为代表的雾化器件ODM供应商，同时中国市场曾较依赖大型分销商；最新前五大供应商和客户占比未获得可交叉核实的官方数字，供应中断、价格谈判变化或渠道议价能力上升都可能影响生产、销售和毛利率。</w:t>
      </w:r>
    </w:p>
    <w:p>
      <w:pPr>
        <w:pStyle w:val="ListParagraph"/>
        <w:numPr>
          <w:ilvl w:val="0"/>
          <w:numId w:val="2"/>
        </w:numPr>
        <w:spacing w:after="80" w:line="280"/>
      </w:pPr>
      <w:r>
        <w:rPr>
          <w:sz w:val="22"/>
          <w:szCs w:val="22"/>
        </w:rPr>
        <w:t xml:space="preserve">2026年第一季度高增长包含中国出口政策调整带来的一次性因素，第二季度收入环比下降36%。如果一次性因素消退后国际业务无法维持扩张，全年收入增速可能继续回落，且2026年第二季度同比14.8%的增长基数可能无法代表后续季度的持续增速。</w:t>
      </w:r>
    </w:p>
    <w:p>
      <w:pPr>
        <w:pStyle w:val="ListParagraph"/>
        <w:numPr>
          <w:ilvl w:val="0"/>
          <w:numId w:val="2"/>
        </w:numPr>
        <w:spacing w:after="80" w:line="280"/>
      </w:pPr>
      <w:r>
        <w:rPr>
          <w:sz w:val="22"/>
          <w:szCs w:val="22"/>
        </w:rPr>
        <w:t xml:space="preserve">股票流动性和股权结构可能放大价格波动。截至2026年9月11日，日成交量约208万股，低于近20个交易日约390万股的平均水平；创始人及董事长/CEO Ying（Kate）Wang合计受益持股约51.2%，对应约82.5%的总投票权。较高内部人控制权和相对有限的成交深度，可能在消息驱动或市场风险偏好下降时导致更大的买卖价差和价格波动。</w:t>
      </w:r>
    </w:p>
    <w:p>
      <w:pPr>
        <w:pStyle w:val="ListParagraph"/>
        <w:numPr>
          <w:ilvl w:val="0"/>
          <w:numId w:val="2"/>
        </w:numPr>
        <w:spacing w:after="80" w:line="280"/>
      </w:pPr>
      <w:r>
        <w:rPr>
          <w:sz w:val="22"/>
          <w:szCs w:val="22"/>
        </w:rPr>
        <w:t xml:space="preserve">RLX的估值和市场预期存在数据口径不一致风险。不同预测来源对EPS的预测同时出现约人民币0.90与约0.13—0.16美元等明显差异，部分数据还存在异常营收规模或PB数值；分析师覆盖约5—10家且部分季度预测仅来自单一分析师，目标价和盈利预测的可靠性及可比性有限。</w:t>
      </w:r>
    </w:p>
    <w:p>
      <w:pPr>
        <w:pStyle w:val="ListParagraph"/>
        <w:numPr>
          <w:ilvl w:val="0"/>
          <w:numId w:val="2"/>
        </w:numPr>
        <w:spacing w:after="80" w:line="280"/>
      </w:pPr>
      <w:r>
        <w:rPr>
          <w:sz w:val="22"/>
          <w:szCs w:val="22"/>
        </w:rPr>
        <w:t xml:space="preserve">股价技术结构仍偏弱。截至2026年9月11日收盘价约1.77美元，低于主要短中长期均线，且接近52周低点；若1.73—1.76美元支撑区被放量跌破，现有数据所显示的下方历史支撑较少，价格可能面临进一步下探压力。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RLX的中期增长逻辑主要来自国际收入占比提升、供应链降本增效、产品结构优化以及渠道端延伸。2025年全年净营收为人民币39.6亿元，同比增长44%，2025年第四季度国际业务占比已达76.5%；2026年第二季度国际业务仍占净营收约68.5%。公司在中国大陆业务受到线上禁售、烟草风味限制、消费税和许可监管等因素约束的背景下，国际化能够降低单一市场依赖，并为品牌产品和现代口含类产品提供新的扩张空间。</w:t>
      </w:r>
    </w:p>
    <w:p>
      <w:pPr>
        <w:spacing w:after="160" w:line="300"/>
      </w:pPr>
      <w:r>
        <w:rPr>
          <w:sz w:val="22"/>
          <w:szCs w:val="22"/>
        </w:rPr>
        <w:t xml:space="preserve">需要重点观察的是国际扩张能否转化为可持续的利润增长，而不仅是收入增长。欧洲收购和西欧分销业务可能扩大终端覆盖，但并表后会改变收入和毛利结构；2026年第二季度Non-GAAP净利润同比下降18.1%，也表明费用、股权激励及并购相关摊销等因素仍可能削弱利润增速。公司充裕的现金资产、最高约1.70亿美元的剩余回购额度以及已实施的现金分红，为股东回报和业务投入提供了空间，但资本配置效果仍取决于收购整合和国际市场经营表现。</w:t>
      </w:r>
    </w:p>
    <w:p>
      <w:pPr>
        <w:spacing w:after="160" w:line="300"/>
      </w:pPr>
      <w:r>
        <w:rPr>
          <w:sz w:val="22"/>
          <w:szCs w:val="22"/>
        </w:rPr>
        <w:t xml:space="preserve">总体而言，RLX同时具备国际化、现金充裕和毛利率修复等积极因素，也面临监管碎片化、增长基数变化、渠道整合及盈利口径差异等不确定性。后续应关注国际业务收入占比和增速、分销业务并表后的毛利率及经营利润、Non-GAAP与GAAP利润差异、中国大陆业务稳定性，以及股价能否重新站上1.80—1.85美元并获得成交量配合；这些因素将共同影响市场对其增长持续性和估值合理性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RLX Technology Inc. (RLX) Company Profile &amp; Facts - Yahoo Finance — https://finance.yahoo.com/quote/RLX/profile/?_guc_consent_skip=1789107548</w:t>
      </w:r>
    </w:p>
    <w:p>
      <w:pPr>
        <w:spacing w:after="200"/>
      </w:pPr>
      <w:r>
        <w:rPr>
          <w:i/>
          <w:iCs/>
          <w:color w:val="595959"/>
          <w:sz w:val="18"/>
          <w:szCs w:val="18"/>
        </w:rPr>
        <w:t xml:space="preserve">RLX Technology Inc ADR (RLX) — https://www.morningstar.com/stocks/xnys/RLX/quote</w:t>
      </w:r>
    </w:p>
    <w:p>
      <w:pPr>
        <w:spacing w:after="200"/>
      </w:pPr>
      <w:r>
        <w:rPr>
          <w:i/>
          <w:iCs/>
          <w:color w:val="595959"/>
          <w:sz w:val="18"/>
          <w:szCs w:val="18"/>
        </w:rPr>
        <w:t xml:space="preserve">RLX Technology Inc. Ameri… (RLX) — Buy and sell stocks commission-free on Robinhood — https://robinhood.com/us/en/stocks/RLX/</w:t>
      </w:r>
    </w:p>
    <w:p>
      <w:pPr>
        <w:spacing w:after="200"/>
      </w:pPr>
      <w:r>
        <w:rPr>
          <w:i/>
          <w:iCs/>
          <w:color w:val="595959"/>
          <w:sz w:val="18"/>
          <w:szCs w:val="18"/>
        </w:rPr>
        <w:t xml:space="preserve">RLX Technology Inc. (RLX) 股價、新聞、報價和記錄 - Yahoo 財經 — https://hk.finance.yahoo.com/quote/RLX/</w:t>
      </w:r>
    </w:p>
    <w:p>
      <w:pPr>
        <w:spacing w:after="200"/>
      </w:pPr>
      <w:r>
        <w:rPr>
          <w:i/>
          <w:iCs/>
          <w:color w:val="595959"/>
          <w:sz w:val="18"/>
          <w:szCs w:val="18"/>
        </w:rPr>
        <w:t xml:space="preserve">RLX Technology Inc. (RLX) 公司概況及事件 - Yahoo 財經 — https://hk.finance.yahoo.com/quote/RLX/profile/</w:t>
      </w:r>
    </w:p>
    <w:p>
      <w:pPr>
        <w:spacing w:after="200"/>
      </w:pPr>
      <w:r>
        <w:rPr>
          <w:i/>
          <w:iCs/>
          <w:color w:val="595959"/>
          <w:sz w:val="18"/>
          <w:szCs w:val="18"/>
        </w:rPr>
        <w:t xml:space="preserve">雾芯科技(RLX)_个股概览_股票价格_实时行情_走势图_新闻资讯_股评_财报_FinScope-AI让投资更简单 — https://finance.baidu.com/stock/us-RLX?mainTab=%E7%AE%80%E5%86%B5</w:t>
      </w:r>
    </w:p>
    <w:p>
      <w:pPr>
        <w:spacing w:after="200"/>
      </w:pPr>
      <w:r>
        <w:rPr>
          <w:i/>
          <w:iCs/>
          <w:color w:val="595959"/>
          <w:sz w:val="18"/>
          <w:szCs w:val="18"/>
        </w:rPr>
        <w:t xml:space="preserve">RLX Stock Price, Performance &amp; Company Data | Lightyear — https://lightyear.com/en/stock/RLX:NYSE</w:t>
      </w:r>
    </w:p>
    <w:p>
      <w:pPr>
        <w:spacing w:after="200"/>
      </w:pPr>
      <w:r>
        <w:rPr>
          <w:i/>
          <w:iCs/>
          <w:color w:val="595959"/>
          <w:sz w:val="18"/>
          <w:szCs w:val="18"/>
        </w:rPr>
        <w:t xml:space="preserve">雾芯科技(RLX)公司概况_美股行情_同花顺金融网 — https://stockpage.10jqka.com.cn/RLX/company/</w:t>
      </w:r>
    </w:p>
    <w:p>
      <w:pPr>
        <w:spacing w:after="200"/>
      </w:pPr>
      <w:r>
        <w:rPr>
          <w:i/>
          <w:iCs/>
          <w:color w:val="595959"/>
          <w:sz w:val="18"/>
          <w:szCs w:val="18"/>
        </w:rPr>
        <w:t xml:space="preserve">RLX Technology Inc. (RLX) Stock Price, News, Quote &amp; History - Yahoo Finance — https://ca.finance.yahoo.com/quote/RLX/#navigation-container</w:t>
      </w:r>
    </w:p>
    <w:p>
      <w:pPr>
        <w:spacing w:after="200"/>
      </w:pPr>
      <w:r>
        <w:rPr>
          <w:i/>
          <w:iCs/>
          <w:color w:val="595959"/>
          <w:sz w:val="18"/>
          <w:szCs w:val="18"/>
        </w:rPr>
        <w:t xml:space="preserve">RLX Technology Inc ADR (RLX) - RLX Technology Inc ADR RLX — https://dhms8q85tpugt.cloudfront.net/stocks/xnys/rlx/quote#1</w:t>
      </w:r>
    </w:p>
    <w:p>
      <w:pPr>
        <w:spacing w:after="200"/>
      </w:pPr>
      <w:r>
        <w:rPr>
          <w:i/>
          <w:iCs/>
          <w:color w:val="595959"/>
          <w:sz w:val="18"/>
          <w:szCs w:val="18"/>
        </w:rPr>
        <w:t xml:space="preserve">雾芯科技 (3CMy) — https://cn.investing.com/equities/rlx-technology-drc-company-profile?cid=1214866</w:t>
      </w:r>
    </w:p>
    <w:p>
      <w:pPr>
        <w:spacing w:after="200"/>
      </w:pPr>
      <w:r>
        <w:rPr>
          <w:i/>
          <w:iCs/>
          <w:color w:val="595959"/>
          <w:sz w:val="18"/>
          <w:szCs w:val="18"/>
        </w:rPr>
        <w:t xml:space="preserve">深圳雾芯科技有限公司 - 2018年成立的科技公司 — https://baike.baidu.com/item/%E6%B7%B1%E5%9C%B3%E9%9B%BE%E8%8A%AF%E7%A7%91%E6%8A%80%E6%9C%89%E9%99%90%E5%85%AC%E5%8F%B8/22573534#1</w:t>
      </w:r>
    </w:p>
    <w:p>
      <w:pPr>
        <w:spacing w:after="200"/>
      </w:pPr>
      <w:r>
        <w:rPr>
          <w:i/>
          <w:iCs/>
          <w:color w:val="595959"/>
          <w:sz w:val="18"/>
          <w:szCs w:val="18"/>
        </w:rPr>
        <w:t xml:space="preserve">霧芯科技（ＲＬＸテクノロジー） ＡＤＲ 株価[RLX/RLX Technology]最新ニュース 日経会社情報DIGITAL - 日本経済新聞 — https://www.nikkei.com/nkd/company/us/RLX/</w:t>
      </w:r>
    </w:p>
    <w:p>
      <w:pPr>
        <w:spacing w:after="200"/>
      </w:pPr>
      <w:r>
        <w:rPr>
          <w:i/>
          <w:iCs/>
          <w:color w:val="595959"/>
          <w:sz w:val="18"/>
          <w:szCs w:val="18"/>
        </w:rPr>
        <w:t xml:space="preserve">雾芯科技 (RLX) 公司做什么 — https://www.moomooapp.com/hans/stock/RLX-US/company?chain_id=TITU4J2jwwPVkD.1la1g6q&amp;global_content=%7B%22promote_id%22%3A13643,%22sub_promote_id%22%3A60,%22f%22%3A%22www.moomoocn.com%2Fhans%2Fstock%2F03318-HK%22%7D</w:t>
      </w:r>
    </w:p>
    <w:p>
      <w:pPr>
        <w:spacing w:after="200"/>
      </w:pPr>
      <w:r>
        <w:rPr>
          <w:i/>
          <w:iCs/>
          <w:color w:val="595959"/>
          <w:sz w:val="18"/>
          <w:szCs w:val="18"/>
        </w:rPr>
        <w:t xml:space="preserve">雾芯科技 (RLX) 公司做什么 — https://www.moomooapp.com/hans/stock/RLX-US/company?chain_id=Q83yciEcYYi39I.1l7jplv&amp;global_content=%7B%22promote_id%22%3A13643,%22sub_promote_id%22%3A60,%22f%22%3A%22www.moomoocn.com%2Fhans%2Fstock%2F03318-HK%22%7D</w:t>
      </w:r>
    </w:p>
    <w:p>
      <w:pPr>
        <w:spacing w:after="200"/>
      </w:pPr>
      <w:r>
        <w:rPr>
          <w:i/>
          <w:iCs/>
          <w:color w:val="595959"/>
          <w:sz w:val="18"/>
          <w:szCs w:val="18"/>
        </w:rPr>
        <w:t xml:space="preserve">北京雾芯科技有限公司 - 公司 — https://baike.baidu.com/item/%E5%8C%97%E4%BA%AC%E9%9B%BE%E8%8A%AF%E7%A7%91%E6%8A%80%E6%9C%89%E9%99%90%E5%85%AC%E5%8F%B8#1</w:t>
      </w:r>
    </w:p>
    <w:p>
      <w:pPr>
        <w:spacing w:after="200"/>
      </w:pPr>
      <w:r>
        <w:rPr>
          <w:i/>
          <w:iCs/>
          <w:color w:val="595959"/>
          <w:sz w:val="18"/>
          <w:szCs w:val="18"/>
        </w:rPr>
        <w:t xml:space="preserve">雾芯科技 (RLX) 公司做什么 — https://www.moomoocn.com/hans/stock/RLX-US/company?chain_id=jQGESWO9u4DUf_.1l2i4l6&amp;global_content=%7B%22promote_id%22%3A13643,%22sub_promote_id%22%3A60,%22f%22%3A%22www.moomoocn.com%2Fhans%2Fstock%2FRKLB-US%2Fearnings%22%7D</w:t>
      </w:r>
    </w:p>
    <w:p>
      <w:pPr>
        <w:spacing w:after="200"/>
      </w:pPr>
      <w:r>
        <w:rPr>
          <w:i/>
          <w:iCs/>
          <w:color w:val="595959"/>
          <w:sz w:val="18"/>
          <w:szCs w:val="18"/>
        </w:rPr>
        <w:t xml:space="preserve">蚂蚁理财社区 — https://render.alipay.com/p/yuyan/180020010001268694/news.html?newsId=226601847</w:t>
      </w:r>
    </w:p>
    <w:p>
      <w:pPr>
        <w:spacing w:after="200"/>
      </w:pPr>
      <w:r>
        <w:rPr>
          <w:i/>
          <w:iCs/>
          <w:color w:val="595959"/>
          <w:sz w:val="18"/>
          <w:szCs w:val="18"/>
        </w:rPr>
        <w:t xml:space="preserve">RLX Technology Q2 Earnings Call Highlights - RLX Technology Q2 Earnings Call Highlights — https://www.marketbeat.com/instant-alerts/rlx-technology-q2-earnings-call-highlights-2026-08-14/#1</w:t>
      </w:r>
    </w:p>
    <w:p>
      <w:pPr>
        <w:spacing w:after="200"/>
      </w:pPr>
      <w:r>
        <w:rPr>
          <w:i/>
          <w:iCs/>
          <w:color w:val="595959"/>
          <w:sz w:val="18"/>
          <w:szCs w:val="18"/>
        </w:rPr>
        <w:t xml:space="preserve">RLX Technology Inc (RLX) (Q2 2026) Earnings Call Highlights: Int - 🚀 Enjoy a 7-Day Free Trial Thru Aug 24, 2026 — https://www.gurufocus.com/news/9039175/rlx-technology-inc-rlx-q2-2026-earnings-call-highlights-international-expansion-drives-148-revenue-growth-and-record-gross-margin-expansion#1</w:t>
      </w:r>
    </w:p>
    <w:p>
      <w:pPr>
        <w:spacing w:after="200"/>
      </w:pPr>
      <w:r>
        <w:rPr>
          <w:i/>
          <w:iCs/>
          <w:color w:val="595959"/>
          <w:sz w:val="18"/>
          <w:szCs w:val="18"/>
        </w:rPr>
        <w:t xml:space="preserve">RLX Technology Q2 2026 Earnings Call: Margin Expansion and European Growth - RLX Technology Q2 2026 Earnings Call: Margin Expansion and European Growth — https://www.mitrade.com/insights/news/live-news/article-0-2001670-20260815#1</w:t>
      </w:r>
    </w:p>
    <w:p>
      <w:pPr>
        <w:spacing w:after="200"/>
      </w:pPr>
      <w:r>
        <w:rPr>
          <w:i/>
          <w:iCs/>
          <w:color w:val="595959"/>
          <w:sz w:val="18"/>
          <w:szCs w:val="18"/>
        </w:rPr>
        <w:t xml:space="preserve">RLX Technology (NYSE:RLX) Announces Earnings Results, Misses Expectations By $0.06 EPS - RLX Technology (NYSE:RLX) Announces Earnings Results, Misses Expectations By $0.06 EPS — https://www.marketbeat.com/instant-alerts/rlx-technology-nyserlx-announces-earnings-results-misses-expectations-by-006-eps-2026-08-14/#1</w:t>
      </w:r>
    </w:p>
    <w:p>
      <w:pPr>
        <w:spacing w:after="200"/>
      </w:pPr>
      <w:r>
        <w:rPr>
          <w:i/>
          <w:iCs/>
          <w:color w:val="595959"/>
          <w:sz w:val="18"/>
          <w:szCs w:val="18"/>
        </w:rPr>
        <w:t xml:space="preserve">RLX Technology Announces Unaudited Second Quarter 2026 Financial Results — https://ir.relxtech.com/2026-08-14-RLX-Technology-Announces-Unaudited-Second-Quarter-2026-Financial-Results</w:t>
      </w:r>
    </w:p>
    <w:p>
      <w:pPr>
        <w:spacing w:after="200"/>
      </w:pPr>
      <w:r>
        <w:rPr>
          <w:i/>
          <w:iCs/>
          <w:color w:val="595959"/>
          <w:sz w:val="18"/>
          <w:szCs w:val="18"/>
        </w:rPr>
        <w:t xml:space="preserve">雾芯科技二季度营收增14.8%，重磅收购加码欧洲市场 — http://news.sohu.com/a/1063303658_161795?scm=10008.1553_13-1553_13-8003_8003.0-0.0-1-0-0-0.0&amp;spm=smpc.content.mp.7.1786798252786jjVquWw</w:t>
      </w:r>
    </w:p>
    <w:p>
      <w:pPr>
        <w:spacing w:after="200"/>
      </w:pPr>
      <w:r>
        <w:rPr>
          <w:i/>
          <w:iCs/>
          <w:color w:val="595959"/>
          <w:sz w:val="18"/>
          <w:szCs w:val="18"/>
        </w:rPr>
        <w:t xml:space="preserve">RLX Technology Inc (RLX) (Q2 2026) Earnings Call Highlights: International Expansion Drives 14. ... By GuruFocus - RLX Technology Inc (RLX) (Q2 2026) Earnings Call Highlights: International Expansion Drives 14. ... — https://ca.investing.com/news/company-news/rlx-technology-inc-rlx-q2-2026-earnings-call-highlights-international-expansion-drives-14--4804536#1</w:t>
      </w:r>
    </w:p>
    <w:p>
      <w:pPr>
        <w:spacing w:after="200"/>
      </w:pPr>
      <w:r>
        <w:rPr>
          <w:i/>
          <w:iCs/>
          <w:color w:val="595959"/>
          <w:sz w:val="18"/>
          <w:szCs w:val="18"/>
        </w:rPr>
        <w:t xml:space="preserve">RLX Technology (RLX) Q2 2026 Earnings Call Transcript | The Motley Fool - Earnings Call Transcript — https://www.fool.com/earnings/call-transcripts/2026/08/21/rlx-technology-rlx-q2-2026-earnings-call-transcript/?source=financialcontent&amp;utm_source=financialcontent&amp;utm_medium=feed&amp;utm_campaign=article&amp;referring_guid=244f8077-1711-4484-841d-e2dc6ce3a36b#1</w:t>
      </w:r>
    </w:p>
    <w:p>
      <w:pPr>
        <w:spacing w:after="200"/>
      </w:pPr>
      <w:r>
        <w:rPr>
          <w:i/>
          <w:iCs/>
          <w:color w:val="595959"/>
          <w:sz w:val="18"/>
          <w:szCs w:val="18"/>
        </w:rPr>
        <w:t xml:space="preserve">雾芯科技二季度营收增14.8% - 今日头条 — https://www.toutiao.com/article/7674784721842291234/?wid=1786937590487</w:t>
      </w:r>
    </w:p>
    <w:p>
      <w:pPr>
        <w:spacing w:after="200"/>
      </w:pPr>
      <w:r>
        <w:rPr>
          <w:i/>
          <w:iCs/>
          <w:color w:val="595959"/>
          <w:sz w:val="18"/>
          <w:szCs w:val="18"/>
        </w:rPr>
        <w:t xml:space="preserve">雾芯科技第二季度营收26亿 经调整净利2.4亿 — https://www.100ec.cn/detail--6662906.html</w:t>
      </w:r>
    </w:p>
    <w:p>
      <w:pPr>
        <w:spacing w:after="200"/>
      </w:pPr>
      <w:r>
        <w:rPr>
          <w:i/>
          <w:iCs/>
          <w:color w:val="595959"/>
          <w:sz w:val="18"/>
          <w:szCs w:val="18"/>
        </w:rPr>
        <w:t xml:space="preserve">RLX Technology Inc. (RLX) financials, annual and quarterly XBRL facts: InvestLog Tools — https://tools.theinvestlog.com/financials/RLX/</w:t>
      </w:r>
    </w:p>
    <w:p>
      <w:pPr>
        <w:spacing w:after="200"/>
      </w:pPr>
      <w:r>
        <w:rPr>
          <w:i/>
          <w:iCs/>
          <w:color w:val="595959"/>
          <w:sz w:val="18"/>
          <w:szCs w:val="18"/>
        </w:rPr>
        <w:t xml:space="preserve">RLX Technology Announces Unaudited Fourth Quarter and Fiscal Year 2025 Financial Results — https://ir.relxtech.com/2026-03-13-RLX-Technology-Announces-Unaudited-Fourth-Quarter-and-Fiscal-Year-2025-Financial-Results</w:t>
      </w:r>
    </w:p>
    <w:p>
      <w:pPr>
        <w:spacing w:after="200"/>
      </w:pPr>
      <w:r>
        <w:rPr>
          <w:i/>
          <w:iCs/>
          <w:color w:val="595959"/>
          <w:sz w:val="18"/>
          <w:szCs w:val="18"/>
        </w:rPr>
        <w:t xml:space="preserve">RLX Technology Files 2025 Annual Report on Form 20-F — https://ir.relxtech.com/2026-04-23-RLX-Technology-Files-2025-Annual-Report-on-Form-20-F</w:t>
      </w:r>
    </w:p>
    <w:p>
      <w:pPr>
        <w:spacing w:after="200"/>
      </w:pPr>
      <w:r>
        <w:rPr>
          <w:i/>
          <w:iCs/>
          <w:color w:val="595959"/>
          <w:sz w:val="18"/>
          <w:szCs w:val="18"/>
        </w:rPr>
        <w:t xml:space="preserve">2FIRSTS | RLX Technology 2025 Revenue Rises 44.0% YoY to Nearly USD 566.1 million, International Business Accounts for 76.5% in Q4 — https://www.2firsts.com/news/rlx-technology-2025-revenue-rises-440-yoy-to-nearly-usd-5661-million-international-business-accounts-for-765-in-q4</w:t>
      </w:r>
    </w:p>
    <w:p>
      <w:pPr>
        <w:spacing w:after="200"/>
      </w:pPr>
      <w:r>
        <w:rPr>
          <w:i/>
          <w:iCs/>
          <w:color w:val="595959"/>
          <w:sz w:val="18"/>
          <w:szCs w:val="18"/>
        </w:rPr>
        <w:t xml:space="preserve">RLX Technology Announces Unaudited Fourth Quarter and Fiscal Year 2025 Financial Results — http://wwww.stockwatch.com/News/Item/U-CN09569-U!RLX-20260313/U/RLX</w:t>
      </w:r>
    </w:p>
    <w:p>
      <w:pPr>
        <w:spacing w:after="200"/>
      </w:pPr>
      <w:r>
        <w:rPr>
          <w:i/>
          <w:iCs/>
          <w:color w:val="595959"/>
          <w:sz w:val="18"/>
          <w:szCs w:val="18"/>
        </w:rPr>
        <w:t xml:space="preserve">Citi's Depositary Receipt Services — https://citiadr.factsetdigitalsolutions.com/stocks/income_statement.idms?pageId=15&amp;subpageID=155&amp;cusip=74969N103</w:t>
      </w:r>
    </w:p>
    <w:p>
      <w:pPr>
        <w:spacing w:after="200"/>
      </w:pPr>
      <w:r>
        <w:rPr>
          <w:i/>
          <w:iCs/>
          <w:color w:val="595959"/>
          <w:sz w:val="18"/>
          <w:szCs w:val="18"/>
        </w:rPr>
        <w:t xml:space="preserve">RLX Technology Posts Strong 2025 Results on International Expansion and Margin Gains - This section contains press releases and other materials from third parties (including paid content) — https://www.theglobeandmail.com/investing/markets/stocks/RLX/pressreleases/750526/rlx-technology-posts-strong-2025-results-on-international-expansion-and-margin-gains/#1</w:t>
      </w:r>
    </w:p>
    <w:p>
      <w:pPr>
        <w:spacing w:after="200"/>
      </w:pPr>
      <w:r>
        <w:rPr>
          <w:i/>
          <w:iCs/>
          <w:color w:val="595959"/>
          <w:sz w:val="18"/>
          <w:szCs w:val="18"/>
        </w:rPr>
        <w:t xml:space="preserve">RLX Technology Inc Stock Price - RLX | ADVFN - SHENZHEN, China, March 13, 2026 /PRNewswire/ -- RLX Technology Inc — https://investorshub.advfn.com/stock-market/NYSE/rlx-technology-RLX/stock-price#2</w:t>
      </w:r>
    </w:p>
    <w:p>
      <w:pPr>
        <w:spacing w:after="200"/>
      </w:pPr>
      <w:r>
        <w:rPr>
          <w:i/>
          <w:iCs/>
          <w:color w:val="595959"/>
          <w:sz w:val="18"/>
          <w:szCs w:val="18"/>
        </w:rPr>
        <w:t xml:space="preserve">RLX Technology - Annual Reports (20-F) — https://www.companiesmarketcap.com/cad/rlx-technology/annual-reports-20f/</w:t>
      </w:r>
    </w:p>
    <w:p>
      <w:pPr>
        <w:spacing w:after="200"/>
      </w:pPr>
      <w:r>
        <w:rPr>
          <w:i/>
          <w:iCs/>
          <w:color w:val="595959"/>
          <w:sz w:val="18"/>
          <w:szCs w:val="18"/>
        </w:rPr>
        <w:t xml:space="preserve">RLX Technology Inc (RLX): RLX Technology Announces Unaudited Fourt... - News Focus — https://investorshub.advfn.com/boards/read_msg.aspx?message_id=177391370#1</w:t>
      </w:r>
    </w:p>
    <w:p>
      <w:pPr>
        <w:spacing w:after="200"/>
      </w:pPr>
      <w:r>
        <w:rPr>
          <w:i/>
          <w:iCs/>
          <w:color w:val="595959"/>
          <w:sz w:val="18"/>
          <w:szCs w:val="18"/>
        </w:rPr>
        <w:t xml:space="preserve">雾芯科技2025年营收增44% 四季度国际业务占比达76.5%成增长核心 — https://www.dutenews.com/n/article/10525375</w:t>
      </w:r>
    </w:p>
    <w:p>
      <w:pPr>
        <w:spacing w:after="200"/>
      </w:pPr>
      <w:r>
        <w:rPr>
          <w:i/>
          <w:iCs/>
          <w:color w:val="595959"/>
          <w:sz w:val="18"/>
          <w:szCs w:val="18"/>
        </w:rPr>
        <w:t xml:space="preserve">雾芯科技2025年净利润增长65.57% 国际业务收入占比超七成 — http://caijing.subaoxw.com/cjyw/2026/0515/266625.html</w:t>
      </w:r>
    </w:p>
    <w:p>
      <w:pPr>
        <w:spacing w:after="200"/>
      </w:pPr>
      <w:r>
        <w:rPr>
          <w:i/>
          <w:iCs/>
          <w:color w:val="595959"/>
          <w:sz w:val="18"/>
          <w:szCs w:val="18"/>
        </w:rPr>
        <w:t xml:space="preserve">山东商报 - 雾芯科技2025年净利润增长65.57% — http://dzb.subaoxw.com/html/2026-05/15/content_362293.htm</w:t>
      </w:r>
    </w:p>
    <w:p>
      <w:pPr>
        <w:spacing w:after="200"/>
      </w:pPr>
      <w:r>
        <w:rPr>
          <w:i/>
          <w:iCs/>
          <w:color w:val="595959"/>
          <w:sz w:val="18"/>
          <w:szCs w:val="18"/>
        </w:rPr>
        <w:t xml:space="preserve">悦刻母公司雾芯科技太能赚：2025年营收增44%，净利超11亿 — https://wap.zhengguannews.cn/html/zgh/392733.html</w:t>
      </w:r>
    </w:p>
    <w:p>
      <w:pPr>
        <w:spacing w:after="200"/>
      </w:pPr>
      <w:r>
        <w:rPr>
          <w:i/>
          <w:iCs/>
          <w:color w:val="595959"/>
          <w:sz w:val="18"/>
          <w:szCs w:val="18"/>
        </w:rPr>
        <w:t xml:space="preserve">2025年四季度国际业务占比升至76.5% 雾芯科技2025年净营收增长44% — https://www.stcn.com/article/detail/3676452.html</w:t>
      </w:r>
    </w:p>
    <w:p>
      <w:pPr>
        <w:spacing w:after="200"/>
      </w:pPr>
      <w:r>
        <w:rPr>
          <w:i/>
          <w:iCs/>
          <w:color w:val="595959"/>
          <w:sz w:val="18"/>
          <w:szCs w:val="18"/>
        </w:rPr>
        <w:t xml:space="preserve">雾芯科技2025年营收增长44%，国际业务占比升至77% — http://m.mp.oeeee.com/a/BAAFRD0000202603131538535.html</w:t>
      </w:r>
    </w:p>
    <w:p>
      <w:pPr>
        <w:spacing w:after="200"/>
      </w:pPr>
      <w:r>
        <w:rPr>
          <w:i/>
          <w:iCs/>
          <w:color w:val="595959"/>
          <w:sz w:val="18"/>
          <w:szCs w:val="18"/>
        </w:rPr>
        <w:t xml:space="preserve">雾芯科技公布2025年第四季度及全年未经审核财务业绩 — https://ir.relxtech.com/download/RLX+Technology+Announces+Unaudited+Fourth+Quarter+and+Fiscal+Year+2025+Financial+Results+-+Chinese.pdf#1#1</w:t>
      </w:r>
    </w:p>
    <w:p>
      <w:pPr>
        <w:spacing w:after="200"/>
      </w:pPr>
      <w:r>
        <w:rPr>
          <w:i/>
          <w:iCs/>
          <w:color w:val="595959"/>
          <w:sz w:val="18"/>
          <w:szCs w:val="18"/>
        </w:rPr>
        <w:t xml:space="preserve">MBMC观察：雾芯科技 2025 年财报亮眼：全年营收增 44%，国际业务成核心增长引擎 — https://mp.weixin.qq.com/s?__biz=Mzg2MDU2MzMwOQ==&amp;chksm=cfb977e3b7d19cc3ce79b659ffcebe89315900e04f6b569f3e4a58f0d87422543249129632be&amp;idx=1&amp;mid=2247502736&amp;sn=af4529760b59c572877dd6eb2dbda435</w:t>
      </w:r>
    </w:p>
    <w:p>
      <w:pPr>
        <w:spacing w:after="200"/>
      </w:pPr>
      <w:r>
        <w:rPr>
          <w:i/>
          <w:iCs/>
          <w:color w:val="595959"/>
          <w:sz w:val="18"/>
          <w:szCs w:val="18"/>
        </w:rPr>
        <w:t xml:space="preserve">研究报告表 - 中信证券 - 2026年3月25日 - 同花顺 — https://www.10jqka.com.cn#9995426373877687434</w:t>
      </w:r>
    </w:p>
    <w:p>
      <w:pPr>
        <w:spacing w:after="200"/>
      </w:pPr>
      <w:r>
        <w:rPr>
          <w:i/>
          <w:iCs/>
          <w:color w:val="595959"/>
          <w:sz w:val="18"/>
          <w:szCs w:val="18"/>
        </w:rPr>
        <w:t xml:space="preserve">悦刻母公司雾芯季报图解：靠卖电子烟营收11.4亿 净利2.86亿 — https://www.sohu.com/a/996192073_430392?scm=10001.325_13-325_13.0.0-0-0-0-0.5_1334&amp;spm=smpc.channel_248.block3_308_NDdFbm_1_fd.2.1773408484135qZII6pX_324</w:t>
      </w:r>
    </w:p>
    <w:p>
      <w:pPr>
        <w:spacing w:after="200"/>
      </w:pPr>
      <w:r>
        <w:rPr>
          <w:i/>
          <w:iCs/>
          <w:color w:val="595959"/>
          <w:sz w:val="18"/>
          <w:szCs w:val="18"/>
        </w:rPr>
        <w:t xml:space="preserve">雾芯科技_F10 — https://emweb.eastmoney.com/PC_USF10/pages/index.html?code=RLX&amp;type=web&amp;color=w#/hxbd</w:t>
      </w:r>
    </w:p>
    <w:p>
      <w:pPr>
        <w:spacing w:after="200"/>
      </w:pPr>
      <w:r>
        <w:rPr>
          <w:i/>
          <w:iCs/>
          <w:color w:val="595959"/>
          <w:sz w:val="18"/>
          <w:szCs w:val="18"/>
        </w:rPr>
        <w:t xml:space="preserve">雾芯科技(RLX)首页概览_美股行情_同花顺金融网 — https://stockpage.10jqka.com.cn/RLX/</w:t>
      </w:r>
    </w:p>
    <w:p>
      <w:pPr>
        <w:spacing w:after="200"/>
      </w:pPr>
      <w:r>
        <w:rPr>
          <w:i/>
          <w:iCs/>
          <w:color w:val="595959"/>
          <w:sz w:val="18"/>
          <w:szCs w:val="18"/>
        </w:rPr>
        <w:t xml:space="preserve">RLX Technology Inc. (RLX) Company Information - Simply Wall St - NOT FOR DISTRIBUTION — https://simplywall.st/stocks/us/food-beverage-tobacco/nyse-rlx/rlx-technology/information#1</w:t>
      </w:r>
    </w:p>
    <w:p>
      <w:pPr>
        <w:spacing w:after="200"/>
      </w:pPr>
      <w:r>
        <w:rPr>
          <w:i/>
          <w:iCs/>
          <w:color w:val="595959"/>
          <w:sz w:val="18"/>
          <w:szCs w:val="18"/>
        </w:rPr>
        <w:t xml:space="preserve">Exhibit 99.1 — https://www.sec.gov/Archives/edgar/data/1828365/000110465925023665/tm258962d1_ex99-1.htm#1</w:t>
      </w:r>
    </w:p>
    <w:p>
      <w:pPr>
        <w:spacing w:after="200"/>
      </w:pPr>
      <w:r>
        <w:rPr>
          <w:i/>
          <w:iCs/>
          <w:color w:val="595959"/>
          <w:sz w:val="18"/>
          <w:szCs w:val="18"/>
        </w:rPr>
        <w:t xml:space="preserve">雾芯科技 (RLX) 利润表 - 美股市场个股详情 — https://www.moomooapp.com/hans/stock/RLX-US/financials-income-statement?chain_id=RkC5y85vAlEC4e.1l8jbsc&amp;global_content=%7B%22promote_id%22%3A13643,%22sub_promote_id%22%3A60,%22f%22%3A%22www.moomoocn.com%2Fhans%2Fstock%2F03318-HK%22%7D#1</w:t>
      </w:r>
    </w:p>
    <w:p>
      <w:pPr>
        <w:spacing w:after="200"/>
      </w:pPr>
      <w:r>
        <w:rPr>
          <w:i/>
          <w:iCs/>
          <w:color w:val="595959"/>
          <w:sz w:val="18"/>
          <w:szCs w:val="18"/>
        </w:rPr>
        <w:t xml:space="preserve">RLX/RLX Technology - 損益表(毛利與營收) - 股市爆料同學會 - 🎉 已經可以查看基金資訊了 🎉 — https://api.cmoney.tw/forum/usstock/RLX?s=income-statement#1</w:t>
      </w:r>
    </w:p>
    <w:p>
      <w:pPr>
        <w:spacing w:after="200"/>
      </w:pPr>
      <w:r>
        <w:rPr>
          <w:i/>
          <w:iCs/>
          <w:color w:val="595959"/>
          <w:sz w:val="18"/>
          <w:szCs w:val="18"/>
        </w:rPr>
        <w:t xml:space="preserve">RLX Technology Announces Unaudited Fourth Quarter and Fiscal Year 2024 Financial Results — https://ir.relxtech.com/2025-03-14-RLX-Technology-Announces-Unaudited-Fourth-Quarter-and-Fiscal-Year-2024-Financial-Results</w:t>
      </w:r>
    </w:p>
    <w:p>
      <w:pPr>
        <w:spacing w:after="200"/>
      </w:pPr>
      <w:r>
        <w:rPr>
          <w:i/>
          <w:iCs/>
          <w:color w:val="595959"/>
          <w:sz w:val="18"/>
          <w:szCs w:val="18"/>
        </w:rPr>
        <w:t xml:space="preserve">RLX Whisper Number &amp; Earnings Estimates - RLX Technology Inc | The Whisper Number — https://thewhispernumber.com/ticker/rlx</w:t>
      </w:r>
    </w:p>
    <w:p>
      <w:pPr>
        <w:spacing w:after="200"/>
      </w:pPr>
      <w:r>
        <w:rPr>
          <w:i/>
          <w:iCs/>
          <w:color w:val="595959"/>
          <w:sz w:val="18"/>
          <w:szCs w:val="18"/>
        </w:rPr>
        <w:t xml:space="preserve">UNITED STATES — https://app.quotemedia.com/data/downloadFiling?webmasterId=101533&amp;ref=319008077&amp;type=DOC&amp;symbol=RLX&amp;cdn=96f44054f81aba3bb9c83056b4812f7a&amp;companyName=RLX+Technology+Inc.+American+Depositary+Shares+each+representing+the+right+to+receive+one+%281%29+Class+A&amp;formType=6-K&amp;dateFiled=2025-03-14#2#1</w:t>
      </w:r>
    </w:p>
    <w:p>
      <w:pPr>
        <w:spacing w:after="200"/>
      </w:pPr>
      <w:r>
        <w:rPr>
          <w:i/>
          <w:iCs/>
          <w:color w:val="595959"/>
          <w:sz w:val="18"/>
          <w:szCs w:val="18"/>
        </w:rPr>
        <w:t xml:space="preserve">RLXテクノロジー【RLX】：業績・決算（通期・四半期） - Yahoo!ファイナンス — https://finance.yahoo.co.jp/quote/RLX/performance?styl=annual</w:t>
      </w:r>
    </w:p>
    <w:p>
      <w:pPr>
        <w:spacing w:after="200"/>
      </w:pPr>
      <w:r>
        <w:rPr>
          <w:i/>
          <w:iCs/>
          <w:color w:val="595959"/>
          <w:sz w:val="18"/>
          <w:szCs w:val="18"/>
        </w:rPr>
        <w:t xml:space="preserve">RLX Technology Inc. Q4 &amp; FY24 Earnings Conference Call March 14, 2025 8:00 AM ET. — https://ir.relxtech.com/download/RLX+4Q24+Transcript+20250414.pdf#1#1</w:t>
      </w:r>
    </w:p>
    <w:p>
      <w:pPr>
        <w:spacing w:after="200"/>
      </w:pPr>
      <w:r>
        <w:rPr>
          <w:i/>
          <w:iCs/>
          <w:color w:val="595959"/>
          <w:sz w:val="18"/>
          <w:szCs w:val="18"/>
        </w:rPr>
        <w:t xml:space="preserve">RLX Technology Inc RLX Income Statements - Register for Free to get streaming real-time quotes, interactive charts, live options flow, and more — https://uk.advfn.com/stock-market/NYSE/RLX/financials/income-statement#1</w:t>
      </w:r>
    </w:p>
    <w:p>
      <w:pPr>
        <w:spacing w:after="200"/>
      </w:pPr>
      <w:r>
        <w:rPr>
          <w:i/>
          <w:iCs/>
          <w:color w:val="595959"/>
          <w:sz w:val="18"/>
          <w:szCs w:val="18"/>
        </w:rPr>
        <w:t xml:space="preserve">RLX Technology Inc American Depositary Shares, each representin — Financial Statements (NYSE:RLX) | MetaTrader — https://www.metatrader.com/en/symbols/nyse/rlx/statement</w:t>
      </w:r>
    </w:p>
    <w:p>
      <w:pPr>
        <w:spacing w:after="200"/>
      </w:pPr>
      <w:r>
        <w:rPr>
          <w:i/>
          <w:iCs/>
          <w:color w:val="595959"/>
          <w:sz w:val="18"/>
          <w:szCs w:val="18"/>
        </w:rPr>
        <w:t xml:space="preserve">RLX Technology Inc. (Form: 6-K, Received: 08/14/2026 06:56:44) — https://s4.biz.itc.cn/us/2026/0814/19698154.html</w:t>
      </w:r>
    </w:p>
    <w:p>
      <w:pPr>
        <w:spacing w:after="200"/>
      </w:pPr>
      <w:r>
        <w:rPr>
          <w:i/>
          <w:iCs/>
          <w:color w:val="595959"/>
          <w:sz w:val="18"/>
          <w:szCs w:val="18"/>
        </w:rPr>
        <w:t xml:space="preserve">Exhibit 99.1 — https://www.sec.gov/Archives/edgar/data/1828365/000110465926096395/tm2622298d1_ex99-1.htm#1</w:t>
      </w:r>
    </w:p>
    <w:p>
      <w:pPr>
        <w:spacing w:after="200"/>
      </w:pPr>
      <w:r>
        <w:rPr>
          <w:i/>
          <w:iCs/>
          <w:color w:val="595959"/>
          <w:sz w:val="18"/>
          <w:szCs w:val="18"/>
        </w:rPr>
        <w:t xml:space="preserve">RLXテクノロジーADRの適時開示 - UNITED STATES — https://us.kabutan.jp/disclosures/0001104659-26-096395?lang=en#1</w:t>
      </w:r>
    </w:p>
    <w:p>
      <w:pPr>
        <w:spacing w:after="200"/>
      </w:pPr>
      <w:r>
        <w:rPr>
          <w:i/>
          <w:iCs/>
          <w:color w:val="595959"/>
          <w:sz w:val="18"/>
          <w:szCs w:val="18"/>
        </w:rPr>
        <w:t xml:space="preserve">RLX Technology Announces Unaudited Second Quarter 2026 Financial Results - RLX Technology Announces Unaudited Second Quarter 2026 Financial Results — https://www.ariva.de/aktien/rlx-technology-inc-adr-aktie/news/rlx-technology-announces-unaudited-second-quarter-2026-12104300#1</w:t>
      </w:r>
    </w:p>
    <w:p>
      <w:pPr>
        <w:spacing w:after="200"/>
      </w:pPr>
      <w:r>
        <w:rPr>
          <w:i/>
          <w:iCs/>
          <w:color w:val="595959"/>
          <w:sz w:val="18"/>
          <w:szCs w:val="18"/>
        </w:rPr>
        <w:t xml:space="preserve">RLX Technology Announces Unaudited Second Quarter 2026 Financial Results — http://wwww.stockwatch.com/News/Item/U-CN26491-U!RLX-20260814/U/RLX</w:t>
      </w:r>
    </w:p>
    <w:p>
      <w:pPr>
        <w:spacing w:after="200"/>
      </w:pPr>
      <w:r>
        <w:rPr>
          <w:i/>
          <w:iCs/>
          <w:color w:val="595959"/>
          <w:sz w:val="18"/>
          <w:szCs w:val="18"/>
        </w:rPr>
        <w:t xml:space="preserve">RLX Technology Inc (RLX): RLX Technology Announces Unaudited Secon... - News Focus — https://investorshub.advfn.com/boards/read_msg.aspx?message_id=177875407#1</w:t>
      </w:r>
    </w:p>
    <w:p>
      <w:pPr>
        <w:spacing w:after="200"/>
      </w:pPr>
      <w:r>
        <w:rPr>
          <w:i/>
          <w:iCs/>
          <w:color w:val="595959"/>
          <w:sz w:val="18"/>
          <w:szCs w:val="18"/>
        </w:rPr>
        <w:t xml:space="preserve">RLX Technology Q2 Earnings Call Highlights - RLX Technology Q2 Earnings Call Highlights — https://www.nasdaq.com/articles/rlx-technology-q2-earnings-call-highlights#1</w:t>
      </w:r>
    </w:p>
    <w:p>
      <w:pPr>
        <w:spacing w:after="200"/>
      </w:pPr>
      <w:r>
        <w:rPr>
          <w:i/>
          <w:iCs/>
          <w:color w:val="595959"/>
          <w:sz w:val="18"/>
          <w:szCs w:val="18"/>
        </w:rPr>
        <w:t xml:space="preserve">RLX Technology Announces Unaudited Second Quarter 2026 Financial Results - (84,649) — https://markets.ft.markitdigital.com/data/announce/full?dockey=600-202608140530PR_NEWS_USPRX____CN26491-1#2</w:t>
      </w:r>
    </w:p>
    <w:p>
      <w:pPr>
        <w:spacing w:after="200"/>
      </w:pPr>
      <w:r>
        <w:rPr>
          <w:i/>
          <w:iCs/>
          <w:color w:val="595959"/>
          <w:sz w:val="18"/>
          <w:szCs w:val="18"/>
        </w:rPr>
        <w:t xml:space="preserve">RLX Technology (RLX) Q2 2026 Earnings Call Transcript - Skip to navigation Skip to main content Skip to right column — https://finance.yahoo.com/markets/stocks/articles/rlx-technology-rlx-q2-2026-134401864.html#1</w:t>
      </w:r>
    </w:p>
    <w:p>
      <w:pPr>
        <w:spacing w:after="200"/>
      </w:pPr>
      <w:r>
        <w:rPr>
          <w:i/>
          <w:iCs/>
          <w:color w:val="595959"/>
          <w:sz w:val="18"/>
          <w:szCs w:val="18"/>
        </w:rPr>
        <w:t xml:space="preserve">RLX - RLX Technology Inc ADR Forecast, Target Price — https://finviz.com/stock?t=RLX&amp;ta=0&amp;p=d&amp;ty=fc&amp;b=1&amp;r=y1</w:t>
      </w:r>
    </w:p>
    <w:p>
      <w:pPr>
        <w:spacing w:after="200"/>
      </w:pPr>
      <w:r>
        <w:rPr>
          <w:i/>
          <w:iCs/>
          <w:color w:val="595959"/>
          <w:sz w:val="18"/>
          <w:szCs w:val="18"/>
        </w:rPr>
        <w:t xml:space="preserve">RLX Technology Inc. (RLX) Estimates — EPS &amp; Revenue Forecasts — https://vcpscanner.com/valuation/rlx/estimates</w:t>
      </w:r>
    </w:p>
    <w:p>
      <w:pPr>
        <w:spacing w:after="200"/>
      </w:pPr>
      <w:r>
        <w:rPr>
          <w:i/>
          <w:iCs/>
          <w:color w:val="595959"/>
          <w:sz w:val="18"/>
          <w:szCs w:val="18"/>
        </w:rPr>
        <w:t xml:space="preserve">RLX Wall Street Analyst Earnings Expectations, Rlx Technology Inc - Adr Analysts Expectations- CMLViz.com — https://news.cmlviz.com/stocks/RLX/analysts</w:t>
      </w:r>
    </w:p>
    <w:p>
      <w:pPr>
        <w:spacing w:after="200"/>
      </w:pPr>
      <w:r>
        <w:rPr>
          <w:i/>
          <w:iCs/>
          <w:color w:val="595959"/>
          <w:sz w:val="18"/>
          <w:szCs w:val="18"/>
        </w:rPr>
        <w:t xml:space="preserve">RLX Forecast, Price Target &amp; Analyst Ratings - RLX TECHNOLOGY INC-ADR (RLX) Forecast, Price Target &amp; Analyst Ratings — https://www.chartmill.com/stock/quote/RLX/analyst-ratings#ratings-and-history#1</w:t>
      </w:r>
    </w:p>
    <w:p>
      <w:pPr>
        <w:spacing w:after="200"/>
      </w:pPr>
      <w:r>
        <w:rPr>
          <w:i/>
          <w:iCs/>
          <w:color w:val="595959"/>
          <w:sz w:val="18"/>
          <w:szCs w:val="18"/>
        </w:rPr>
        <w:t xml:space="preserve">RLX Technology Inc (RLX) Stock Forecast - Analyst Price Target &amp; Predictions — https://tickeranalysis.com/stocks/rlx/forecast</w:t>
      </w:r>
    </w:p>
    <w:p>
      <w:pPr>
        <w:spacing w:after="200"/>
      </w:pPr>
      <w:r>
        <w:rPr>
          <w:i/>
          <w:iCs/>
          <w:color w:val="595959"/>
          <w:sz w:val="18"/>
          <w:szCs w:val="18"/>
        </w:rPr>
        <w:t xml:space="preserve">RLX Technology (RLX) Stock Forecast &amp; Analyst Price Targets - RLX Technology Inc — https://stockanalysis.com/stocks/rlx/forecast/#1</w:t>
      </w:r>
    </w:p>
    <w:p>
      <w:pPr>
        <w:spacing w:after="200"/>
      </w:pPr>
      <w:r>
        <w:rPr>
          <w:i/>
          <w:iCs/>
          <w:color w:val="595959"/>
          <w:sz w:val="18"/>
          <w:szCs w:val="18"/>
        </w:rPr>
        <w:t xml:space="preserve">RLX Fundamental Metrics Stats - Rlx Technology Inc - Adr. Stock Statistics - CMLViz.com — https://news.cmlviz.com/stocks/RLX/statistics</w:t>
      </w:r>
    </w:p>
    <w:p>
      <w:pPr>
        <w:spacing w:after="200"/>
      </w:pPr>
      <w:r>
        <w:rPr>
          <w:i/>
          <w:iCs/>
          <w:color w:val="595959"/>
          <w:sz w:val="18"/>
          <w:szCs w:val="18"/>
        </w:rPr>
        <w:t xml:space="preserve">RLXTechnologyInc（RLX Technology）【RLX】株価予想 — https://mail.nikkeiyosoku.com/stock_us/forecast/RLX/</w:t>
      </w:r>
    </w:p>
    <w:p>
      <w:pPr>
        <w:spacing w:after="200"/>
      </w:pPr>
      <w:r>
        <w:rPr>
          <w:i/>
          <w:iCs/>
          <w:color w:val="595959"/>
          <w:sz w:val="18"/>
          <w:szCs w:val="18"/>
        </w:rPr>
        <w:t xml:space="preserve">RLX Technology (NYSE:RLX) Aktieprognos och analytikerförutsägelser - Simply Wall St - NOT FOR DISTRIBUTION — https://simplywall.st/sv/stocks/us/food-beverage-tobacco/nyse-rlx/rlx-technology/future#1</w:t>
      </w:r>
    </w:p>
    <w:p>
      <w:pPr>
        <w:spacing w:after="200"/>
      </w:pPr>
      <w:r>
        <w:rPr>
          <w:i/>
          <w:iCs/>
          <w:color w:val="595959"/>
          <w:sz w:val="18"/>
          <w:szCs w:val="18"/>
        </w:rPr>
        <w:t xml:space="preserve">Perplexity — https://www.perplexity.ai/finance/RLX/analysis</w:t>
      </w:r>
    </w:p>
    <w:p>
      <w:pPr>
        <w:spacing w:after="200"/>
      </w:pPr>
      <w:r>
        <w:rPr>
          <w:i/>
          <w:iCs/>
          <w:color w:val="595959"/>
          <w:sz w:val="18"/>
          <w:szCs w:val="18"/>
        </w:rPr>
        <w:t xml:space="preserve">雾芯科技2026年第二季度净营收同比增长14.8%，全球业务布局持续深化 - 今日头条 — https://www.toutiao.com/article/7673891928827494964/?wid=1786783894781</w:t>
      </w:r>
    </w:p>
    <w:p>
      <w:pPr>
        <w:spacing w:after="200"/>
      </w:pPr>
      <w:r>
        <w:rPr>
          <w:i/>
          <w:iCs/>
          <w:color w:val="595959"/>
          <w:sz w:val="18"/>
          <w:szCs w:val="18"/>
        </w:rPr>
        <w:t xml:space="preserve">雾芯科技二季度营收增14.8%，重磅收购加码欧洲市场 — http://m.mp.oeeee.com/a/BAAFRD0000202608151644315.html</w:t>
      </w:r>
    </w:p>
    <w:p>
      <w:pPr>
        <w:spacing w:after="200"/>
      </w:pPr>
      <w:r>
        <w:rPr>
          <w:i/>
          <w:iCs/>
          <w:color w:val="595959"/>
          <w:sz w:val="18"/>
          <w:szCs w:val="18"/>
        </w:rPr>
        <w:t xml:space="preserve">雾芯科技（RLX.US）2026年Q2净营收同比增长14.8%，多元化产品组合加速拓展-证券之星 — https://wap.stockstar.com/detail/IG2026081400032104</w:t>
      </w:r>
    </w:p>
    <w:p>
      <w:pPr>
        <w:spacing w:after="200"/>
      </w:pPr>
      <w:r>
        <w:rPr>
          <w:i/>
          <w:iCs/>
          <w:color w:val="595959"/>
          <w:sz w:val="18"/>
          <w:szCs w:val="18"/>
        </w:rPr>
        <w:t xml:space="preserve">重磅收购落子欧洲，雾芯科技Q2净营收同比增长14.8% — https://news.qq.com/rain/a/20260814A0BZTH00?id=20260814A0BZTH00&amp;path=a&amp;app=news&amp;suid=&amp;redirect_pc=1</w:t>
      </w:r>
    </w:p>
    <w:p>
      <w:pPr>
        <w:spacing w:after="200"/>
      </w:pPr>
      <w:r>
        <w:rPr>
          <w:i/>
          <w:iCs/>
          <w:color w:val="595959"/>
          <w:sz w:val="18"/>
          <w:szCs w:val="18"/>
        </w:rPr>
        <w:t xml:space="preserve">雾芯科技第二季度营收同比增14.8% — https://stcn.com/article/detail/4077504.html</w:t>
      </w:r>
    </w:p>
    <w:p>
      <w:pPr>
        <w:spacing w:after="200"/>
      </w:pPr>
      <w:r>
        <w:rPr>
          <w:i/>
          <w:iCs/>
          <w:color w:val="595959"/>
          <w:sz w:val="18"/>
          <w:szCs w:val="18"/>
        </w:rPr>
        <w:t xml:space="preserve">悦刻母公司雾芯科技季报图解：营收26亿 经调整净利2.4亿 同比降18% - 悦刻母公司雾芯科技季报图解：营收26亿 经调整净利2.4亿 同比降18% — https://www.itiger.com/hans/news/2659120126#1</w:t>
      </w:r>
    </w:p>
    <w:p>
      <w:pPr>
        <w:spacing w:after="200"/>
      </w:pPr>
      <w:r>
        <w:rPr>
          <w:i/>
          <w:iCs/>
          <w:color w:val="595959"/>
          <w:sz w:val="18"/>
          <w:szCs w:val="18"/>
        </w:rPr>
        <w:t xml:space="preserve">霧芯科技（RLX.US）2026年Q2淨營收同比增長14.8%，多元化產品組合加速拓展 作者 智通財經 — https://hk.investing.com/news/stock-market-news/article-1609662</w:t>
      </w:r>
    </w:p>
    <w:p>
      <w:pPr>
        <w:spacing w:after="200"/>
      </w:pPr>
      <w:r>
        <w:rPr>
          <w:i/>
          <w:iCs/>
          <w:color w:val="595959"/>
          <w:sz w:val="18"/>
          <w:szCs w:val="18"/>
        </w:rPr>
        <w:t xml:space="preserve">雾芯科技（RLX.US）2026年Q2净营收同比增长14.8%，多元化产品组合加速拓展 — https://www.bitgetapp.com/zh-CN/news/detail/12560605679141</w:t>
      </w:r>
    </w:p>
    <w:p>
      <w:pPr>
        <w:spacing w:after="200"/>
      </w:pPr>
      <w:r>
        <w:rPr>
          <w:i/>
          <w:iCs/>
          <w:color w:val="595959"/>
          <w:sz w:val="18"/>
          <w:szCs w:val="18"/>
        </w:rPr>
        <w:t xml:space="preserve">RLX Technology Announces Unaudited Third Quarter 2025 Financial Results — https://ir.relxtech.com/2025-11-14-RLX-Technology-Announces-Unaudited-Third-Quarter-2025-Financial-Results</w:t>
      </w:r>
    </w:p>
    <w:p>
      <w:pPr>
        <w:spacing w:after="200"/>
      </w:pPr>
      <w:r>
        <w:rPr>
          <w:i/>
          <w:iCs/>
          <w:color w:val="595959"/>
          <w:sz w:val="18"/>
          <w:szCs w:val="18"/>
        </w:rPr>
        <w:t xml:space="preserve">RLX Technology Extends US$500 Million Share Repurchase Program - RLX Technology Extends US$500 Million Share Repurchase Program — https://www.nasdaq.com/press-release/rlx-technology-extends-us-500-million-share-repurchase-program-2025-12-31#1</w:t>
      </w:r>
    </w:p>
    <w:p>
      <w:pPr>
        <w:spacing w:after="200"/>
      </w:pPr>
      <w:r>
        <w:rPr>
          <w:i/>
          <w:iCs/>
          <w:color w:val="595959"/>
          <w:sz w:val="18"/>
          <w:szCs w:val="18"/>
        </w:rPr>
        <w:t xml:space="preserve">RLX Technology Inc. (Form: 6-K, Received: 12/31/2025 06:04:34) — http://s4.biz.itc.cn/us/2025/1231/19030593.html</w:t>
      </w:r>
    </w:p>
    <w:p>
      <w:pPr>
        <w:spacing w:after="200"/>
      </w:pPr>
      <w:r>
        <w:rPr>
          <w:i/>
          <w:iCs/>
          <w:color w:val="595959"/>
          <w:sz w:val="18"/>
          <w:szCs w:val="18"/>
        </w:rPr>
        <w:t xml:space="preserve">雾芯科技公布2025年第三季度未经审核财务业绩 — https://ir.relxtech.com/download/RLX+Technology+Announces+Unaudited+Third+Quarter+2025+Financial+Results+-+Chinese.pdf#1#1</w:t>
      </w:r>
    </w:p>
    <w:p>
      <w:pPr>
        <w:spacing w:after="200"/>
      </w:pPr>
      <w:r>
        <w:rPr>
          <w:i/>
          <w:iCs/>
          <w:color w:val="595959"/>
          <w:sz w:val="18"/>
          <w:szCs w:val="18"/>
        </w:rPr>
        <w:t xml:space="preserve">UNITED STATES — https://app.quotemedia.com/data/downloadFiling?webmasterId=101533&amp;ref=319675399&amp;type=HTML&amp;symbol=RLX&amp;cdn=df5c14466ddad5c01947bfc5669746e6&amp;companyName=RLX+Technology+Inc.+American+Depositary+Shares+each+representing+the+right+to+receive+one+%281%29+Class+A&amp;formType=6-K&amp;dateFiled=2025-12-31#1</w:t>
      </w:r>
    </w:p>
    <w:p>
      <w:pPr>
        <w:spacing w:after="200"/>
      </w:pPr>
      <w:r>
        <w:rPr>
          <w:i/>
          <w:iCs/>
          <w:color w:val="595959"/>
          <w:sz w:val="18"/>
          <w:szCs w:val="18"/>
        </w:rPr>
        <w:t xml:space="preserve">Company Announcements - Company Announcements — https://markets-data-api-proxy.ft.com/data/announce/detail?dockey=600-202511140430PR_NEWS_USPRX____CN24645-1#1</w:t>
      </w:r>
    </w:p>
    <w:p>
      <w:pPr>
        <w:spacing w:after="200"/>
      </w:pPr>
      <w:r>
        <w:rPr>
          <w:i/>
          <w:iCs/>
          <w:color w:val="595959"/>
          <w:sz w:val="18"/>
          <w:szCs w:val="18"/>
        </w:rPr>
        <w:t xml:space="preserve">RLX Technology Announces Unaudited Third Quarter 2025 Financial Results - value step up in business acquisitions — https://hk.marketscreener.com/news/rlx-technology-announces-unaudited-third-quarter-2025-financial-results-ce7d5fd2d988ff2d#3</w:t>
      </w:r>
    </w:p>
    <w:p>
      <w:pPr>
        <w:spacing w:after="200"/>
      </w:pPr>
      <w:r>
        <w:rPr>
          <w:i/>
          <w:iCs/>
          <w:color w:val="595959"/>
          <w:sz w:val="18"/>
          <w:szCs w:val="18"/>
        </w:rPr>
        <w:t xml:space="preserve">RLX Technology (RLX) Q3 2025 Earnings Transcript | The Motley Fool - Earnings Call Transcript — https://www.fool.com/earnings/call-transcripts/2025/11/14/rlx-technology-rlx-q3-2025-earnings-transcript/?source=esasanafl0010001&amp;utm_source=stockanalysis&amp;utm_medium=feed#1</w:t>
      </w:r>
    </w:p>
    <w:p>
      <w:pPr>
        <w:spacing w:after="200"/>
      </w:pPr>
      <w:r>
        <w:rPr>
          <w:i/>
          <w:iCs/>
          <w:color w:val="595959"/>
          <w:sz w:val="18"/>
          <w:szCs w:val="18"/>
        </w:rPr>
        <w:t xml:space="preserve">RLX Technology Inc (RLX) Q3 2025 Earnings Call Highlights: Robust Revenue Growth and Strategic ... - Skip to navigation Skip to main content Skip to right column — https://sg.finance.yahoo.com/news/rlx-technology-inc-rlx-q3-190047560.html#1</w:t>
      </w:r>
    </w:p>
    <w:p>
      <w:pPr>
        <w:spacing w:after="200"/>
      </w:pPr>
      <w:r>
        <w:rPr>
          <w:i/>
          <w:iCs/>
          <w:color w:val="595959"/>
          <w:sz w:val="18"/>
          <w:szCs w:val="18"/>
        </w:rPr>
        <w:t xml:space="preserve">Transcript : RLX Technology Inc., Q3 2025 Earnings Call, Nov 14, 2025 — https://hk.marketscreener.com/news/transcript-rlx-technology-inc-q3-2025-earnings-call-nov-14-2025-ce7d5fd2da88f726</w:t>
      </w:r>
    </w:p>
    <w:p>
      <w:pPr>
        <w:spacing w:after="200"/>
      </w:pPr>
      <w:r>
        <w:rPr>
          <w:i/>
          <w:iCs/>
          <w:color w:val="595959"/>
          <w:sz w:val="18"/>
          <w:szCs w:val="18"/>
        </w:rPr>
        <w:t xml:space="preserve">RLX RLX Technology Inc. SEC Filings | CapEdge - RLX Technology Inc.(RLX)SEC Filings — https://capedge.com/company/1828365/filings#1</w:t>
      </w:r>
    </w:p>
    <w:p>
      <w:pPr>
        <w:spacing w:after="200"/>
      </w:pPr>
      <w:r>
        <w:rPr>
          <w:i/>
          <w:iCs/>
          <w:color w:val="595959"/>
          <w:sz w:val="18"/>
          <w:szCs w:val="18"/>
        </w:rPr>
        <w:t xml:space="preserve">RLX Technology, Inc. Sponsored ADR Class A الإفصاحات المالية وإيداعات هيئة الأوراق المالية والبورصات الأمريكية — TradingView — https://ar.tradingview.com/symbols/NYSE-RLX/documents/</w:t>
      </w:r>
    </w:p>
    <w:p>
      <w:pPr>
        <w:spacing w:after="200"/>
      </w:pPr>
      <w:r>
        <w:rPr>
          <w:i/>
          <w:iCs/>
          <w:color w:val="595959"/>
          <w:sz w:val="18"/>
          <w:szCs w:val="18"/>
        </w:rPr>
        <w:t xml:space="preserve">RLX Technology, Inc. Sponsored ADR Class A גילויים פיננסיים ודוחות SEC — TradingView — https://il.tradingview.com/symbols/NYSE-RLX/documents/</w:t>
      </w:r>
    </w:p>
    <w:p>
      <w:pPr>
        <w:spacing w:after="200"/>
      </w:pPr>
      <w:r>
        <w:rPr>
          <w:i/>
          <w:iCs/>
          <w:color w:val="595959"/>
          <w:sz w:val="18"/>
          <w:szCs w:val="18"/>
        </w:rPr>
        <w:t xml:space="preserve">RLX / RLX Technology Inc. - Depositary Receipt (Common Stock) - এসইসিতে দাখিলকৃত তথ্যাদিবার্ষিক প্রতিবেদন, প্রক্সি স্টেটমেন্ট — https://fintel.com.bd/sf/us/rlx</w:t>
      </w:r>
    </w:p>
    <w:p>
      <w:pPr>
        <w:spacing w:after="200"/>
      </w:pPr>
      <w:r>
        <w:rPr>
          <w:i/>
          <w:iCs/>
          <w:color w:val="595959"/>
          <w:sz w:val="18"/>
          <w:szCs w:val="18"/>
        </w:rPr>
        <w:t xml:space="preserve">RLX Technology Inc. current report, Q3 FY2025 (NYSE:RLX) | MetaTrader — https://www.metatrader.com/tr/symbols/nyse/rlx/documents/172858-current-report-q3-fy2025</w:t>
      </w:r>
    </w:p>
    <w:p>
      <w:pPr>
        <w:spacing w:after="200"/>
      </w:pPr>
      <w:r>
        <w:rPr>
          <w:i/>
          <w:iCs/>
          <w:color w:val="595959"/>
          <w:sz w:val="18"/>
          <w:szCs w:val="18"/>
        </w:rPr>
        <w:t xml:space="preserve">http://content-archive.fast-edgar.com/20250822/AFB2M22C8Z22RTZ222ZF2ZZZ25GN72Q2D27G/ — http://content-archive.fast-edgar.com/20250822/AFB2M22C8Z22RTZ222ZF2ZZZ25GN72Q2D27G/</w:t>
      </w:r>
    </w:p>
    <w:p>
      <w:pPr>
        <w:spacing w:after="200"/>
      </w:pPr>
      <w:r>
        <w:rPr>
          <w:i/>
          <w:iCs/>
          <w:color w:val="595959"/>
          <w:sz w:val="18"/>
          <w:szCs w:val="18"/>
        </w:rPr>
        <w:t xml:space="preserve">RLX - RLX Technology Inc ADR Latest SEC Filings — https://finviz.com/stock?t=RLX&amp;ty=lf&amp;ta=1&amp;p=w</w:t>
      </w:r>
    </w:p>
    <w:p>
      <w:pPr>
        <w:spacing w:after="200"/>
      </w:pPr>
      <w:r>
        <w:rPr>
          <w:i/>
          <w:iCs/>
          <w:color w:val="595959"/>
          <w:sz w:val="18"/>
          <w:szCs w:val="18"/>
        </w:rPr>
        <w:t xml:space="preserve">https://finfab.pro/document/1828365/000110465925125369/19255919 — https://finfab.pro/document/1828365/000110465925125369/19255919</w:t>
      </w:r>
    </w:p>
    <w:p>
      <w:pPr>
        <w:spacing w:after="200"/>
      </w:pPr>
      <w:r>
        <w:rPr>
          <w:i/>
          <w:iCs/>
          <w:color w:val="595959"/>
          <w:sz w:val="18"/>
          <w:szCs w:val="18"/>
        </w:rPr>
        <w:t xml:space="preserve">RLX SEC 보고서 - RLX Technology Inc. - Depositary Receipt (Common Stock)- 연례 보고, 기업 사업 설명서, 유가증권계출서 — https://fintel.co.kr/sf/us/rlx</w:t>
      </w:r>
    </w:p>
    <w:p>
      <w:pPr>
        <w:spacing w:after="200"/>
      </w:pPr>
      <w:r>
        <w:rPr>
          <w:i/>
          <w:iCs/>
          <w:color w:val="595959"/>
          <w:sz w:val="18"/>
          <w:szCs w:val="18"/>
        </w:rPr>
        <w:t xml:space="preserve">RLX Αρχειοθέτηση SEC - RLX Technology Inc. - Depositary Receipt (Common Stock)- Ετήσια Έκθεση, Δήλωση Αντιπροσώπου, Ενημερωτικό Δελτίο - RLX / RLX Technology Inc. - Depositary Receipt (Common Stock) - Αρχειοθέτηση SEC, Ετήσια Έκθεση, Δήλωση Αντιπροσώπου — https://fintel.gr/sf/us/rlx#1</w:t>
      </w:r>
    </w:p>
    <w:p>
      <w:pPr>
        <w:spacing w:after="200"/>
      </w:pPr>
      <w:r>
        <w:rPr>
          <w:i/>
          <w:iCs/>
          <w:color w:val="595959"/>
          <w:sz w:val="18"/>
          <w:szCs w:val="18"/>
        </w:rPr>
        <w:t xml:space="preserve">RLX’s Expanded Share Buyback Plan Could Be A Game Changer For RLX Technology (RLX) - RLX’s Expanded Share Buyback Plan Could Be A Game Changer For RLX Technology (RLX) — https://www.sahmcapital.com/news/content/rlxs-expanded-share-buyback-plan-could-be-a-game-changer-for-rlx-technology-rlx-2026-01-08#1</w:t>
      </w:r>
    </w:p>
    <w:p>
      <w:pPr>
        <w:spacing w:after="200"/>
      </w:pPr>
      <w:r>
        <w:rPr>
          <w:i/>
          <w:iCs/>
          <w:color w:val="595959"/>
          <w:sz w:val="18"/>
          <w:szCs w:val="18"/>
        </w:rPr>
        <w:t xml:space="preserve">RLXテクノロジーADRの適時開示 - UNITED STATES — https://us.kabutan.jp/disclosures/0001104659-25-125369?lang=en#1</w:t>
      </w:r>
    </w:p>
    <w:p>
      <w:pPr>
        <w:spacing w:after="200"/>
      </w:pPr>
      <w:r>
        <w:rPr>
          <w:i/>
          <w:iCs/>
          <w:color w:val="595959"/>
          <w:sz w:val="18"/>
          <w:szCs w:val="18"/>
        </w:rPr>
        <w:t xml:space="preserve">US Stock Movement | RLX Technology (RLX.US) Rises Over 3% as Company Extends Share Buyback Plan by 24 Months - US Stock Movement | RLX Technology (RLX.US) Rises Over 3% as Company Extends Share Buyback Plan by 24 Months — https://www.itiger.com/hant/news/1120189178#1</w:t>
      </w:r>
    </w:p>
    <w:p>
      <w:pPr>
        <w:spacing w:after="200"/>
      </w:pPr>
      <w:r>
        <w:rPr>
          <w:i/>
          <w:iCs/>
          <w:color w:val="595959"/>
          <w:sz w:val="18"/>
          <w:szCs w:val="18"/>
        </w:rPr>
        <w:t xml:space="preserve">RLX: Extended Share Repurchases Will Support Future Return Potential - Loading — https://simplywall.st/community/narratives/us/food-beverage-tobacco/nyse-rlx/rlx-technology/5vh1dwkd-stricter-vaping-regulations-and-chinese-risks-will-diminish-value-z8jh/updates/6-analysts-have-modestly-adjusted-their-price-target-for-rlx-t#1</w:t>
      </w:r>
    </w:p>
    <w:p>
      <w:pPr>
        <w:spacing w:after="200"/>
      </w:pPr>
      <w:r>
        <w:rPr>
          <w:i/>
          <w:iCs/>
          <w:color w:val="595959"/>
          <w:sz w:val="18"/>
          <w:szCs w:val="18"/>
        </w:rPr>
        <w:t xml:space="preserve">The Bull Case For RLX Technology (RLX) Could Change Following Earnings Growth And Major Share Buyback - DIA514.05+2.61 0.51% — https://www.webull.hk/en/news/14531071988418560#1</w:t>
      </w:r>
    </w:p>
    <w:p>
      <w:pPr>
        <w:spacing w:after="200"/>
      </w:pPr>
      <w:r>
        <w:rPr>
          <w:i/>
          <w:iCs/>
          <w:color w:val="595959"/>
          <w:sz w:val="18"/>
          <w:szCs w:val="18"/>
        </w:rPr>
        <w:t xml:space="preserve">RLX Technology Extends US$500 Million Share Repurchase Program - 2b05c67a500366b96c42ec224d8e — https://in.marketscreener.com/news/rlx-technology-extends-us-500-million-share-repurchase-program-ce7e59d8dc8cff25#1</w:t>
      </w:r>
    </w:p>
    <w:p>
      <w:pPr>
        <w:spacing w:after="200"/>
      </w:pPr>
      <w:r>
        <w:rPr>
          <w:i/>
          <w:iCs/>
          <w:color w:val="595959"/>
          <w:sz w:val="18"/>
          <w:szCs w:val="18"/>
        </w:rPr>
        <w:t xml:space="preserve">Form 6-K - Report of foreign issuer [Rules 13a-16 and 15d-16] - Level up your trading with our powerful tools and real-time insights all in one place — https://www.advfn.com/stock-market/NYSE/RLX/stock-news/97534434/form-6-k-report-of-foreign-issuer-rules-13a-16#1</w:t>
      </w:r>
    </w:p>
    <w:p>
      <w:pPr>
        <w:spacing w:after="200"/>
      </w:pPr>
      <w:r>
        <w:rPr>
          <w:i/>
          <w:iCs/>
          <w:color w:val="595959"/>
          <w:sz w:val="18"/>
          <w:szCs w:val="18"/>
        </w:rPr>
        <w:t xml:space="preserve">Exhibit 99.1 — https://www.sec.gov/Archives/edgar/data/1828365/000110465925125369/tm2534559d1_ex99-1.htm#1</w:t>
      </w:r>
    </w:p>
    <w:p>
      <w:pPr>
        <w:spacing w:after="200"/>
      </w:pPr>
      <w:r>
        <w:rPr>
          <w:i/>
          <w:iCs/>
          <w:color w:val="595959"/>
          <w:sz w:val="18"/>
          <w:szCs w:val="18"/>
        </w:rPr>
        <w:t xml:space="preserve">RLX Technology Inc. Reports Earnings Results for the Third Quarter and Nine Months Ended September 30, 2025 - ad1f5dad7c30b64.LjvqRs8ej50jNlCj2XmE0Z8QUh-LT29zEiWAmboQWK4.WGKddfp1vfhtZzibjhXW4vJIESz4PSErP2vx2_lfKuJaDr4cm0nY7RoOAQ — https://www.marketscreener.com/news/rlx-technology-inc-reports-earnings-results-for-the-third-quarter-and-nine-months-ended-september-3-ce7d5fd2df8df324#1</w:t>
      </w:r>
    </w:p>
    <w:p>
      <w:pPr>
        <w:spacing w:after="200"/>
      </w:pPr>
      <w:r>
        <w:rPr>
          <w:i/>
          <w:iCs/>
          <w:color w:val="595959"/>
          <w:sz w:val="18"/>
          <w:szCs w:val="18"/>
        </w:rPr>
        <w:t xml:space="preserve">Rlx Technology, Inc. (RLX) Q3 2025 Earnings Report - Results, Call &amp; Slides - TipRanks.com — https://www.tipranks.com/stocks/rlx/earnings/q3-2025-report</w:t>
      </w:r>
    </w:p>
    <w:p>
      <w:pPr>
        <w:spacing w:after="200"/>
      </w:pPr>
      <w:r>
        <w:rPr>
          <w:i/>
          <w:iCs/>
          <w:color w:val="595959"/>
          <w:sz w:val="18"/>
          <w:szCs w:val="18"/>
        </w:rPr>
        <w:t xml:space="preserve">RLX Technology : Q3 2025 Press Releases - 1,864 — https://in.marketscreener.com/news/rlx-technology-q3-2025-press-releases-ce7d5fd2d98cf023#3</w:t>
      </w:r>
    </w:p>
    <w:p>
      <w:pPr>
        <w:spacing w:after="200"/>
      </w:pPr>
      <w:r>
        <w:rPr>
          <w:i/>
          <w:iCs/>
          <w:color w:val="595959"/>
          <w:sz w:val="18"/>
          <w:szCs w:val="18"/>
        </w:rPr>
        <w:t xml:space="preserve">雾芯科技：第三季度营收11.293亿元，国际业务占比72% — https://finance.eastmoney.com/a/202511143565066364.html</w:t>
      </w:r>
    </w:p>
    <w:p>
      <w:pPr>
        <w:spacing w:after="200"/>
      </w:pPr>
      <w:r>
        <w:rPr>
          <w:i/>
          <w:iCs/>
          <w:color w:val="595959"/>
          <w:sz w:val="18"/>
          <w:szCs w:val="18"/>
        </w:rPr>
        <w:t xml:space="preserve">Earnings call transcript: RLX Technology Q3 2025 sees 49% revenue surge By Investing.com — https://ph.investing.com/news/transcripts/earnings-call-transcript-rlx-technology-q3-2025-sees-49-revenue-surge-93CH-2102817</w:t>
      </w:r>
    </w:p>
    <w:p>
      <w:pPr>
        <w:spacing w:after="200"/>
      </w:pPr>
      <w:r>
        <w:rPr>
          <w:i/>
          <w:iCs/>
          <w:color w:val="595959"/>
          <w:sz w:val="18"/>
          <w:szCs w:val="18"/>
        </w:rPr>
        <w:t xml:space="preserve">RLX Technology Q4 Earnings Call Highlights - Skip to navigation Skip to main content Skip to right column — https://finance.yahoo.com/news/rlx-technology-q4-earnings-call-194901157.html#1</w:t>
      </w:r>
    </w:p>
    <w:p>
      <w:pPr>
        <w:spacing w:after="200"/>
      </w:pPr>
      <w:r>
        <w:rPr>
          <w:i/>
          <w:iCs/>
          <w:color w:val="595959"/>
          <w:sz w:val="18"/>
          <w:szCs w:val="18"/>
        </w:rPr>
        <w:t xml:space="preserve">RLX (RLX) Q4 2025 Earnings Call Transcript | The Motley Fool - Image source: The Motley Fool — https://www.fool.com/earnings/call-transcripts/2026/05/20/rlx-rlx-q4-2025-earnings-call-transcript/?source=quotemedia&amp;utm_source=marketwirenew&amp;utm_medium=feed&amp;utm_campaign=article&amp;referring_guid=f0d4d26e-6e98-445a-b2a0-1163570dd9bc#1</w:t>
      </w:r>
    </w:p>
    <w:p>
      <w:pPr>
        <w:spacing w:after="200"/>
      </w:pPr>
      <w:r>
        <w:rPr>
          <w:i/>
          <w:iCs/>
          <w:color w:val="595959"/>
          <w:sz w:val="18"/>
          <w:szCs w:val="18"/>
        </w:rPr>
        <w:t xml:space="preserve">RLX Technology Inc (RLX) Q4 2025 Earnings Call Highlights: Robust Revenue Growth and Strategic ... By GuruFocus - RLX Technology Inc (RLX) Q4 2025 Earnings Call Highlights: Robust Revenue Growth and Strategic ... — https://ca.investing.com/news/company-news/rlx-technology-inc-rlx-q4-2025-earnings-call-highlights-robust-revenue-growth-and-strategic--4513621#1</w:t>
      </w:r>
    </w:p>
    <w:p>
      <w:pPr>
        <w:spacing w:after="200"/>
      </w:pPr>
      <w:r>
        <w:rPr>
          <w:i/>
          <w:iCs/>
          <w:color w:val="595959"/>
          <w:sz w:val="18"/>
          <w:szCs w:val="18"/>
        </w:rPr>
        <w:t xml:space="preserve">Q4 2025 RLX Technology Inc Earnings Call Transcript - 🚀 Enjoy a 7-Day Free Trial Thru Jun 13, 2026 — https://www.gurufocus.com/stock/FRA:3CM/transcripts/8707966#1</w:t>
      </w:r>
    </w:p>
    <w:p>
      <w:pPr>
        <w:spacing w:after="200"/>
      </w:pPr>
      <w:r>
        <w:rPr>
          <w:i/>
          <w:iCs/>
          <w:color w:val="595959"/>
          <w:sz w:val="18"/>
          <w:szCs w:val="18"/>
        </w:rPr>
        <w:t xml:space="preserve">Full News Story | Dividend Channel — https://www.dividendchannel.com/quotes/?a=news&amp;ticker=a&amp;w=&amp;story=202603202603130530PR_NEWS_USPR_____CN09569</w:t>
      </w:r>
    </w:p>
    <w:p>
      <w:pPr>
        <w:spacing w:after="200"/>
      </w:pPr>
      <w:r>
        <w:rPr>
          <w:i/>
          <w:iCs/>
          <w:color w:val="595959"/>
          <w:sz w:val="18"/>
          <w:szCs w:val="18"/>
        </w:rPr>
        <w:t xml:space="preserve">RLX Technology Inc.: Dividend historical data and projections — https://www.marketscreener.com/quote/stock/RLX-TECHNOLOGY-INC-117946551/valuation-dividend/</w:t>
      </w:r>
    </w:p>
    <w:p>
      <w:pPr>
        <w:spacing w:after="200"/>
      </w:pPr>
      <w:r>
        <w:rPr>
          <w:i/>
          <w:iCs/>
          <w:color w:val="595959"/>
          <w:sz w:val="18"/>
          <w:szCs w:val="18"/>
        </w:rPr>
        <w:t xml:space="preserve">RLX Technology Inc American Depositary Shares, each representin — 분기별 재무 데이터 (NYSE:RLX) | MetaTrader — https://www.metatrader.com/ko/symbols/nyse/rlx/dividends?frequency=quarterly</w:t>
      </w:r>
    </w:p>
    <w:p>
      <w:pPr>
        <w:spacing w:after="200"/>
      </w:pPr>
      <w:r>
        <w:rPr>
          <w:i/>
          <w:iCs/>
          <w:color w:val="595959"/>
          <w:sz w:val="18"/>
          <w:szCs w:val="18"/>
        </w:rPr>
        <w:t xml:space="preserve">RLX Technology Inc. (Form: 6-K, Received: 03/13/2026 06:42:01) — https://s4.biz.itc.cn/us/2026/0313/19245832.html</w:t>
      </w:r>
    </w:p>
    <w:p>
      <w:pPr>
        <w:spacing w:after="200"/>
      </w:pPr>
      <w:r>
        <w:rPr>
          <w:i/>
          <w:iCs/>
          <w:color w:val="595959"/>
          <w:sz w:val="18"/>
          <w:szCs w:val="18"/>
        </w:rPr>
        <w:t xml:space="preserve">RLX Technology Inc. (RLX.US) - 美股 — https://www.aastocks.com/sc/usq/analysis/dividend.aspx?symbol=rlx#1</w:t>
      </w:r>
    </w:p>
    <w:p>
      <w:pPr>
        <w:spacing w:after="200"/>
      </w:pPr>
      <w:r>
        <w:rPr>
          <w:i/>
          <w:iCs/>
          <w:color w:val="595959"/>
          <w:sz w:val="18"/>
          <w:szCs w:val="18"/>
        </w:rPr>
        <w:t xml:space="preserve">RLX InvestorRoom - Stock Price — https://ir.relxtech.com/stock</w:t>
      </w:r>
    </w:p>
    <w:p>
      <w:pPr>
        <w:spacing w:after="200"/>
      </w:pPr>
      <w:r>
        <w:rPr>
          <w:i/>
          <w:iCs/>
          <w:color w:val="595959"/>
          <w:sz w:val="18"/>
          <w:szCs w:val="18"/>
        </w:rPr>
        <w:t xml:space="preserve">RLX Technology (RLX) Stock Price &amp; Overview — https://stockanalysis.com/stocks/rlx/?utm_source=openai</w:t>
      </w:r>
    </w:p>
    <w:p>
      <w:pPr>
        <w:spacing w:after="200"/>
      </w:pPr>
      <w:r>
        <w:rPr>
          <w:i/>
          <w:iCs/>
          <w:color w:val="595959"/>
          <w:sz w:val="18"/>
          <w:szCs w:val="18"/>
        </w:rPr>
        <w:t xml:space="preserve">RLX Performance Report for Rlx Technology ADR Stock - Barchart.com — https://www.barchart.com/stocks/quotes/RLX/performance?utm_source=openai</w:t>
      </w:r>
    </w:p>
    <w:p>
      <w:pPr>
        <w:spacing w:after="200"/>
      </w:pPr>
      <w:r>
        <w:rPr>
          <w:i/>
          <w:iCs/>
          <w:color w:val="595959"/>
          <w:sz w:val="18"/>
          <w:szCs w:val="18"/>
        </w:rPr>
        <w:t xml:space="preserve">RLX Technology (RLX) Financial Ratios — https://stockanalysis.com/stocks/rlx/financials/ratios/?utm_source=openai</w:t>
      </w:r>
    </w:p>
    <w:p>
      <w:pPr>
        <w:spacing w:after="200"/>
      </w:pPr>
      <w:r>
        <w:rPr>
          <w:i/>
          <w:iCs/>
          <w:color w:val="595959"/>
          <w:sz w:val="18"/>
          <w:szCs w:val="18"/>
        </w:rPr>
        <w:t xml:space="preserve">RLX Technology (RLX) Technical Analysis - TipRanks.com — https://www.tipranks.com/stocks/rlx/technical-analysis?utm_source=openai</w:t>
      </w:r>
    </w:p>
    <w:p>
      <w:pPr>
        <w:spacing w:after="200"/>
      </w:pPr>
      <w:r>
        <w:rPr>
          <w:i/>
          <w:iCs/>
          <w:color w:val="595959"/>
          <w:sz w:val="18"/>
          <w:szCs w:val="18"/>
        </w:rPr>
        <w:t xml:space="preserve">RLX — RLX Technology Inc. live quote, fundamentals &amp; options chain | USA Equity Research — https://usaequityresearch.com/stocks/RLX?utm_source=openai</w:t>
      </w:r>
    </w:p>
    <w:p>
      <w:pPr>
        <w:spacing w:after="200"/>
      </w:pPr>
      <w:r>
        <w:rPr>
          <w:i/>
          <w:iCs/>
          <w:color w:val="595959"/>
          <w:sz w:val="18"/>
          <w:szCs w:val="18"/>
        </w:rPr>
        <w:t xml:space="preserve">RLX Technology Stock Price History (RLX) - Investing.com Canada — https://ca.investing.com/equities/rlx-technology-drc-historical-data?utm_source=openai</w:t>
      </w:r>
    </w:p>
    <w:p>
      <w:pPr>
        <w:spacing w:after="200"/>
      </w:pPr>
      <w:r>
        <w:rPr>
          <w:i/>
          <w:iCs/>
          <w:color w:val="595959"/>
          <w:sz w:val="18"/>
          <w:szCs w:val="18"/>
        </w:rPr>
        <w:t xml:space="preserve">RLX Technology Inc._December 31, 2025 — https://www.sec.gov/Archives/edgar/data/1828365/000110465926047278/rlx-20251231x20f.htm?utm_source=openai</w:t>
      </w:r>
    </w:p>
    <w:p>
      <w:pPr>
        <w:spacing w:after="200"/>
      </w:pPr>
      <w:r>
        <w:rPr>
          <w:i/>
          <w:iCs/>
          <w:color w:val="595959"/>
          <w:sz w:val="18"/>
          <w:szCs w:val="18"/>
        </w:rPr>
        <w:t xml:space="preserve">本报告由AI基于公开渠道信息自动检索、整理并生成，信息截至 数据截至2026年9月11日美股收盘；下一交易日预计为2026年9月14日。价格、成交额及市值均以USD计。，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2026-09-13T13:19:00.686Z</dcterms:created>
  <dcterms:modified xsi:type="dcterms:W3CDTF">2026-09-13T13:19:00.686Z</dcterms:modified>
</cp:coreProperties>
</file>

<file path=docProps/custom.xml><?xml version="1.0" encoding="utf-8"?>
<Properties xmlns="http://schemas.openxmlformats.org/officeDocument/2006/custom-properties" xmlns:vt="http://schemas.openxmlformats.org/officeDocument/2006/docPropsVTypes"/>
</file>