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WeRide Inc.（文远知行） (WRD)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行业：自动驾驶（L2–L4全栈自动驾驶/Robotaxi）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报告日期：2026年9月13日</w:t>
      </w:r>
    </w:p>
    <w:p>
      <w:pPr>
        <w:jc w:val="center"/>
      </w:pPr>
      <w:r>
        <w:rPr>
          <w:color w:val="595959"/>
          <w:sz w:val="20"/>
          <w:szCs w:val="20"/>
        </w:rPr>
        <w:t xml:space="preserve">截至2026年9月11日美东时间收盘；技术指标采用截至该日前后可获得的第三方日线数据，不同数据供应商在刷新时间、计算窗口及ADS换算方式上可能存在小幅差异。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一、核心摘要</w:t>
      </w:r>
    </w:p>
    <w:p>
      <w:pPr>
        <w:spacing w:after="160" w:line="300"/>
      </w:pPr>
      <w:r>
        <w:rPr>
          <w:sz w:val="22"/>
          <w:szCs w:val="22"/>
        </w:rPr>
        <w:t xml:space="preserve">WeRide（NASDAQ: WRD）当前最具决策意义的特征是“收入高速增长与持续大额亏损并存”：2026年Q2收入为RMB 231.72 million（约US$34.10 million），同比增长82%，毛利率升至37.5%；但单季净亏损仍为RMB 400.67 million，2026年上半年净亏损RMB 789.75 million，较2025年上半年基本持平。公司股价截至2026年9月11日收于US$5.77，市值约US$1.90 billion，处于52周区间US$5.18–12.55的低位附近，TTM仍亏损，市盈率不适用。</w:t>
      </w:r>
    </w:p>
    <w:p>
      <w:pPr>
        <w:spacing w:after="160" w:line="300"/>
      </w:pPr>
      <w:r>
        <w:rPr>
          <w:sz w:val="22"/>
          <w:szCs w:val="22"/>
        </w:rPr>
        <w:t xml:space="preserve">业务层面，公司正由服务收入驱动逐步转向产品放量与多场景商业化驱动。FY2025收入为RMB 684.6 million（约US$97.9 million），同比增长90%，其中产品收入RMB 359.8 million、同比增长310.3%，Robotaxi收入RMB 148 million、同比增长210%。2026年上半年海外收入同比增长154.4%，业务覆盖扩展至13个国家、60多个城市；截至2026年7月31日，全球L4车队约3,400辆，其中Robotaxi车队超过1,800辆，单车日均订单超过21单。</w:t>
      </w:r>
    </w:p>
    <w:p>
      <w:pPr>
        <w:spacing w:after="160" w:line="300"/>
      </w:pPr>
      <w:r>
        <w:rPr>
          <w:sz w:val="22"/>
          <w:szCs w:val="22"/>
        </w:rPr>
        <w:t xml:space="preserve">近期西班牙首张国家级L4自动驾驶乘用车运营牌照，为GXR在欧盟获得国家级准入提供了新的商业化落点。公司与Uber计划在马德里推进Robotaxi服务，并计划进一步扩展至苏黎世等欧洲城市；不过马德里项目初期仅部署“数十台”或约20台车辆，且测试阶段每车配备安全员，短期收入贡献仍有不确定性。</w:t>
      </w:r>
    </w:p>
    <w:p>
      <w:pPr>
        <w:spacing w:after="160" w:line="300"/>
      </w:pPr>
      <w:r>
        <w:rPr>
          <w:sz w:val="22"/>
          <w:szCs w:val="22"/>
        </w:rPr>
        <w:t xml:space="preserve">技术面仍显示股价处于弱势结构：收盘价低于MA5、MA10、MA20、MA50、MA100及MA200，MA50低于MA200；MACD位于零轴下方，RSI处于中性至中性偏弱区间。USD 5.61附近是布林带下轨支撑，USD 5.95–6.00为短线修复位置，USD 6.08–6.30为主要压力区；近期成交量约2.21 million股ADS、成交金额约US$12.77 million，仅略高于近20日均值，尚未形成明显放量确认。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二、公司概况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基本信息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股票代码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NASDAQ: WRD（同时港股代码 0800）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公司全称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WeRide Inc.（中文名：文远知行）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注册地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开曼群岛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总部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中国广州市（广州国际生物岛螺旋大道51号）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成立时间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2017年（创始人 Tony Xu Han 韩旭、李岩 Yan Li）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上市时间与发行价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2024年10月25日于纳斯达克IPO，发行价 US$15.50/ADS，1份ADS=3股Class A普通股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股权结构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同股不同权（WVR），Class A 1票、Class B 10票，WVR受益人为韩旭、李岩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员工人数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约3,661人（Yahoo/stockanalysis口径）；Barron's口径为3,801人，存在口径差异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报告货币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人民币（CNY），公司以CNY记账；本文金额除注明US$外均为RMB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FY2025总收入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RMB 684.6M（约US$97.9M），同比+89.6%/约+90%（2024：RMB 361.1M）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FY2025收入结构（管理层业绩会口径）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Robotaxi约22%、Robobus约34%、ADAS与数据服务约29%（其余约15%为Robovan/Robosweeper等；口径未列全，三项相加不足100%属正常）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海外收入占比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FY2025国际市场约占收入29%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全球AV车队规模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2024年末1,089辆 → 截至2026年3月23日2,113辆；其中全球Robotaxi车队1,125辆（截至2026年3月）；截至2026年6月行业报道称全球约1,300辆，其中中国境外约300辆（时点不同数据有差异）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业务覆盖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40+城市、12个国家（中国、斯洛伐克、阿联酋、沙特、瑞士、法国、新加坡、日本等），在8个国家持有自动驾驶许可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资本储备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2025年末资本储备RMB 7.13B（其中现金RMB 6.97B）；授权不超过US$100M股份回购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主营业务与产品布局</w:t>
      </w:r>
    </w:p>
    <w:p>
      <w:pPr>
        <w:spacing w:after="160" w:line="300"/>
      </w:pPr>
      <w:r>
        <w:rPr>
          <w:sz w:val="22"/>
          <w:szCs w:val="22"/>
        </w:rPr>
        <w:t xml:space="preserve">智慧出行：Robotaxi（旗舰车型GXR）、Robobus（自动驾驶小巴）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智慧物流：Robovan（自动驾驶货运车）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智慧环卫：Robosweeper（自动驾驶清扫车）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ADAS/高阶智能驾驶解决方案（与Bosch联合开发）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智能数据服务（intelligent data services）及 WeRide Go 打车App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产业链上下游地位与成本利润结构</w:t>
      </w:r>
    </w:p>
    <w:p>
      <w:pPr>
        <w:spacing w:after="160" w:line="300"/>
      </w:pPr>
      <w:r>
        <w:rPr>
          <w:sz w:val="22"/>
          <w:szCs w:val="22"/>
        </w:rPr>
        <w:t xml:space="preserve">WeRide是一家L2–L4全栈自动驾驶产品与解决方案提供商，核心技术底座为"WeRide One"通用平台（含仿真引擎、混合架构、数据集、HPC、统一运营），以及2026年发布的"WeRide GENESIS"生成式仿真平台（用生成式AI合成极端场景，号称可降低数据采集成本约75%）。公司为技术+集成型企业，无自有整车厂，"产能"体现为车队规模与合作OEM产能。FY2025产品收入（RMB 359.8M，+310.3%）首次超过服务收入（RMB 325M，+18.8%），标志公司正从"服务/研发外包驱动"转向"整车产品放量驱动"。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整车平台/底盘：主要向合作OEM采购或联合开发（Geely Farizon吉利远程、宇通集团、广汽集团、雷诺-日产-三菱联盟、Bosch等），并非自建产线；与Geely Farizon签订2026年再增2,000辆升级版GXR的协议。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传感器与计算硬件（BOM核心）：LiDAR、摄像头、毫米波雷达等感知套件，以及高性能车载计算平台；公司称自研"低成本计算平台HPC 3.0"使旗舰GXR车型BOM下降约15%。HPC 3.0是否使用外部芯片（如NVIDIA）在本次可核实来源中未见明确披露，标注为待核实；传感器具体供应商名单同样未获一手披露。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地图与数据服务：属关联方采购。2025年集团采购"Mapping and Data Services"合计RMB 66.8M，该关联交易年度上限由RMB 65M上调至RMB 69M（2025年11月审计委员会批准、2026年4月董事会追认，并披露未及时公告的合规瑕疵）。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定价权判断：在上游端WeRide整体偏"价格接受者"——整车平台、传感器、算力芯片多为外部供给，规模尚不足以主导采购价；其真实议价能力体现在设计与规模化降本（BOM -15%、TCO -38%），而非对上游压价。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Robotaxi rider需求通过多渠道分发：自有WeRide Go App，以及Uber（阿布扎比、迪拜、利雅得等）、高德、微信/腾讯出行等聚合平台；管理层称正加深与Amap/WeChat/Tencent Mobility整合。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Robobus/Robosweeper客户多为城市/公共交通与市政环卫主体；Robovan面向物流客户；ADAS通过Bosch等Tier-1及OEM合作。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行业结构性议价动态：Robotaxi是"平台分发+监管准入"双约束——需求端依赖Uber等聚合平台导流（平台方掌握流量与抽成），供给端受城市牌照限制；公司目前以约2 RMB/km的促销价（管理层称较传统网约车折让30%–50%，标准价约3 RMB/km）换取渗透，说明现阶段定价权仍在"抢份额"而非"提价"。Uber合作被描述为5年15城计划，属典型的分发换规模结构。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Barron's口径显示WeRide应收账款周转率约1.28次/年（对应约285天回收期），Total Asset Turnover约0.08——若数字准确，说明回款极慢、营运资金被下游/项目制客户显著占用，佐证其面对客户（尤其机构/政府/项目制订单）议价偏弱。局限：该数据来自Barron's单一二手页面，未能与20-F交叉核实，且口径（是否含关联方、是否按年化）不明，务必以最新年报/20-F披露为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客户集中度（前五大客户合计占比）未在本次可核实来源中找到具体披露，数据缺失，需以最新20-F/年报为准。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00"/>
        <w:gridCol w:w="2000"/>
        <w:gridCol w:w="44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简要说明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约30.7%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2024：RMB 361.1M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30.2%（2024：30.7%，毛利润RMB 206.8M，+87%）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全年毛利率基本稳定在约30%，靠产品放量（规模效应）叠加BOM降本，抵消了服务（尤其高毛利ADAS R&amp;D）占比下滑。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 2024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36.5%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单季高毛利主要来自高毛利ADAS研发服务贡献。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 2025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28.5%（同比Q4 2024的36.5%下降）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公司解释为主因：高毛利的ADAS研发服务贡献下降，Q4单季ADAS研发服务收入同比减少RMB 4.0M导致的收入结构变化。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FY2022–FY2023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未取得可核实数据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更早年度毛利率本次未取得可核实数据，标注缺口，无法构成完整3–5年趋势表。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WeRide处于"中游技术/平台集成层"——上游受制于OEM、传感器与算力供应商，下游受制于聚合平台与城市牌照，当前以"整车产品销售（低毛利、放量）+ ADAS/数据服务（较高毛利、占比下滑）"两条腿走路。其未来毛利率提升的真正驱动是：产品结构升级与规模化降本（BOM -15%、TCO -38%）、远程接管比从1:10提升到1:40带来的运营人力成本下降、单车利用率提升（日均15单→目标25单，峰值26单）、以及定价从促销价2 RMB/km向标准约3 RMB/km回归；海外（中东、欧洲）被定位为更早接近单位经济盈亏平衡的高价值市场。现阶段公司仍是"以价换量+尚未盈利"，全栈自研的技术叙事强于当期财务议价力。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三、财务数据与估值分析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近期经营业绩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400"/>
        <w:gridCol w:w="1500"/>
        <w:gridCol w:w="2400"/>
        <w:gridCol w:w="1700"/>
      </w:tblGrid>
      <w:tr>
        <w:trPr>
          <w:tblHeader/>
        </w:trPr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FY2025（截至2025-12-31，2026-03-23公布，未经审计）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RMB 684.6百万元（US$97.9M）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+90%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净亏损 RMB 1,654.9百万元（约RMB 16.5亿/17亿）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亏损同比收窄34%（2024净亏RMB 2,516.81M）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 2025（单季）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RMB 314.0百万元（US$44.9M）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+123%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数据缺失（纪要未提供Q4单季净利润）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数据缺失（纪要未提供Q4单季净利润同比）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Q1 2026（截至2026-03-31，2026-05-13公布）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RMB 114.14百万元（US$16.5M）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+58%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净亏损 RMB 369百万元（非IFRS净亏损RMB 326M，+11%）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与去年同期基本持平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Q2 2026（截至2026-06-30，2026-08-12公布，最新一期）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RMB 231.72百万元（US$34.10M）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+82%（环比+103%）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净亏损 RMB 400.67百万元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亏损同比收窄约1%（2025Q2为RMB 406.45M）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H1 2026（上半年合计）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RMB 345.86百万元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数据缺失（纪要未提供H1同比增速；仅列2025H1为RMB 199.62M）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净亏损 RMB 789.75百万元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数据缺失（纪要未提供H1同比增速；仅列2025H1为RMB 791.52M）</w:t>
            </w:r>
          </w:p>
        </w:tc>
      </w:tr>
    </w:tbl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FY2025为未经审计数据（公司明确标注unaudited）；WeRide为开曼注册外国发行人，正式年报应为20-F而非10-K，建议核实申报表格类型并以SEC EDGAR原文为准。公司财报以RMB记账，部分数据商折算为USD（Q4 2025汇率约7.0 RMB/USD），引用时须注明币种。FY2025净亏损口径：公司/中文媒体写“约17亿元”，marketscreener精确为RMB 1,654.9M（16.5亿），媒体为四舍五入。Q4 2025单季净利润及H1 2026同比增速在研究纪要中未提供。</w:t>
      </w:r>
    </w:p>
    <w:p>
      <w:pPr>
        <w:spacing w:after="160" w:line="300"/>
      </w:pPr>
      <w:r>
        <w:rPr>
          <w:sz w:val="22"/>
          <w:szCs w:val="22"/>
        </w:rPr>
        <w:t xml:space="preserve">WRD（WeRide Inc.／文远知行）于2024-10-25在NASDAQ上市（代码WRD，ADS），IPO发行价US$15.5/ADS，另在港交所二次上市（代码0800.HK）。FY2025（最新完整财年）营收RMB 684.6百万元、同比+90%，其中产品收入RMB 360M（+310%）、服务收入RMB 325M（+19%）；Robotaxi业务全年收入RMB 148百万元、同比+210%，为增速最快业务；全年毛利RMB 207百万元（+87%），毛利率30.2%（2024为30.7%，基本持平）；全年经营亏损约RMB 18亿元、同比收窄15.5%；净亏损RMB 1,654.9百万元、同比收窄34%；每股基本亏损（持续经营）CNY 5.37（2024为CNY 25.62）；截至2025-12-31现金及资金储备RMB 71亿元；公司同期推出1亿美元股份回购计划（单一来源，建议核实）。进入2026年，Q1营收RMB 114.14百万元、同比+58%，毛利率约35%，净亏损RMB 369百万元（与去年同期基本持平）；Q2营收RMB 231.72百万元、同比+82%、环比+103%，其中L4收入RMB 125M（+47% YoY）、L2+/L3收入约RMB 107M（公司口径约+2,600% YoY）、海外收入占集团收入近40%（+164% YoY）；Q2毛利RMB 87百万元、同比+143%，毛利率37.5%（2025Q2为28.1%，+9.4pct）；Q2经营费用RMB 533M（+9.2% YoY，远慢于收入增速），研发RMB 434M（+36%）；EBITDA亏损RMB 335M（同比收窄8.1%）；截至2026-06-30现金及流动资产约RMB 54亿元。H1 2026营收RMB 345.86百万元（2025H1为RMB 199.62M），净亏损RMB 789.75百万元（2025H1为RMB 791.52M）。整体看公司仍处亏损阶段但收入高增、毛利率改善、费用增速放缓，减亏趋势尚未在H1层面明显体现（H1净亏损与去年同期基本持平）。管理层前瞻指引（非已实现）：单季经营性现金流转正目标2028年，全年盈亏平衡目标2029年；2026年底L2+/L3装车量&gt;10万辆，2027年累计交付&gt;50万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盈利预测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数据缺失/待补：研究纪要明确指出未取到完整的未来2–3年逐年（营收/净利/EPS）一致预期明细表——美股无对应A股“同花顺盈利预测页”的免费公开一致预期页，stockanalysis/investing的预测页多为付费墙或未渲染。可交叉核实的间接信息仅有：AInvest引用Q2 2026财报口径显示Q2实际营收US$34.10M“超出预期”、EPS -0.181“低于预期”；TipRanks显示Q2预期营收US$26.29M（实际US$34.04M，Beat +US$7.75M）、预期EPS -US$0.13（实际-US$0.18，Miss）；财报电话会纪要提及分析师目标价区间US$11.04–US$20.09。上述均非逐年一致预期明细。如须补全，建议直接查阅付费数据源（S&amp;P Capital IQ、FactSet、Bloomberg）及SEC EDGAR的WeRide CIK页面与公司IR（ir.weride.ai）财报原文。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3.3 估值水平与机构评级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0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市场一致（MarketBeat汇总，8位分析师）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Moderate Buy（6买1持1卖）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截至2026-08-18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平均目标价US$12.32（高US$15.50/低US$10.70），对应约+102.63%上行空间，基准价US$6.08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市场一致（stockanalysis.com，S&amp;P Global汇总，13位分析师）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Strong 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平均目标价US$13.79（低US$10.56/高US$20.1），隐含约+142%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市场一致（Investing.com南非/加拿大站，12位分析师）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Strong Buy（13买0持0卖）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纪要未注明具体日期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均价US$13.77–14.08（低约US$10.54/高约US$20.06）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市场一致（Benzinga，7位分析师）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数据缺失（纪要未给出综合评级字样）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纪要未注明具体日期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一致目标价US$16.27（高US$23，Morgan Stanley 2024-11-19；低US$11.40，HSBC 2026-03-31）；均值纳入2024年高位目标价，中枢明显偏高、时效性偏旧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市场一致（pricetargets.com，9位分析师）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Moderate 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纪要未注明具体日期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均价US$12.48（低US$11.00/高US$15.50）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HSBC（Yuqian Ding）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Buy（首次覆盖）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2026-03-31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目标价US$11.40（后市场约US$11）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 of A Securities（Ming Hsun Lee）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Buy（首次覆盖）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2025-12-01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目标价US$12；2026-08重申Buy，目标价US$10.70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Citigroup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2025-09-29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目标价US$15.50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UBS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2025-08-04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目标价US$12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JP Morgan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Overweight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2025-01-24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目标价US$21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CICC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Outperform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2025-01-22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目标价US$19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Morgan Stanley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Overweight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2024-11-19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目标价US$23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Weiss Ratings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下调至sell (e+)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2026-08-12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负面/下调动作（来源：MarketBeat instant alert）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Wall Street Zen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下调至sell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纪要未注明具体日期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负面/下调动作（来源：MarketBeat instant alert，2026-08-17/18）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Zacks Research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由strong-buy下调至hold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负面/下调动作（来源：MarketBeat instant alert）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截至2026年8月中旬，WRD股价约US$5.70（Yahoo Finance延时报价），另见US$5.82（Benzinga）、US$6.08（MarketBeat收盘2026-08-17）、US$6.63（pricetargets引用价），不同源报价差US$5.7–6.6，反映数据时点分散；Yahoo页面同时显示“As of 9/9/2026”等疑似抓取时间戳，与检索到的8月财报口径不一致，股价请以实际交易时点为准。总市值约US$1.873B（Yahoo，另一处显示2.03B）、约US$2.0B（Simply Wall St，2026/08/31抓取）、US$2.39B（Megabank，2026/05/08），合理区间约US$1.9–2.0B。52周区间US$5.18–US$12.55（Yahoo），当前处于52周低位附近。每股收益（TTM）约-US$0.76（Yahoo）/-US$0.75（Yahoo HK），仍为亏损；冲突提示：investing.com显示“WRD ADR EPS (TTM) -5.10”，与Yahoo的-0.75/-0.76明显不符，疑为币种（RMB）或口径（每普通股vs每ADS）混淆，建议以公司披露+Yahoo口径为准，不要采信该单一数值。因TTM净利为负，市盈率（P/E）不适用，Yahoo显示“--”。市销率（P/S，估算，供参考，非官方披露）：FY2025营收US$97.9M÷市值约US$1.9B≈约19倍；TTM营收（FY2025 RMB684.6M−2025H1 RMB199.62M+2026H1 RMB345.86M=RMB830.8M≈US$119M）÷约US$1.9B≈约16倍（估算值，汇率按约7.0 RMB/USD）。盈利拐点方面，公司自定2028年单季经营现金流转正、2029年全年盈亏平衡，故当前估值主要取决于远期增长预期而非当期盈利。机构目标价方面，各源中枢落在US$12–16区间，多数纳入2024年高目标价的源偏高（Benzinga US$16.27），2026年更新的源偏低（MarketBeat US$12.32、stockanalysis US$13.79），评级基调多为Buy/Strong Buy/Moderate Buy；以2026年更新的源看中枢约US$12–14。主要不确定性：时间基准为2026-08-18；币种需避免RMB与USD混用；数据源存在TTM EPS、总市值、一致目标价、FY2025净亏损口径等多处冲突；FY2025为未经审计数据，正式20-F/10-K原文链接与季度6-K原文尚未取得，未完成完整未来2–3年逐年一致预期明细，建议补全SEC EDGAR（WeRide CIK页面）及company IR（ir.weride.ai）财报原文。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四、近期消息与公告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文远知行与Uber、AVOMO获西班牙首张国家级L4级自动驾驶乘用车运营牌照（2026-09-10）</w:t>
      </w:r>
    </w:p>
    <w:p>
      <w:pPr>
        <w:spacing w:after="160" w:line="300"/>
      </w:pPr>
      <w:r>
        <w:rPr>
          <w:sz w:val="22"/>
          <w:szCs w:val="22"/>
        </w:rPr>
        <w:t xml:space="preserve">WeRide（文远知行，NASDAQ: WRD）与Uber（NYSE: UBER）、Moove Cars集团旗下自动驾驶业务部门AVOMO联合宣布，在西班牙马德里政府支持下，三方正式获得西班牙交通总局（DGT）依据ES-AV框架颁发的西班牙首张国家级L4级自动驾驶乘用车运营牌照，获准在公共道路部署车辆。这是西班牙首次在国家层面为L4级Robotaxi开放准入，也是文远知行Robotaxi GXR在欧盟获得的首个国家级自动驾驶牌照，将为其在欧洲其他市场的认证与商业化提供监管参考。部署节奏方面，首阶段投放“数十台”（另有媒体表述为初期部署20辆）搭载最新一代自动驾驶技术的Robotaxi GXR在“大马德里地区”投入测试，覆盖高频出行区域，测试阶段每车配备一名随车安全员；商业运营预计2026年内面向公众开放，用户可通过Uber App呼叫，后续推动纯无人运营覆盖马德里核心城区。战略层面，马德里是WeRide与Uber战略合作规划中的第4座城市（此前为阿布扎比、迪拜、利雅得），双方计划2030年前将合作扩展至全球15座城市、部署数万辆Robotaxi；马德里也是双方在欧洲合作落地Robotaxi商业化的首站（2026年6月宣布）。据CFO兼国际负责人李璇表述，至此WeRide称旗下产品已在中国、西班牙、瑞士、比利时、法国、新加坡、阿联酋、沙特阿拉伯、美国共9个国家取得自动驾驶相关牌照。市场反应方面，2026-09-11美股盘前WRD涨3.6%。来源：AAStocks（2026/09/10 17:35 HKT）、经济观察网（2026-09-10）、东方财富（2026-09-10）、新浪财经/格隆汇（2026-09-11）、Yahoo Finance（转载Insider Monkey）、同花顺（2026-09-11）。不确定性标注：初期部署车辆数“数十台”（中文源）与“20辆”（英文源）口径不一致，属表述差异，建议以公司/Uber后续正式公告为准。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文远知行发布2026年第二季度及上半年业绩（2026-08-12）</w:t>
      </w:r>
    </w:p>
    <w:p>
      <w:pPr>
        <w:spacing w:after="160" w:line="300"/>
      </w:pPr>
      <w:r>
        <w:rPr>
          <w:sz w:val="22"/>
          <w:szCs w:val="22"/>
        </w:rPr>
        <w:t xml:space="preserve">2026年上半年收入总额人民币3.46亿元，同比+73.3%；毛利1.27亿元、同比+107%；毛利率由2025年上半年的30.6%提升至36.6%；期内亏损7.9亿元（同比略微收窄）。2026年Q2单季：收入2.32亿元，同比+82.2%；毛利8,690万元（2025年Q2为3,570万元）；毛利率37.5%（2025年Q2为28.1%）；期内亏损4.1亿元（同比略微收窄）。增长驱动来自Robotaxi、Robobus等L4业务扩张，以及L2++/L3业务快速增长；毛利率提升来自较高毛利率的L2++/L3业务与海外L4业务占比提升。全球化方面，2026年上半年海外收入同比+154.4%；业务拓展至13个国家、60多个城市。车队与运营指标：截至2026-07-31，全球L4车队规模约3,400辆，其中全球Robotaxi车队超1,800辆；2026年Q2单车日均订单超21单（环比+约24%），单车单日订单峰值28单；Robotaxi注册用户环比+35%，单季度打车收入环比+约140%。管理层口径（CEO韩旭）称，Q2在“海外加速、轻资产扩张与自造血能力建设”上均有进展；单季度交付约3万辆一段式端到端L2++方案。来源：央广网2026-08-12（该报道引用公司业绩，属二手转述）。不确定性标注：上述H1/Q2数据来自媒体转述的公司披露，本次未能直接调取公司8月12日的原始新闻稿/6-K交叉核验（因检索步数受限），建议以IR页面原始公告为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文远知行2026年第一季度业绩：收入同比增长58%（电话会2026-05-13）</w:t>
      </w:r>
    </w:p>
    <w:p>
      <w:pPr>
        <w:spacing w:after="160" w:line="300"/>
      </w:pPr>
      <w:r>
        <w:rPr>
          <w:sz w:val="22"/>
          <w:szCs w:val="22"/>
        </w:rPr>
        <w:t xml:space="preserve">公司IR新闻标题为“Q1 2026 Revenue, up 58% Year over Year”（收入同比+58%）。来源：https://ir.weride.ai/news-releases/news-release-details/wrd-30-becomes-chinas-first-four-time-urban-intelligent-driving 。不确定性标注：仅见标题级确认，未取到完整Q1数字明细。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4.4 文远知行2026年年度股东大会结果及股份回购授权（2026-06-26，广州）</w:t>
      </w:r>
    </w:p>
    <w:p>
      <w:pPr>
        <w:spacing w:after="160" w:line="300"/>
      </w:pPr>
      <w:r>
        <w:rPr>
          <w:sz w:val="22"/>
          <w:szCs w:val="22"/>
        </w:rPr>
        <w:t xml:space="preserve">公司2026年年度股东大会全部议案获通过，包括：重选董事Dr. Tony Xu Han、Dr. Yan Li、Mr. Ichijo Futakawa、Mr. Jean-François Salles、Ms. Huiping Yan、Mr. David Tong Zhang、Dr. Tony Fan-cheong Chan；授予董事一般性无条件授权以配发/发行新股及转售库存股；授予董事一般性无条件授权回购公司股份及/或ADS（按AGM通知的条款与期间）。公司当前采用加权投票权（WVR）架构（Class A一票、Class B十票）。来源：https://ir.weride.ai/zh-hant/news-releases/news-release-details/weride-inc-announces-results-annual-general-meeting 。意义：回购授权已获股东批准，但截至检索时未发现公司已宣布实际执行回购（buyback）的公告（本次检索步数受限，此项为“未查到”而非“确无”）。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4.5 创始人、董事长兼CEO韩旭自愿锁定三年（2025-10-28）</w:t>
      </w:r>
    </w:p>
    <w:p>
      <w:pPr>
        <w:spacing w:after="160" w:line="300"/>
      </w:pPr>
      <w:r>
        <w:rPr>
          <w:sz w:val="22"/>
          <w:szCs w:val="22"/>
        </w:rPr>
        <w:t xml:space="preserve">创始人、董事长兼CEO韩旭（Dr. Tony Han）自愿承诺三年锁定期（自2025-10-28起），其间不卖出、转让、质押或以其他方式处置其直接/间接持有的公司股份及可转换/可交换证券。该承诺发布于公司启动香港IPO当日。背景：香港IPO战略投资者包括Uber、Grab、Bosch作为锚定投资者；此前已有Uber、NVIDIA、Bosch、雷诺-日产等战略投资。来源：https://ir.weride.ai/zh-hant/node/7766/pdf 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4.6 香港双重主要上市与全球发行（2025-11-04定价 / 2025-11-06上市）</w:t>
      </w:r>
    </w:p>
    <w:p>
      <w:pPr>
        <w:spacing w:after="160" w:line="300"/>
      </w:pPr>
      <w:r>
        <w:rPr>
          <w:sz w:val="22"/>
          <w:szCs w:val="22"/>
        </w:rPr>
        <w:t xml:space="preserve">公司全球发行8,825万股Class A普通股（含国际配售7,060万股、香港公开发售1,765万股），最终发行价27.10港元/股（约合10.36美元/ADS，按3股普通股=1 ADS）。募资总额约23.916亿港元（未行使超额配售权）或27.503亿港元（超额配售全数行使）；超额配售权最多1,323.75万股。2025-11-06以0800.HK在港交所主板上市，成为首家港美双重主要上市的Robotaxi/自动驾驶科技公司。联席保荐人及保荐兼整体协调人为中金香港、摩根士丹利；整体协调人另含J.P. Morgan。募资用途：开发自动驾驶技术栈、加速L4车队商业化量产/运营、提升产品质量、扩大业务规模、营销与工作资金等。来源：https://www.nasdaq.com/press-release/weride-announces-pricing-global-offering-2025-11-04 ；上市公告（GlobeNewswire转载）。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4.7 港交所披露：测绘与数据服务采购框架协议年度上限未及时公告事项（2026年4月年报/通函披露）</w:t>
      </w:r>
    </w:p>
    <w:p>
      <w:pPr>
        <w:spacing w:after="160" w:line="300"/>
      </w:pPr>
      <w:r>
        <w:rPr>
          <w:sz w:val="22"/>
          <w:szCs w:val="22"/>
        </w:rPr>
        <w:t xml:space="preserve">港交所披露文件显示：关于“测绘与数据服务采购框架协议”的年度上限，审计委员会于2025-11-21将2025年度上限由人民币6,500万元修订为6,900万元，董事会于2026年4月追认；2025年度实际采购金额约人民币6,680万元。公司承认未按上市规则第14A.54条在2025年11月及时公告该上限修订，属“独立事件”。审计师毕马威（KPMG）出具了相关确认函。来源：hkexnews 2026-04-23文件 https://www.hkexnews.hk/listedco/listconews/sehk/2026/0423/2026042303220.pdf 。不确定性标注：该文件为年报/通函类披露，涉及关联交易合规瑕疵，属“公司治理/监管”层面的负面提示项，但非经营重大变化。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4.8 文远知行与Uber计划在苏黎世推出商业Robotaxi服务（2026-06-17）</w:t>
      </w:r>
    </w:p>
    <w:p>
      <w:pPr>
        <w:spacing w:after="160" w:line="300"/>
      </w:pPr>
      <w:r>
        <w:rPr>
          <w:sz w:val="22"/>
          <w:szCs w:val="22"/>
        </w:rPr>
        <w:t xml:space="preserve">双方计划在大苏黎世地区推出商业Robotaxi服务，预计2026年内上线（通过Uber App呼叫，待监管批准）；当地车队运营商为Rydera；为双方“数周内”继马德里之后在欧洲宣布的第二座城市。至此双方已在规划的15城中的5城运营。来源：Uber IR https://investor.uber.com/news-events/news/press-release-details/2026/WeRide-and-Uber-Plan-to-Launch-Commercial-Robotaxi-Service-in-Zurich-Expanding-European-Partnership-2026-lbSmf_S3R_/default.aspx 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4.9 文远知行与联想扩大合作，五年部署20万辆自动驾驶车（2026-04-27）</w:t>
      </w:r>
    </w:p>
    <w:p>
      <w:pPr>
        <w:spacing w:after="160" w:line="300"/>
      </w:pPr>
      <w:r>
        <w:rPr>
          <w:sz w:val="22"/>
          <w:szCs w:val="22"/>
        </w:rPr>
        <w:t xml:space="preserve">公司与联想（HKSE: 0992）扩大合作，自2026年起未来五年共同部署20万辆自动驾驶车（含Robotaxi）。来源：https://zh.weride.ai/posts/gzvub52sywe0sgd4n5uxzut7 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4.10 文远知行亮相NVIDIA GTC 2026（2026-03-16）</w:t>
      </w:r>
    </w:p>
    <w:p>
      <w:pPr>
        <w:spacing w:after="160" w:line="300"/>
      </w:pPr>
      <w:r>
        <w:rPr>
          <w:sz w:val="22"/>
          <w:szCs w:val="22"/>
        </w:rPr>
        <w:t xml:space="preserve">公司展示搭载NVIDIA DRIVE Hyperion平台（AGX Thor）的Robotaxi GXR；重申2026年活跃Robotaxi车队超2,600辆、2030年达数万辆目标；新加坡Punggol公共交通服务定于2026-04-01开始。来源：GlobeNewswire（FT公告页）https://markets.ft.markitdigital.com/data/announce/detail?dockey=1330-9672681en-3O4UP10FATUMPR1OQG5CVHMVQD 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4.11 文远知行与吉利远程扩大战略合作，计划2026年交付2,000台Robotaxi GXR（2026-03-09）</w:t>
      </w:r>
    </w:p>
    <w:p>
      <w:pPr>
        <w:spacing w:after="160" w:line="300"/>
      </w:pPr>
      <w:r>
        <w:rPr>
          <w:sz w:val="22"/>
          <w:szCs w:val="22"/>
        </w:rPr>
        <w:t xml:space="preserve">双方计划2026年交付2,000台升级版量产Robotaxi GXR，新车型2026年Q3下线；截至2026年1月全球Robotaxi车队1,023辆，公司预计2026年底全球运营车队超2,600辆；单车硬件成本约4万美元，新车型有望再降15%。来源：GlobeNewswire转载 https://ppinewsagency.com/weride-and-geely-farizon-to-deliver-2000-purpose-built-robotaxi-gxrs-by-2026-advancing-large-scale-global-commercialization/ 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4.12 文远知行进入斯洛伐克市场（2026-03）</w:t>
      </w:r>
    </w:p>
    <w:p>
      <w:pPr>
        <w:spacing w:after="160" w:line="300"/>
      </w:pPr>
      <w:r>
        <w:rPr>
          <w:sz w:val="22"/>
          <w:szCs w:val="22"/>
        </w:rPr>
        <w:t xml:space="preserve">公司与ELEVATE Slovakia战略合作部署robotaxi/robobus/robovan/robosweeper，为欧洲第4个市场（继法国、比利时、瑞士），全球足迹扩至12国40多城市。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4.13 WRD近期股价与市值快照（截至2026-09-10收盘）</w:t>
      </w:r>
    </w:p>
    <w:p>
      <w:pPr>
        <w:spacing w:after="160" w:line="300"/>
      </w:pPr>
      <w:r>
        <w:rPr>
          <w:sz w:val="22"/>
          <w:szCs w:val="22"/>
        </w:rPr>
        <w:t xml:space="preserve">2026-09-10收盘5.695美元，-2.15%；当日区间5.64–5.85；成交约223万股；总市值约18.73亿美元；总股本约3.29亿（ADS口径）；每股净资产约2.85美元；52周区间5.18–12.55美元；市盈率TTM为负（亏损）；H股（0800.HK）当日15.23港元、-5.40%。来源：东方财富 https://quote.eastmoney.com/us/WRD.html ；百度股市通 https://finance.baidu.com/stock/us-WRD ；搜狐证券 https://q.stock.sohu.com/us/WRD_summary.html 。说明：股价/市值为二级行情数据，非公司公告；不同源在“总股本/流通股”口径上略有差异（总市值各源均约18.7亿美元，基本一致）。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4.14 研究纪要与不确定性提示汇总</w:t>
      </w:r>
    </w:p>
    <w:p>
      <w:pPr>
        <w:spacing w:after="160" w:line="300"/>
      </w:pPr>
      <w:r>
        <w:rPr>
          <w:sz w:val="22"/>
          <w:szCs w:val="22"/>
        </w:rPr>
        <w:t xml:space="preserve">1）最相关、最新的“公告/消息”（截至2026-09-11）：西班牙首张L4乘用车运营牌照（2026-09-10）&gt; Q2/H1 2026业绩（2026-08-12）&gt; 年度股东大会结果及回购授权（2026-06-26）&gt; 苏黎世Uber合作（2026-06-17）&gt; 联想20万辆部署合作（2026-04-27）。2）无重大不利经营事件的迹象；唯一“治理/合规”负面项为港交所披露的“测绘与数据服务采购框架协议年度上限未及时公告”（2026年4月年报披露，属技术性合规瑕疵）。3）本次未能交叉核实/需注意的局限：H1/Q2 2026财务数字来自媒体转述（央广网），未直接取到公司8月12日原始新闻稿/6-K，具体金额以IR原始公告为准；未检索到公司已实际执行股份回购的公告（仅查到2026-06-26股东大会授予回购授权），此项为“未查到”而非“确认不存在”，因检索步数受限；西班牙项目初期车辆数存在“数十台vs 20辆”的口径差异；搜索工具在本次任务末尾返回“已达最大步数”，故对2026年5–9月之间是否存在其他未被上述结果覆盖的公告（如破产/诉讼/高管变动/增发）未能穷尽，建议补充核验公司IR新闻页 https://ir.weride.ai/news-releases 与SEC EDGAR（CIK 1867729）全部6-K/8-K记录。4）数据日期：行情与新闻截至2026-09-11；财务数据为2026年上半年（截至2026-06-30）及2026年Q2单季；车队规模数据截至2026-07-31（公司口径）。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五、股价走势与技术面分析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价格概况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900"/>
      </w:tblGrid>
      <w:tr>
        <w:trPr>
          <w:tblHeader/>
        </w:trPr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USD 5.77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当日涨跌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上涨USD 0.08，涨幅1.406%；按美股惯例为绿色上涨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当日最高价/最低价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最高USD 5.92；最低USD 5.72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成交量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2,213,668股ADS，约2.21 million股ADS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成交金额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约USD 12.77 million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约USD 1.90 billion；按约328.96 million股ADS及USD 5.77收盘价重新估算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52周价格区间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USD 5.18~12.55；52周高点出现在2025年9月23日，低点出现在2026年6月26日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相对52周区间位置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最新收盘价较52周高点低约54.0%，较52周低点高约11.4%，处于接近52周低位的弱势区间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ADS换算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每1股ADS代表3股Class A普通股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动态市盈率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不适用（N/M）；TTM每股收益约为负USD 0.7592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技术指标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700"/>
      </w:tblGrid>
      <w:tr>
        <w:trPr>
          <w:tblHeader/>
        </w:trPr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简要解读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/ MA10 / MA20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约USD 5.87 / USD 5.85 / USD 5.95；另一数据页面给出的MA20约USD 5.96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收盘价USD 5.77低于上述短中期均线，且MA5、MA10低于MA20，显示最近一至两周短周期动能偏弱。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MA50 / MA100 / MA200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约USD 5.88 / USD 6.48 / USD 7.24；另一页面截至2026年9月10日给出的MA50约USD 5.98、MA200约USD 7.51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不同数据源数值存在差异，但方向一致：股价低于中长期均线，长期趋势偏弱。MA50低于MA200，形成死亡交叉结构。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MACD（12,26,9）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约-0.04，柱体约-0.02，位于零轴下方；另一页面显示接近0、略偏多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空头动能仍占优，但负值幅度不大；短线存在弱反弹可能，尚不足以单独确认趋势反转。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RSI（14）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一个数据源约44.2，另一数据源约58.1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受数据刷新时间和价格口径差异影响，综合判断为中性至中性偏弱，尚未进入通常意义上的超卖或超买区间。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布林带（20日、2倍标准差）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上轨约USD 6.30；中轨约USD 5.95~5.96；下轨约USD 5.61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股价位于布林带中下部但尚未跌破下轨。重新站上USD 5.95~6.00，可能向USD 6.20~6.30反弹；有效跌破USD 5.61，则可能重新测试USD 5.32甚至USD 5.18附近。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近期价格阻力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8月21日收盘USD 6.44；8月24日收盘USD 5.97；9月8日一度上探USD 6.15；近期压力集中在USD 6.10~6.50附近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USD 6.10~6.50附近存在较明显的短线套牢盘或卖压。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近20日成交量与成交金额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近20日平均成交量约2.01 million股ADS；近20日平均成交金额约USD 12 million/日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9月11日成交量和成交金额略高于近期均值，但尚未达到明显放量程度。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换手率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按约238.74 million股流通股估算，9月11日约0.93%，近20日平均约0.84%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属于中等偏低的日常换手水平；在缺乏放量催化剂时，价格突破的持续性可能不足，突发消息下波动可能扩大。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卖空数据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截至2026年8月31日，卖空股数约11.58 million股，占公众流通股约3.83%；截至2026年6月30日约12.59 million股，占比约4.1%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空头比例不属于极端高位，但仍可能构成上方抛压和波动来源。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股东与机构持仓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截至2025年12月31日20-F：Class B普通股约占总股本5.4%，占总投票权约36.6%；董事及高管合计持有约15.6%的普通股、对应约39.5%的总投票权。StockAnalysis显示机构持股约28.54%、内部人士持股约11.36%；截至2026年6月30日13F汇总约110家机构报告持有，合计持仓价值约USD 467 million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双重股权结构导致控制权明显集中。机构参与度不低，但20-F及13F均存在披露滞后，不能视为2026年9月11日的实时持仓结构。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WRD截至2026年9月11日收盘报USD 5.77，处于接近52周低位、远离52周高点的弱势区间。价格低于MA5、MA10、MA20、MA50、MA100及MA200，且MA50低于MA200，表明短中长期趋势整体偏弱。MACD仍处于零轴下方但负值幅度有限，RSI处于中性至中性偏弱区间，说明股价尚未出现明显超卖，短线存在技术性反弹可能，但尚无明确的中期反转确认。布林带显示USD 5.61为下轨附近支撑，USD 5.95~6.00为中轨及短线修复位置，USD 6.08~6.30为主要压力区。成交量和换手率整体处于近期正常至中等偏低水平，9月11日虽略高于近20日均值但尚未构成明显放量确认。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5.3 短线走势展望（未来一周，情景推演，仅供参考）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风险提示：以下内容仅为基于截至2026年9月11日收盘数据、历史价格和技术指标的主观情景推演，不构成投资建议，也不代表对未来价格的确定性预测。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① 关键技术位置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4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4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USD 6.08~6.30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对应近期反复受阻区域、9月8日约USD 6.15的上探位置及布林上轨约USD 6.30。若有效突破并伴随成交量放大，下一观察区域可上移至USD 6.44~6.50。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USD 5.61~5.77</w:t>
            </w:r>
          </w:p>
        </w:tc>
        <w:tc>
          <w:tcPr>
            <w:tcW w:type="dxa" w:w="4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对应布林下轨约USD 5.61及最新收盘价附近。若守住该区间，技术上仍可能在约USD 5.60~6.10之间震荡；若有效跌破USD 5.61，则弱势下行风险增加。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USD 5.18~5.32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USD 5.18为52周低点，USD 5.32为近期重要低位。若有效跌破该区域，技术面将打开向更低价格区间寻找支撑的可能，弱势结构可能进一步强化。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②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震荡整理（主观启发式权重相对较高，约五成至六成；不是统计概率）：价格区间约USD 5.60~6.10。触发条件为股价守住USD 5.61附近支撑，但无法有效突破USD 6.08~6.30压力区，且成交量维持约1.5~2.5 million股ADS/日、未出现持续放量。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偏弱下行（主观启发式权重中等，约三成；不是统计概率）：价格区间约USD 5.18~5.60。触发条件为收盘价有效跌破USD 5.61，并且成交量连续放大至约3 million股ADS以上，或自动驾驶、成长科技板块同步走弱。若USD 5.32附近也失守，可能进一步测试USD 5.18附近的52周低点。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反弹走强（主观启发式权重偏低，约一成至两成；不是统计概率）：价格区间约USD 6.10~6.50。触发条件为股价重新站上USD 5.95~6.00，并进一步突破USD 6.08~6.30，同时单日成交量达到约3 million股ADS以上、成交金额达到约USD 18 million或更高，并有板块或公司层面的正面催化剂配合。若突破USD 6.30后量能不能维持，需要警惕冲高回落。</w:t>
      </w:r>
    </w:p>
    <w:p>
      <w:pPr>
        <w:spacing w:before="12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③ 资金与流动性背景</w:t>
      </w:r>
    </w:p>
    <w:p>
      <w:pPr>
        <w:spacing w:after="160" w:line="300"/>
      </w:pPr>
      <w:r>
        <w:rPr>
          <w:sz w:val="22"/>
          <w:szCs w:val="22"/>
        </w:rPr>
        <w:t xml:space="preserve">WRD近20日平均成交量约2.01 million股ADS，近20日平均成交金额约USD 12 million/日；2026年9月11日成交量约2.21 million股ADS、成交金额约USD 12.77 million，略高于近期均值但尚未明显放量。按FT数据显示的约238.74 million股流通股估算，当日换手率约0.93%，近20日平均约0.84%，日常流动性属于中等偏低水平。股东结构方面，截至2025年12月31日20-F披露的双重股权结构显示，创始人及管理层经济持股与投票权不对称，董事及高管合计持有约15.6%的普通股、对应约39.5%的总投票权；该数据存在披露滞后，结构可能已发生变化。机构方面，StockAnalysis显示机构持股约28.54%，截至2026年6月30日13F汇总约110家机构报告持有WRD，涉及Mubadala、Uber、China-UAE Investment Cooperation Fund、ARK Investment Management、BlackRock等，但13F存在季度披露滞后，且不覆盖全部投资者、空头或尚未披露的变化。实际含义是，WRD并非完全由散户持有，但日常成交深度有限；在缺乏放量催化剂时突破持续性可能不足，突发消息下价格波动和交易滑点可能扩大。</w:t>
      </w:r>
    </w:p>
    <w:p>
      <w:pPr>
        <w:spacing w:after="160" w:line="300"/>
      </w:pPr>
      <w:r>
        <w:rPr>
          <w:sz w:val="22"/>
          <w:szCs w:val="22"/>
        </w:rPr>
        <w:t xml:space="preserve">可检查的量能确认信号是：若单日成交量达到约3 million股ADS以上、成交金额达到约USD 18 million以上，并且股价同时收复USD 6.08~6.30区域，可视为短线资金参与度明显提高；反之，若跌破USD 5.61时成交量同步超过约3 million股ADS，则偏弱下行情景的可信度上升。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④ 关注要点（仅为观察思路，非操作指令）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观察股价能否守住USD 5.61~5.77支撑区，以及跌破后是否进一步接近USD 5.32~5.18强支撑区域。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观察USD 6.08~6.30压力区能否在成交量放大的配合下有效突破。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观察单日成交量是否持续放大至约3 million股ADS以上、成交金额是否达到约USD 18 million以上，而非仅依据单日涨跌判断。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以上均为观察思路，非买入、卖出或持有指令。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11日收盘数据及历史价格、技术指标测算，短期股价还会受消息面、资金面、大盘环境、自动驾驶行业政策及公司公告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六、行业格局与竞争对手分析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行业现状</w:t>
      </w:r>
    </w:p>
    <w:p>
      <w:pPr>
        <w:spacing w:after="160" w:line="300"/>
      </w:pPr>
      <w:r>
        <w:rPr>
          <w:sz w:val="22"/>
          <w:szCs w:val="22"/>
        </w:rPr>
        <w:t xml:space="preserve">行业为L4级自动驾驶/Robotaxi。竞争焦点已从"算法与测试里程"转向"车队经济性、运营密度、监管准入"。Counterpoint预测到2035年Robotaxi服务市场价值约US$168B、全球车队约360万辆；Goldman Sachs（2025）预测中国Robotaxi市场2025→2035增长约700倍、2035年约US$47B。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竞争格局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第三方排名（Road to Autonomy Index，由Autnmy AI于2026年6月17/21日推出，每12小时刷新，六维度加权：自动驾驶运营、规模、收入、商业合作、量产能力、安全透明度；与S&amp;P DJI合作方法论）：截至2026年6月的排序为 ① Baidu Apollo Go ② Waymo ③ Pony.ai ④ WeRide ⑤ Tesla。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分值口径因刷新时点不同有差异：Apollo Go 81.7 vs Waymo 77.6（EqualOcean口径）；另一次刷新为 Apollo Go 80.0、Waymo 78.8、Pony.ai 59.1、WeRide 58.2、Tesla 41.5（Axios/Sheffield Press口径）。含义：三家中国公司进入前五，WeRide位居全球第四梯队，但分值与前三有差距。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Road to Autonomy Index为2026年新推出的第三方指数，分值因每12小时刷新而变动，且发布方有"自建权威排名"的商业动机，结论应视为参考而非定论。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其他相关玩家：Zoox（Amazon）、Wayve、Nuro、Didi、AutoX；以及"AI Driver"单层供应商（Momenta、Wayve、Nuro等）。行业正呈现"垂直一体化vs分层供应"两种路径。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WeRide差异化=Breadth（多品类L2–L4全栈、多场景覆盖），但也因此稀释了纯Robotaxi弹性。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Reuters Breakingviews称市场对WeRide/Pony.ai 2026年销售的隐含倍数约16x/20x，而Momenta约14x，且Pony.ai、WeRide港股年内分别跌约36%、53%（注：涨跌颜色按美股"绿涨红跌"惯例，本报告文字不套用A股红涨绿跌）。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主要竞争对手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4200"/>
      </w:tblGrid>
      <w:tr>
        <w:trPr>
          <w:tblHeader/>
        </w:trPr>
        <w:tc>
          <w:tcPr>
            <w:tcW w:type="dxa" w:w="2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4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Baidu Apollo Go（BIDU / 9888.HK）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行业第一梯队、最规模化的中国运营商，垂直一体化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截至2026年5月覆盖全球27城、累计自动驾驶里程超3.3亿公里、周订单超30万单；标准化RT6车型+城市级复制模型；差异化：规模+政府资源+地图/云生态。Road to Autonomy排名①。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Waymo（Alphabet, GOOGL）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美国领先者，安全透明度与监管经验领先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得州约620辆、全球车队约4,000辆；曾被Road to Autonomy列为机器人出租车分类第一，整体排名②。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Pony.ai 小马智行（PONY）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中国另一家纯Robotaxi上市公司，偏"轻资产"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与丰田、BAIC、Stellantis/Bolt合作，2026年5月末车队超1,700辆、年底目标3,500辆；与WeRide最直接可比。Road to Autonomy排名③。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Tesla（TSLA）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以纯视觉+FSD+自有车队路线切入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Road to Autonomy排名第五。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Momenta（6880.HK，参照样本）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以ADAS软件为主、"高毛利软件层"对照样本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客户含丰田/比亚迪，FY上一财年毛利率72%，远高于Pony.ai与WeRide，是"高毛利软件层"的对照样本。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WeRide在Road to Autonomy Index中位列全球第四，处于"中国三家进入前五"的梯队中，但分值与Baidu Apollo Go、Waymo、Pony.ai有差距。与Baidu Apollo Go（垂直一体化+规模+政府资源+地图/云生态）和Waymo（规模+安全透明度+监管经验）相比，WeRide以"Breadth"（多品类L2–L4全栈、多场景覆盖）为差异化，但也因此稀释了纯Robotaxi弹性；与最直接可比的Pony.ai相比，两者均为纯Robotaxi上市公司，但Pony.ai偏"轻资产"合作路线、车队目标更激进（2026年底3,500辆 vs WeRide 2026年底约2,600辆）；与Momenta相比，Momenta以ADAS软件为主、FY上一财年毛利率72%，远高于WeRide约30%的毛利率，体现"高毛利软件层"与"中游整车/集成层"的利润结构差异。市场估值方面，Reuters Breakingviews称市场对WeRide/Pony.ai 2026年销售的隐含倍数约16x/20x，而Momenta约14x。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七、风险提示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持续亏损与现金消耗风险：2026年Q2净亏损为RMB 400.67 million，2026年上半年净亏损RMB 789.75 million；截至2026年6月30日现金及流动资产约RMB 5.4 billion，而公司预计单季经营性现金流至2028年才转正，期间可能持续依赖现有资本储备。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海外商业化兑现风险：西班牙项目初期部署规模仅为“数十台”或约20台，测试阶段每车配备安全员，商业运营预计在2026年内开放；牌照取得并不等同于大规模无人化运营或立即形成显著收入，马德里及苏黎世项目均仍存在审批、部署和运营节奏不确定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毛利率和业务结构风险：FY2025毛利率约30.2%，低于2024年的30.7%；Q4 2025毛利率更由36.5%降至28.5%，主要因高毛利ADAS研发服务收入下降。若产品销售继续放量但高毛利服务占比下滑，收入增长可能无法同步转化为利润改善。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竞争与规模化风险：Road to Autonomy Index中WeRide位列全球第四，低于Baidu Apollo Go、Waymo和Pony.ai；公司在车队规模、平台流量、监管资源及量产能力方面面临竞争压力。与Pony.ai相比，WeRide披露的2026年底车队目标约2,600辆，而Pony.ai目标为3,500辆，规模扩张速度可能影响单位经济性和市场份额。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上下游与平台依赖风险：公司不拥有自有整车产线，依赖吉利远程、宇通、广汽、雷诺-日产-三菱联盟及其他合作方提供或联合开发车辆平台，同时依赖传感器、车载计算硬件和外部平台。Robotaxi需求端还依赖Uber、高德、微信/腾讯出行等渠道，平台抽成、流量分配和合作条件可能限制公司的定价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回款与营运资金风险：Barron's数据显示公司应收账款周转率约1.28次/年、对应回收期约285天，但该数据尚未与20-F交叉核实。若该口径基本准确，机构及项目制客户可能对公司形成较长账期，收入增长或伴随营运资金占用增加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监管与治理风险：公司曾披露测绘与数据服务采购框架协议年度上限未及时公告，2025年实际采购金额约RMB 66.8 million，相关年度上限由RMB 65 million修订为RMB 69 million。该事项被认定为独立的上市规则合规瑕疵，后续仍需关注关联交易披露和公司治理执行情况。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控制权与市场波动风险：公司采用WVR结构，Class B普通股每股拥有10票，董事及高管合计持有约15.6%的普通股但对应约39.5%的总投票权，普通股股东对重大事项的影响力有限。与此同时，股价低于主要中长期均线，日均成交金额约US$12 million、流通性中等偏低，突发监管、合作或财务消息可能放大价格波动与交易滑点。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八、结论与展望</w:t>
      </w:r>
    </w:p>
    <w:p>
      <w:pPr>
        <w:spacing w:after="160" w:line="300"/>
      </w:pPr>
      <w:r>
        <w:rPr>
          <w:sz w:val="22"/>
          <w:szCs w:val="22"/>
        </w:rPr>
        <w:t xml:space="preserve">WeRide的增长逻辑主要来自三条线索：第一，Robotaxi、Robobus等L4业务持续扩张，车队规模、单车订单和用户数据改善；第二，L2++/L3业务与ADAS解决方案带来较高增长，2026年Q2相关业务收入快速提升；第三，海外市场通过Uber等平台和轻资产合作模式加速落地，西班牙牌照及苏黎世计划有助于验证欧洲商业化路径。产品收入占比提升、BOM成本下降、远程接管比改善及车辆利用率提升，可能成为后续毛利率和单位经济性改善的关键。</w:t>
      </w:r>
    </w:p>
    <w:p>
      <w:pPr>
        <w:spacing w:after="160" w:line="300"/>
      </w:pPr>
      <w:r>
        <w:rPr>
          <w:sz w:val="22"/>
          <w:szCs w:val="22"/>
        </w:rPr>
        <w:t xml:space="preserve">但公司距离盈利仍较远。2026年上半年收入增长和毛利率改善尚未转化为明显的净亏损收窄，管理层提出的单季经营性现金流转正目标为2028年、全年盈亏平衡目标为2029年。公司当前估值主要依赖远期收入增长、车队规模化和海外商业化预期，而非当期盈利；按约US$1.90 billion市值和FY2025约US$97.9 million收入估算，市销率约19倍，估值对增长兑现、毛利率持续改善及资本消耗较为敏感。</w:t>
      </w:r>
    </w:p>
    <w:p>
      <w:pPr>
        <w:spacing w:after="160" w:line="300"/>
      </w:pPr>
      <w:r>
        <w:rPr>
          <w:sz w:val="22"/>
          <w:szCs w:val="22"/>
        </w:rPr>
        <w:t xml:space="preserve">后续应重点观察海外牌照转化为实际商业运营的速度、Robotaxi车队和单车日均订单能否继续提升、毛利率改善是否可持续，以及经营亏损和现金储备消耗是否出现实质性改善。同时，创始人与管理层通过WVR掌握较高投票权，公司的战略执行具有较强集中性；市场层面股价仍处于长期均线下方，若无法收复USD 5.95–6.30区域，技术面弱势可能持续。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(WRD) Company Profile &amp; Facts - Yahoo Finance — https://finance.yahoo.com/quote/WRD/profile/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The Company was incorporated under the laws of the Cayman Islands as an exempted company with limited liability on March 13, 201... — https://www.hkexnews.hk/listedco/listconews/sehk/2026/0423/2026042303220.pdf#32#4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(WRD) 股價、新聞、報價和記錄 - Yahoo 財經 — https://hk.finance.yahoo.com/quote/WRD/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(WRD) 公司概況及事件 - Yahoo 財經 — https://hk.finance.yahoo.com/quote/WRD/profile/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— Buy and sell stocks commission-free on Robinhood — https://robinhood.com/us/en/stocks/WRD/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WRD - Weride American Depositary Shares | Stock Quotes from Fidelity Investments — https://digital.fidelity.com/prgw/digital/research/quote/dashboard/summary?symbol=WRD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文远知行(WRD)首页概览_美股行情_同花顺金融网 — https://stockpage.10jqka.com.cn/WRD/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The World's First IPO of Universal Autonomous Driving Technology Company! WeRide Officially Listed on Nasdaq - The World's First IPO of Universal Autonomous Driving Technology Company! WeRide Officially Listed on Nasdaq — https://www.nasdaq.com/press-release/worlds-first-ipo-universal-autonomous-driving-technology-company-weride-officially#1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Announces Pricing of Initial Public Offering - WeRide Inc. Announces Pricing of Initial Public Offering — https://www.nasdaq.com/press-release/weride-inc-announces-pricing-initial-public-offering-2024-10-25#1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WRD | WeRide Inc. ADR Stock Overview (U.S.: Nasdaq) | Barron's - WeRide Inc. ADR — https://www.barrons.com/market-data/stocks/wrd?gaa_at=eafs&amp;gaa_n=ASWzDAj-db0xnr4oT50JceTHlawyrpb2vlLEc3lLA0L1OcOw0-4_C9kE3pTG&amp;gaa_sig=Cub7ZCRDwycYOOBvFuYCrxsbXeW6Cj0sPsq0gfySswLKxpgKvBjvcQaVv8VPF4_ZFGKK_IySZ-7KbSPjjTAoGQ%3D%3D&amp;gaa_ts=68e3e644#1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ADR Company &amp; People | WRD | Barron's - WeRide Inc. ADR — https://www.barrons.com/market-data/stocks/wrd/company-people#1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ADR Research &amp; Ratings | WRD | Barron's - WeRide Inc. ADR — https://www.barrons.com/market-data/stocks/wrd/research-ratings?gaa_ts=69b03086&amp;mod=quotes#subnav#1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＜ＷＲＤ＞文遠知行－ＡＤＲ（限專業投資人自主交易服務）-WRD-基本資料 — https://fund.megabank.com.tw/usstock/just/basic0001.xdjhtm?a=WRD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Company Profile of Weatherford International plc (WFRD) - Weiss Ratings - Weatherford International plc WFRD — https://weissratings.com/en/stock/wfrd-nasdaq/profile#1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Stock Price &amp; Overview — https://stockanalysis.com/stocks/wrd/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Company Profile &amp; Description — https://stockanalysis.com/stocks/wrd/company/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 WeRide Inc — https://content-archive.fast-edgar.com/20260423/APB2O22C8Z22QTZZ279B2ZZZKO8MR2Z2Z282/tm2612365d1_ex99-1.htm#2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Reports Record Full Year 2025 Revenue of RMB684.6 Million, Up 90% Year over Year - WeRide Reports Record Full Year 2025 Revenue of RMB684.6 Million, Up 90% Year over Year — https://www.nasdaq.com/press-release/weride-reports-record-full-year-2025-revenue-rmb6846-million-90-year-over-year-2026#1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revenue surges on robotaxi growth, but losses remain high — https://ftp.kr-asia.com/weride-revenue-surges-on-robotaxi-growth-but-losses-remain-high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Reports Record Full Year 2025 Revenue of RMB684.6 Million, Up 90% Year over Year - 무료로 등록하여 실시간 주식 시세, 대화형 차트, 실시간 옵션 플로우 등을 받아보세요 — https://kr.advfn.com/stock-market/NASDAQ/WRD/share-news/98114444#1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Q4 Earnings Call Highlights - Skip to navigation Skip to main content Skip to right column — https://finance.yahoo.com/markets/stocks/articles/weride-q4-earnings-call-highlights-141246226.html#1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Reports Record Full Year 2025 Revenue of RMB684.6 Million, Up 90% Year over Year - Fourth Quarter 2025 Financial Highlights — https://daytraders.com/news/2026/03/23/weride-reports-record-full-year-2025-revenue-of-rmb684-6-million-up-90-year-over-year#1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Reports Record Full Year 2025 Revenue of RMB684.6 Million, Up 90% Year over Year — http://wwww.stockwatch.com/News/Item/U-z9676625-U!WRD-20260323/U/WRD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文远知行去年净亏收窄三成至17亿元，Robotaxi业务收入增两倍 - 文远知行去年净亏收窄三成至17亿元，Robotaxi业务收入增两倍 — http://www.163.com/dy/article/KOQ19KLE05568W0A.html#1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文远知行去年净亏收窄三成至17亿元，Robotaxi业务收入增两倍 — https://news.ifeng.com/c/8rkxJlvlhCx?ch=ttsearch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Reports Record Full Year 2025 Revenue of RMB684.6 Million, Up 90% Year over Year - WERIDE — https://www.centralcharts.com/it/5836360-weride-inc-ads/news/5522848-weride-reports-record-full-year-2025-revenue-of-rmb684-6-million-up-90-year-over-year#1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(via Public) / Annual Report for Fiscal Year Ending December 31, 2025 (Form 20-F) - Our product revenue increased by 310.3% from RMB87.7 million in 2024 to RMB359.8 million (US$51.5 million) in 2025, primarily du... — https://www.publicnow.com/view/44953AE9FC10D85CB6AF27553F871ADC6D3B58F6#3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文远知行去年净亏收窄三成至17亿元，Robotaxi业务收入增两倍 - 文远知行去年净亏收窄三成至17亿元，Robotaxi业务收入增两倍 — https://www.163.com/dy/article/KOQ19KLE05568W0A.html?referFrom=#1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Q4 2025 Earnings Transcript | The Motley Fool - Xuan Li: Thank you, Tony — https://www.fool.com/earnings/call-transcripts/2026/06/02/weride-wrd-q4-2025-earnings-transcript/?source=stocklight&amp;utm_source=stocklight&amp;utm_medium=feed&amp;utm_campaign=article&amp;referring_guid=39c1c4e7-505f-483a-a402-557b8378dc81#2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 (WRD) Q4 2025 Earnings Call Highlights: Record Revenue Growth Amid Strategic Expansion - Skip to navigation Skip to main content Skip to right column — https://sg.finance.yahoo.com/news/weride-inc-wrd-q4-2025-190049411.html#1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Form 6-K - Report of foreign issuer [Rules 13a-16 and 15d-16] - 78 CONSOLIDATED STATEMENTS OF PROFIT OR LOSS (Expressed in thousands of RMB, except for per share data) WeRide Inc — https://www.advfn.com/stock-market/USOTC/WRDIF/stock-news/98349161/form-6-k-report-of-foreign-issuer-rules-13a-16#14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Reports Record Full Year 2025 Revenue of RMB684.6 Million, Up 90% Year over Year - WeRide (A) — https://www.wallstreet-online.de/nachricht/20644293-weride-reports-record-full-year-2025-revenue-of-rmb684-6-million-up-90-year-over-year#1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China's Baidu Beats Waymo on a New Robotaxi Scorecard — https://businessmodelanalyst.com/baidu-beats-waymo-robotaxi-scorecard/?utm_source=club.businessmodelanalyst.com&amp;utm_medium=referral&amp;utm_campaign=your-wi-fi-has-a-side-hustle#1#1#1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Baidu de China supera a Waymo en un nuevo informe de evaluación de robotaxis - Saltar al contenido — https://businessmodelanalyst.com/es/baidu-supera-a-waymo-en-el-marcador-de-robotaxis/#1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«الصين» تتصدر سباق الروبوتاكسي عالميًا وتتفوق على «Waymo» و«Tesla» — https://fintechgate.net/2026/06/21/%d8%a7%d9%84%d8%b5%d9%8a%d9%86-%d8%aa%d8%aa%d8%b5%d8%af%d8%b1-%d8%b3%d8%a8%d8%a7%d9%82-%d8%a7%d9%84%d8%b1%d9%88%d8%a8%d9%88%d8%aa%d8%a7%d9%83%d8%b3%d9%8a-%d8%b9%d8%a7%d9%84%d9%85%d9%8a/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Robotaxi rankings show Waymo lead, China's rise — https://www.axios.com/2026/06/17/robotaxi-rankings-waymo-china?utm_source=flipboard&amp;utm_content=AxiosNews/magazine/Business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Global Leaders in Robotaxis 2026: The Definitive Analysis of the Players Shaping the Autonomous Mobility Revolution of the Next Decade — https://counterpointresearch.com/key-takeaways.../insights/robotaxi-global-leaders-autonomous-mobility-2026#1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BIDU, PONY and WRD: In the Driving Seat of China’s Robotaxi Boom - BIDU, PONY and WRD: In the Driving Seat of China’s Robotaxi Boom — https://www.cmcmarkets.com/en-au/opto/bidu-pony-and-wrd-in-the-driving-seat-of-chinas-robotaxi-boom#1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Bevaule @Bevaule: "𝐈𝐬 𝐭𝐡𝐞 𝐦𝐚𝐫𝐤𝐞𝐭 𝐥𝐨𝐨𝐤𝐢𝐧𝐠 𝐚𝐭..." | etoro — https://www.etoro.com/ru/posts/25e11c60-82d9-11f1-8080-800051629c98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Baidu's Apollo Go Overtakes Waymo as Chinese Robotaxi Operators Claim Three of Top Five Global Spots — https://equalocean.com/news/2026062521966-baidus-apollo-go-overtakes-waymo-as-chinese-robotaxi-operators-claim-three-top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BREAKINGVIEWS-Chinese robotaxi IPO comes with airbag - Stock Research — https://www.schwab.wallst.com/schwab/Prospect/research/stocks/news.asp?symbol=MSFT&amp;doc=3200-nL6N4320DD-8#1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Autnmy AI launches real-time rankings for self-driving companies — https://thesheffieldpress.com/autnmy-ai-launches-real-time-rankings-for-self-driving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(WRD) Stock Price, News, Quote &amp; History - Yahoo Finance — https://finance.yahoo.com/quote/WRD/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Stock Price, Quote, News &amp; History | Benzinga — https://www.benzinga.com/quote/WRD?getReport=1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(Nasdaq:WRD) - Stock Analysis - Simply Wall St - NOT FOR DISTRIBUTION — https://simplywall.st/stocks/us/automobiles/nasdaq-wrd/weride?bpId=4149235&amp;link_type=cta_company_latest_analysis#1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全球通用自動駕駛第一股！文遠知行正式在納斯達克掛牌上市 | 文遠知行 — https://ir.weride.ai/zh-hant/news-releases/news-release-details/worlds-first-ipo-universal-autonomous-driving-technology-company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文远知行(WRD)_个股概览_股票价格_实时行情_走势图_新闻资讯_股评_财报_FinScope-AI让投资更简单 — https://finance.baidu.com/stock/us-WRD?mainTab=%E7%AE%80%E5%86%B5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今天，全球通用自动驾驶第一股来了！文远知行正式在纳斯达克挂牌上市 — http://jnzstatic.cs.com.cn/zzb/htmlInfo/53c91b3925534138b616dc191b345ee1.html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自动驾驶企业文远知行登陆纳斯达克 - 经济新闻滚动 &gt; 正文 — https://finance.sina.com.cn/jjxw/2024-10-28/doc-inctznxt9387899.shtml#1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文遠知行（ウィーライド） Ａ ＡＤＲ 株価[WRD/WeRide A ADR]最新ニュース 日経会社情報DIGITAL - 日本経済新聞 — https://www.nikkei.com/nkd/company/us/WRD/?msockid=1d937449e2146536259761dae36c646a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自动驾驶企业文远知行登陆纳斯达克 - 美东时间10月25日，全球自动驾驶行业的领先企业文远知行（WeRide）正式在纳斯达克证券交易所挂牌上市，股票代码为“WRD”，成为全球通用自动驾驶公司第一股，也是全球Robotaxi第一股 — https://finance.eastmoney.com/a/202410283218711476.html#1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自动驾驶企业文远知行登陆纳斯达克 - 给你一道可口的财经资讯简餐 — http://app.cb.com.cn/share/article/248506#1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WRD Income Statement: WeRide Financials - Revenue, Profit &amp; Loss - AInvest - AInvest★★★★★3-DAY FREE — https://www.ainvest.com/stocks/NASDAQ-WRD/financials/#1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Reports Earnings Results for the Second Quarter and Six Months Ended June 30, 2026 - f2e8227c9046aafdccdf8196751523.ndDmbwOS1KG0YEENa6bGJXWGiaTHRrWDREXZ8EHg6mg.2qGgW2zevNiNAhF8XsiLViPgzMefA9KuIB-upgPRhwDLoK47TOue4... — https://sa.marketscreener.com/news/weride-inc-reports-earnings-results-for-the-second-quarter-and-six-months-ended-june-30-2026-ce7859d8d08fff23#1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 | 季度营收增长58%，毛利率35%领跑行业，Robotaxi用户翻番｜文远知行发布Q1财报 — https://zh.weride.ai/zh/posts/v4ytep5att28vdcs071ow5lk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ADR Earnings - Investing.com ZA - WeRide Corp ADR (WRD) — https://za.investing.com/equities/weride-adr-earnings#1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WRD 3.0 Becomes China’s First Four-Time Urban Intelligent Driving Champion, WeRide Reports Record Q1 2026 Revenue, up 58% Year over Year | WeRide Inc. — https://ir.weride.ai/news-releases/news-release-details/wrd-30-becomes-chinas-first-four-time-urban-intelligent-driving?mobile=1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 (WRD) Q1 2026 Earnings Call Highlights: Revenue Surge and Global Expansion Amidst ... - Skip to navigation Skip to main content Skip to right column — https://au.finance.yahoo.com/news/weride-inc-wrd-q1-2026-230151407.html#1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(WRD) Q2 2026 Earnings Report - Results, Call &amp; Slides - TipRanks.com - Weride Inc — https://www.tipranks.com/stocks/wrd/earnings/q2-2026-report?hash=earningsAudio#1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WRD Earnings: WeRide Past Reports &amp; EPS - AInvest - AInvest★★★★★3-DAY FREE — https://www.ainvest.com/stocks/NASDAQ-WRD/financials/earnings/#1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Q2 2026 Earnings Call: Umsatzwachstum, Margenausweitung und Robotaxi-Skalierung - WeRide (WRD) Q2 2026 Earnings Call: Umsatzwachstum, Margenausweitung und Robotaxi-Skalierung — https://www.mitrade.com/de/insights/news/live-news/article-0-1999197-20260814#1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Q2 2026 Earnings Call: Revenue Growth, Margin Expansion and Robotaxi Scale - WeRide (WRD) Q2 2026 Earnings Call: Revenue Growth, Margin Expansion and Robotaxi Scale — https://www.mitrade.com/insights/news/live-news/article-0-1999017-20260814#1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Reports Earnings Results for the Fourth Quarter and Full Year Ended December 31, 2025 - 44c088a649bd933404cf — https://www.marketscreener.com/news/weride-inc-reports-earnings-results-for-the-fourth-quarter-and-full-year-ended-december-31-2025-ce7e5edcd08ef721#1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全年營收飆升90%刷新紀錄，Robotaxi用戶暴漲超900%｜文遠知行發佈2025年Q4及全年財報 | 文遠知行 — https://ir.weride.ai/zh-hant/news-releases/news-release-details/weride-reports-record-full-year-2025-revenue-rmb6846-million-90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文远知行2025年财报看点满满：营收大涨90% 用户暴涨900% 推1亿美元回购 - 3月23日，全球领先的自动驾驶科技公司文远知行WeRide（NASDAQ：WRD；HKEX：0800）发布2025年第四季度及全年未经审计的财务报告 — http://www.zqrb.cn/auto/qichedongtai/2026-03-25/A1774426259485.html#1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文远知行2025年营收同比大增90% 第四季度国内Robotaxi用户同比暴涨超900% — http://www.zqrb.cn/tmt/tmthangye/2026-03-23/A1774265919366.html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Stock Forecast and Price Target 2026 $WRD - WeRide (WRD) Stock Forecast &amp; Price Target — https://www.marketbeat.com/stocks/NASDAQ/WRD/forecast/#main#1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Corp ADR Consensus Estimates (WRD) - Investing.com ZA - WeRide Corp ADR (WRD) — https://za.investing.com/equities/weride-adr-consensus-estimates#1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Analyst Ratings and Price Targets | NASDAQ:WRD | Benzinga - WeRide Inc Analyst Ratings — https://www.benzinga.com:8443/quote/WRD/analyst-ratings#1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Stock Forecast &amp; Analyst Price Targets — https://stockanalysis.com/stocks/wrd/forecast/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(NASDAQ:WRD) Receives Consensus Rating of "Moderate Buy" from Analysts - WeRide Inc. (NASDAQ:WRD) Receives Consensus Rating of "Moderate Buy" from Analysts — https://www.marketbeat.com/instant-alerts/weride-inc-nasdaqwrd-receives-consensus-rating-of-moderate-buy-from-analysts-2026-08-18/#1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Analyst Ratings — https://stockanalysis.com/stocks/wrd/ratings/#main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Analyst Price Targets — https://www.benzinga.com:8443/quote/WRD/price-targets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- WRD Stock Price Target and Predictions — https://www.pricetargets.com/NASDAQ/WRD/#news-sentiment-latest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ADR Stock Forecast &amp; Price Prediction (WRD) - Investing.com Canada - WeRide Corp ADR (WRD) — https://ca.investing.com/equities/weride-adr-consensus-estimates#1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Bank of America Corp DE Purchases 3,523,785 Shares of WeRide Inc. $WRD - Bank of America Corp DE Purchases 3,523,785 Shares of WeRide Inc. $WRD — https://www.marketbeat.com/instant-alerts/filing-bank-of-america-corp-de-purchases-3523785-shares-of-weride-inc-wrd-2026-08-17/#1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| WeRide Announces Q3 Financial Results: Quarterly Revenue Increases 144.3% YoY, Robotaxi Revenue Increases 761.0% YoY — https://www.weride.ai/posts/pkyhny0xce1znch6nsue8w2j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 Filing — https://ir.weride.ai/node/8001/html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Announces CEO's Voluntary Lock-Up to Reinforce Long-Term Commitment as Company Launches Hong Kong IPO — https://ir.weride.ai/zh-hant/node/7766/pdf#1#1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EdgarFiling - EXHIBIT 99.1 — https://www.sec.gov/Archives/edgar/data/1867729/000117184325004857/exh_991.htm#1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Global Expansion Accelerates: Landmark UAE Driverless Robotaxi Commercial Permit, Autonomous Vehicles Licensed in Eight Countries, Record YoY Revenue Growth of 144.3% - 41a03bd2e7928a5ab5e34a8a — https://hk.marketscreener.com/news/global-expansion-accelerates-landmark-uae-driverless-robotaxi-commercial-permit-autonomous-vehicle-ce7d5edcdd81f527#1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Release Details — https://ir.weride.ai/news-releases/news-release-details/global-expansion-accelerates-landmark-uae-driverless-robotaxi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Announces Pricing of Global Offering - WeRide Announces Pricing of Global Offering — https://www.nasdaq.com/press-release/weride-announces-pricing-global-offering-2025-11-04#1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Global Expansion Accelerates: Landmark UAE Driverless Robotaxi Commercial Permit, Autonomous Vehicles Licensed in Eight Countries, Record YoY Revenue Growth of 144.3% - Global Expansion Accelerates: Landmark UAE Driverless Robotaxi Commercial Permit, Autonomous Vehicles Licensed in Eight Countrie... — https://www.nasdaq.com/press-release/global-expansion-accelerates-landmark-uae-driverless-robotaxi-commercial-permit#1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Lists on Hong Kong Stock Exchange, Becoming World's First Publicly Traded Robotaxi Company in Hong Kong and US - NetDania News — https://cn.m.netdania.com/news/WeRide%20Lists%20on%20Hong%20Kong%20Stock%20Exchange,%20Becoming%20World's%20First%20Publicly%20Traded%20Robotaxi%20Company%20in%20Hong%20Kong%20and%20US/Nasdaq%20GlobeNewswire/GlobeNewsWireAmerican%2524en%2523US9509151083/nasdaq/9569559@StockMarketNews%7B%22Syms%22:[%7B%22isin%22:%22US9509151083%22%7D]%7D/1762392600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文远知行获西班牙首张L4级自动驾驶乘用车运营牌照 — http://stock.10jqka.com.cn/hks/20260910/c679786881.shtml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Inc. Announces Results of Annual General Meeting | 文遠知行 — https://ir.weride.ai/zh-hant/news-releases/news-release-details/weride-inc-announces-results-annual-general-meeting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文远知行获西班牙首张L4级自动驾驶乘用车营运执照 Robotaxi年内上线商业化服务 — https://wwwhk.aastocks.com/sc/mobile/news.aspx?newsid=NOW.1543880&amp;newssource=AAFN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文遠知行獲西班牙首張L4級自動駕駛乘用車營運執照 Robotaxi年內上線商業化服務 — https://wwwhk.aastocks.com/tc/stocks/analysis/china-hot-topic-content.aspx?id=NOW.1543880&amp;catg=4&amp;source=AAFN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文远知行携手Uber获西班牙牌照，马德里Robotaxi预计年内上线 — http://stock.10jqka.com.cn/hks/20260910/c679791674.shtml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文远知行：2026年上半年净亏损近8亿元，推进海外轻资产模式 — https://finance.cnr.cn/ycbd/20260812/t20260812_527759977.shtml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WERIDE-W Obtains Spain's First L4 Autonomous Driving Pax. Vehicle Operating License; Robotaxi Commercial Services to Launch Within Yr — https://113.28.163.186/en/stocks/analysis/china-hot-topic-content.aspx?id=NOW.1543880&amp;source=AAFN&amp;catg=4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元大证券(香港) — https://trade.yuanta.com.hk/Portal/cn/Article/Index/900d8652-7359-4952-8c51-ca34b28e3554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WERIDE-W Obtains Spain's First L4 Autonomous Driving Pax. Vehicle Operating License; Robotaxi Commercial Services to Launch Within Yr — https://www.aastocks.com/en/stocks/news/aafn-con/NOW.1543880/popular-news/AAFN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WERIDE-W Obtains Spain's First L4 Autonomous Driving Pax. Vehicle Operating License; Robotaxi Commercial Services to Launch Within Yr — http://wdatahk.aastocks.com/en/mobile/news.aspx?newsid=NOW.1543880&amp;newssource=AAFN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文远知行获西班牙首张L4级自动驾驶乘用车运营牌照，Robotaxi商业化服务年内上线 — https://www.sohu.com/a/1074404686_122014422?scm=10008.1479_13-1479_13-68_68.4935001-0.0-1-0-0-0.0&amp;spm=smpc.content-abroad.fd-d.98.1789041978807dSXM7aK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文远知行拿下西班牙首张L4乘用车运营牌照 — https://finance.eastmoney.com/a/202609103870686518.html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文远知行获西班牙首张L4级自动驾驶乘用车运营牌照 — https://jg-static.eeo.com.cn/article/info?id=c363c2024ce54a698e8ff8601ce677df&amp;channelUuid=undefined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| WeRide and Lenovo Collaborate to Deploy 200,000 Autonomous Vehicles Globally Over Five Years — https://zh.weride.ai/posts/gzvub52sywe0sgd4n5uxzut7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and Uber Plan to Launch Commercial Robotaxi Service in Zurich, Expanding European Partnership — https://investor.uber.com/news-events/news/press-release-details/2026/WeRide-and-Uber-Plan-to-Launch-Commercial-Robotaxi-Service-in-Zurich-Expanding-European-Partnership-2026-lbSmf_S3R_/default.aspx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Company Announcements - Company Announcements — https://markets.ft.markitdigital.com/data/announce/detail?dockey=1330-9672681en-3O4UP10FATUMPR1OQG5CVHMVQD#1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Uber’s Robotaxi Ambitions Gain Momentum With Spain Permit As Tesla’s Cybercab Launch Raises AV Stakes — https://newsable.asianetnews.com/markets/uber-s-robotaxi-ambitions-gain-momentum-with-spain-permit-as-tesla-s-cybercab-launch-raises-av-stakes-articleshow-cv26paw?utm_source=flipboard&amp;utm_content=AsianetEnglish%2Fmagazine%2FAsianet+News+English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and Geely Farizon to Deliver 2,000 Purpose-Built Robotaxi GXRs by 2026, Advancing Large-Scale Global Commercialization - - August 28, 2026 — https://ppinewsagency.com/weride-and-geely-farizon-to-deliver-2000-purpose-built-robotaxi-gxrs-by-2026-advancing-large-scale-global-commercialization/#1#1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Uber’s Robotaxi Ambitions Gain Momentum With Spain Permit As Tesla’s Cybercab Launch Raises AV Stakes — https://finance.yahoo.com/technology/ai/articles/uber-robotaxi-ambitions-gain-momentum-104443090.html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文远知行(WRD)最新价格_行情_走势图—东方财富网 — https://quote.eastmoney.com/us/WRD.html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获西班牙首张L4级自动驾驶运营牌照 文远知行盘前涨3.6% — https://www.163.com/dy/article/L6IEH1930550WHYR.html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文远知行(WRD)_个股概览_股票价格_实时行情_走势图_新闻资讯_股评_财报_FinScope-AI让投资更简单 — https://finance.baidu.com/stock/us-WRD?mainTab=%E5%88%86%E6%9E%90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https://finance.sina.com.cn/stock/bxjj/2026-09-11/doc-inirmvzx5442172.shtml.md — https://finance.sina.com.cn/stock/bxjj/2026-09-11/doc-inirmvzx5442172.shtml.md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https://finance.sina.com.cn/jjxw/2026-09-11/doc-inirnais6754489.shtml.md — https://finance.sina.com.cn/jjxw/2026-09-11/doc-inirnais6754489.shtml.md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文远知行公司 NYSE:WRD WeRide Inc — https://stock.finance.sina.com.cn/usstock/quotes/WRD.html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最新情報 文遠知行（ウィーライド） Ａ ＡＤＲ[WRD/WeRide A ADR]日経会社情報DIGITAL - 日本経済新聞 — https://www.nikkei.com/nkd/company/us/WRD/news/?DisplayType=2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获西班牙首张L4级自动驾驶运营牌照 文远知行盘前涨3.6% — https://finance.sina.cn/stock/jdts/2026-09-11/detail-inirnais6755717.d.html?vt=4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文远知行 — https://q.stock.sohu.com/us/WRD_summary.html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 Inc._December 31, 2025 — https://www.sec.gov/Archives/edgar/data/1867729/000110465926047323/wrd-20251231x20f.htm?utm_source=openai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WRD Historical Prices | ChartExchange — https://chartexchange.com/symbol/nasdaq-wrd/historical/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Statistics &amp; Valuation — https://stockanalysis.com/stocks/wrd/statistics/?utm_source=openai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Market Cap History Charts - Net Worth of WeRide — https://www.financecharts.com/stocks/WRD/summary/market-cap?utm_source=openai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Inc, WRD:NMQ summary - FT.com — https://markets.ft.markitdigital.com/data/equities/tearsheet/summary?s=WRD%3ANMQ&amp;utm_source=openai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PE Ratio - Current &amp; Historical Data (Sep 2026) — https://www.financecharts.com/stocks/WRD/value/pe-ratio?utm_source=openai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ワイルドホース・リソース・デベロップメント〖WRD〗：株価時系列・推移 - Yahoo!ファイナンス — https://finance.yahoo.co.jp/quote/WRD/history?utm_source=openai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WRD — WeRide Inc. live quote, fundamentals &amp; options chain | USA Equity Research — https://usaequityresearch.com/stocks/WRD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WRD WeRide Inc. Stock Forecast &amp; Research · TheBigBoard — https://www.thebigboard.org/stocks/WRD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WeRide (WRD) Short Interest &amp; Short Float | Updated Sep 2026 — https://www.marketbeat.com/stocks/NASDAQ/WRD/short-interest/?utm_source=openai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WRD Institutional Ownership — Who Owns Weride Inc? | Filings Flow — https://filingsflow.com/stock/WRD?utm_source=openai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截至2026年9月11日美东时间收盘；技术指标采用截至该日前后可获得的第三方日线数据，不同数据供应商在刷新时间、计算窗口及ADS换算方式上可能存在小幅差异。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2026-09-13T13:16:56.731Z</dcterms:created>
  <dcterms:modified xsi:type="dcterms:W3CDTF">2026-09-13T13:16:56.731Z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